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jc w:val="center"/>
        <w:rPr>
          <w:b w:val="1"/>
          <w:bCs w:val="1"/>
          <w:sz w:val="26"/>
          <w:szCs w:val="26"/>
        </w:rPr>
      </w:pPr>
      <w:r>
        <w:rPr>
          <w:rStyle w:val="Aucun"/>
          <w:b w:val="1"/>
          <w:bCs w:val="1"/>
          <w:sz w:val="26"/>
          <w:szCs w:val="26"/>
          <w:rtl w:val="0"/>
          <w:lang w:val="fr-FR"/>
        </w:rPr>
        <w:t>Entre les mondes : l</w:t>
      </w:r>
      <w:r>
        <w:rPr>
          <w:b w:val="1"/>
          <w:bCs w:val="1"/>
          <w:sz w:val="26"/>
          <w:szCs w:val="26"/>
          <w:rtl w:val="0"/>
          <w:lang w:val="fr-FR"/>
        </w:rPr>
        <w:t>e fil rouge de l</w:t>
      </w:r>
      <w:r>
        <w:rPr>
          <w:b w:val="1"/>
          <w:bCs w:val="1"/>
          <w:sz w:val="26"/>
          <w:szCs w:val="26"/>
          <w:rtl w:val="0"/>
          <w:lang w:val="fr-FR"/>
        </w:rPr>
        <w:t>’é</w:t>
      </w:r>
      <w:r>
        <w:rPr>
          <w:b w:val="1"/>
          <w:bCs w:val="1"/>
          <w:sz w:val="26"/>
          <w:szCs w:val="26"/>
          <w:rtl w:val="0"/>
          <w:lang w:val="fr-FR"/>
        </w:rPr>
        <w:t xml:space="preserve">criture. </w:t>
      </w:r>
    </w:p>
    <w:p>
      <w:pPr>
        <w:pStyle w:val="Corps"/>
        <w:jc w:val="center"/>
        <w:rPr>
          <w:b w:val="1"/>
          <w:bCs w:val="1"/>
          <w:sz w:val="26"/>
          <w:szCs w:val="26"/>
        </w:rPr>
      </w:pPr>
      <w:r>
        <w:rPr>
          <w:b w:val="1"/>
          <w:bCs w:val="1"/>
          <w:sz w:val="26"/>
          <w:szCs w:val="26"/>
          <w:rtl w:val="0"/>
          <w:lang w:val="fr-FR"/>
        </w:rPr>
        <w:t>Textes et contextes du savoir anthropologique.</w:t>
      </w:r>
    </w:p>
    <w:p>
      <w:pPr>
        <w:pStyle w:val="Corps"/>
        <w:jc w:val="center"/>
        <w:rPr>
          <w:b w:val="1"/>
          <w:bCs w:val="1"/>
          <w:i w:val="1"/>
          <w:iCs w:val="1"/>
          <w:sz w:val="26"/>
          <w:szCs w:val="26"/>
        </w:rPr>
      </w:pPr>
      <w:r>
        <w:rPr>
          <w:rStyle w:val="Aucun"/>
          <w:b w:val="1"/>
          <w:bCs w:val="1"/>
          <w:i w:val="0"/>
          <w:iCs w:val="0"/>
          <w:sz w:val="26"/>
          <w:szCs w:val="26"/>
          <w:rtl w:val="0"/>
          <w:lang w:val="fr-FR"/>
        </w:rPr>
        <w:t xml:space="preserve"> </w:t>
      </w:r>
    </w:p>
    <w:p>
      <w:pPr>
        <w:pStyle w:val="Corps A"/>
      </w:pPr>
    </w:p>
    <w:p>
      <w:pPr>
        <w:pStyle w:val="Corps A"/>
        <w:rPr>
          <w:rStyle w:val="Aucun"/>
        </w:rPr>
      </w:pPr>
    </w:p>
    <w:p>
      <w:pPr>
        <w:pStyle w:val="Corps A"/>
        <w:rPr>
          <w:rStyle w:val="Aucun"/>
        </w:rPr>
      </w:pPr>
    </w:p>
    <w:p>
      <w:pPr>
        <w:pStyle w:val="Corps"/>
        <w:jc w:val="right"/>
        <w:rPr>
          <w:rStyle w:val="Aucun"/>
          <w:i w:val="1"/>
          <w:iCs w:val="1"/>
        </w:rPr>
      </w:pPr>
      <w:r>
        <w:rPr>
          <w:rStyle w:val="Aucun"/>
          <w:rtl w:val="0"/>
          <w:lang w:val="fr-FR"/>
        </w:rPr>
        <w:t>« </w:t>
      </w:r>
      <w:r>
        <w:rPr>
          <w:rStyle w:val="Aucun"/>
          <w:i w:val="1"/>
          <w:iCs w:val="1"/>
          <w:rtl w:val="0"/>
          <w:lang w:val="fr-FR"/>
        </w:rPr>
        <w:t xml:space="preserve">Nous </w:t>
      </w:r>
      <w:r>
        <w:rPr>
          <w:rStyle w:val="Aucun"/>
          <w:i w:val="1"/>
          <w:iCs w:val="1"/>
          <w:rtl w:val="0"/>
          <w:lang w:val="fr-FR"/>
        </w:rPr>
        <w:t>é</w:t>
      </w:r>
      <w:r>
        <w:rPr>
          <w:rStyle w:val="Aucun"/>
          <w:i w:val="1"/>
          <w:iCs w:val="1"/>
          <w:rtl w:val="0"/>
          <w:lang w:val="fr-FR"/>
        </w:rPr>
        <w:t>voluons perp</w:t>
      </w:r>
      <w:r>
        <w:rPr>
          <w:rStyle w:val="Aucun"/>
          <w:i w:val="1"/>
          <w:iCs w:val="1"/>
          <w:rtl w:val="0"/>
          <w:lang w:val="fr-FR"/>
        </w:rPr>
        <w:t>é</w:t>
      </w:r>
      <w:r>
        <w:rPr>
          <w:rStyle w:val="Aucun"/>
          <w:i w:val="1"/>
          <w:iCs w:val="1"/>
          <w:rtl w:val="0"/>
          <w:lang w:val="fr-FR"/>
        </w:rPr>
        <w:t>tuellement avec la conscience</w:t>
      </w:r>
    </w:p>
    <w:p>
      <w:pPr>
        <w:pStyle w:val="Corps"/>
        <w:jc w:val="right"/>
        <w:rPr>
          <w:i w:val="1"/>
          <w:iCs w:val="1"/>
        </w:rPr>
      </w:pPr>
      <w:r>
        <w:rPr>
          <w:rStyle w:val="Aucun"/>
          <w:i w:val="1"/>
          <w:iCs w:val="1"/>
          <w:rtl w:val="0"/>
          <w:lang w:val="fr-FR"/>
        </w:rPr>
        <w:t>d</w:t>
      </w:r>
      <w:r>
        <w:rPr>
          <w:i w:val="1"/>
          <w:iCs w:val="1"/>
          <w:rtl w:val="0"/>
          <w:lang w:val="fr-FR"/>
        </w:rPr>
        <w:t xml:space="preserve">e cet </w:t>
      </w:r>
      <w:r>
        <w:rPr>
          <w:i w:val="1"/>
          <w:iCs w:val="1"/>
          <w:rtl w:val="0"/>
          <w:lang w:val="fr-FR"/>
        </w:rPr>
        <w:t>« </w:t>
      </w:r>
      <w:r>
        <w:rPr>
          <w:i w:val="1"/>
          <w:iCs w:val="1"/>
          <w:rtl w:val="0"/>
          <w:lang w:val="fr-FR"/>
        </w:rPr>
        <w:t>autre</w:t>
      </w:r>
      <w:r>
        <w:rPr>
          <w:i w:val="1"/>
          <w:iCs w:val="1"/>
          <w:rtl w:val="0"/>
          <w:lang w:val="fr-FR"/>
        </w:rPr>
        <w:t xml:space="preserve"> » </w:t>
      </w:r>
      <w:r>
        <w:rPr>
          <w:i w:val="1"/>
          <w:iCs w:val="1"/>
          <w:rtl w:val="0"/>
          <w:lang w:val="fr-FR"/>
        </w:rPr>
        <w:t xml:space="preserve">totalement </w:t>
      </w:r>
      <w:r>
        <w:rPr>
          <w:i w:val="1"/>
          <w:iCs w:val="1"/>
          <w:rtl w:val="0"/>
          <w:lang w:val="fr-FR"/>
        </w:rPr>
        <w:t>é</w:t>
      </w:r>
      <w:r>
        <w:rPr>
          <w:i w:val="1"/>
          <w:iCs w:val="1"/>
          <w:rtl w:val="0"/>
          <w:lang w:val="fr-FR"/>
        </w:rPr>
        <w:t>tranger, non humain :</w:t>
      </w:r>
    </w:p>
    <w:p>
      <w:pPr>
        <w:pStyle w:val="Corps"/>
        <w:jc w:val="right"/>
        <w:rPr>
          <w:i w:val="1"/>
          <w:iCs w:val="1"/>
        </w:rPr>
      </w:pPr>
      <w:r>
        <w:rPr>
          <w:i w:val="1"/>
          <w:iCs w:val="1"/>
          <w:rtl w:val="0"/>
          <w:lang w:val="fr-FR"/>
        </w:rPr>
        <w:t xml:space="preserve">bourdonnant </w:t>
      </w:r>
      <w:r>
        <w:rPr>
          <w:i w:val="1"/>
          <w:iCs w:val="1"/>
          <w:rtl w:val="0"/>
          <w:lang w:val="fr-FR"/>
        </w:rPr>
        <w:t xml:space="preserve">à </w:t>
      </w:r>
      <w:r>
        <w:rPr>
          <w:i w:val="1"/>
          <w:iCs w:val="1"/>
          <w:rtl w:val="0"/>
          <w:lang w:val="fr-FR"/>
        </w:rPr>
        <w:t>l</w:t>
      </w:r>
      <w:r>
        <w:rPr>
          <w:i w:val="1"/>
          <w:iCs w:val="1"/>
          <w:rtl w:val="0"/>
          <w:lang w:val="fr-FR"/>
        </w:rPr>
        <w:t>’</w:t>
      </w:r>
      <w:r>
        <w:rPr>
          <w:i w:val="1"/>
          <w:iCs w:val="1"/>
          <w:rtl w:val="0"/>
          <w:lang w:val="fr-FR"/>
        </w:rPr>
        <w:t>int</w:t>
      </w:r>
      <w:r>
        <w:rPr>
          <w:i w:val="1"/>
          <w:iCs w:val="1"/>
          <w:rtl w:val="0"/>
          <w:lang w:val="fr-FR"/>
        </w:rPr>
        <w:t>é</w:t>
      </w:r>
      <w:r>
        <w:rPr>
          <w:i w:val="1"/>
          <w:iCs w:val="1"/>
          <w:rtl w:val="0"/>
          <w:lang w:val="fr-FR"/>
        </w:rPr>
        <w:t>rieur de nous comme un tambour tendu</w:t>
      </w:r>
    </w:p>
    <w:p>
      <w:pPr>
        <w:pStyle w:val="Corps"/>
        <w:jc w:val="right"/>
        <w:rPr>
          <w:i w:val="1"/>
          <w:iCs w:val="1"/>
        </w:rPr>
      </w:pPr>
      <w:r>
        <w:rPr>
          <w:i w:val="1"/>
          <w:iCs w:val="1"/>
          <w:rtl w:val="0"/>
          <w:lang w:val="fr-FR"/>
        </w:rPr>
        <w:t>esquivant soigneusement toute r</w:t>
      </w:r>
      <w:r>
        <w:rPr>
          <w:i w:val="1"/>
          <w:iCs w:val="1"/>
          <w:rtl w:val="0"/>
          <w:lang w:val="fr-FR"/>
        </w:rPr>
        <w:t>é</w:t>
      </w:r>
      <w:r>
        <w:rPr>
          <w:i w:val="1"/>
          <w:iCs w:val="1"/>
          <w:rtl w:val="0"/>
          <w:lang w:val="fr-FR"/>
        </w:rPr>
        <w:t xml:space="preserve">flexion trop explicite </w:t>
      </w:r>
      <w:r>
        <w:rPr>
          <w:i w:val="1"/>
          <w:iCs w:val="1"/>
          <w:rtl w:val="0"/>
          <w:lang w:val="fr-FR"/>
        </w:rPr>
        <w:t xml:space="preserve">à </w:t>
      </w:r>
      <w:r>
        <w:rPr>
          <w:i w:val="1"/>
          <w:iCs w:val="1"/>
          <w:rtl w:val="0"/>
          <w:lang w:val="fr-FR"/>
        </w:rPr>
        <w:t>son sujet</w:t>
      </w:r>
    </w:p>
    <w:p>
      <w:pPr>
        <w:pStyle w:val="Corps"/>
        <w:jc w:val="right"/>
        <w:rPr>
          <w:rStyle w:val="Aucun"/>
        </w:rPr>
      </w:pPr>
      <w:r>
        <w:rPr>
          <w:rtl w:val="0"/>
          <w:lang w:val="fr-FR"/>
        </w:rPr>
        <w:t>a</w:t>
      </w:r>
      <w:r>
        <w:rPr>
          <w:rStyle w:val="Aucun"/>
          <w:i w:val="1"/>
          <w:iCs w:val="1"/>
          <w:rtl w:val="0"/>
          <w:lang w:val="fr-FR"/>
        </w:rPr>
        <w:t xml:space="preserve">ttentifs </w:t>
      </w:r>
      <w:r>
        <w:rPr>
          <w:rStyle w:val="Aucun"/>
          <w:i w:val="1"/>
          <w:iCs w:val="1"/>
          <w:rtl w:val="0"/>
          <w:lang w:val="fr-FR"/>
        </w:rPr>
        <w:t xml:space="preserve">à </w:t>
      </w:r>
      <w:r>
        <w:rPr>
          <w:rStyle w:val="Aucun"/>
          <w:i w:val="1"/>
          <w:iCs w:val="1"/>
          <w:rtl w:val="0"/>
          <w:lang w:val="fr-FR"/>
        </w:rPr>
        <w:t xml:space="preserve">la chair et </w:t>
      </w:r>
      <w:r>
        <w:rPr>
          <w:rStyle w:val="Aucun"/>
          <w:i w:val="1"/>
          <w:iCs w:val="1"/>
          <w:rtl w:val="0"/>
          <w:lang w:val="fr-FR"/>
        </w:rPr>
        <w:t xml:space="preserve">à </w:t>
      </w:r>
      <w:r>
        <w:rPr>
          <w:rStyle w:val="Aucun"/>
          <w:i w:val="1"/>
          <w:iCs w:val="1"/>
          <w:rtl w:val="0"/>
          <w:lang w:val="fr-FR"/>
        </w:rPr>
        <w:t>la pierre du monde r</w:t>
      </w:r>
      <w:r>
        <w:rPr>
          <w:rStyle w:val="Aucun"/>
          <w:i w:val="1"/>
          <w:iCs w:val="1"/>
          <w:rtl w:val="0"/>
          <w:lang w:val="fr-FR"/>
        </w:rPr>
        <w:t>é</w:t>
      </w:r>
      <w:r>
        <w:rPr>
          <w:rStyle w:val="Aucun"/>
          <w:i w:val="1"/>
          <w:iCs w:val="1"/>
          <w:rtl w:val="0"/>
          <w:lang w:val="fr-FR"/>
        </w:rPr>
        <w:t>el</w:t>
      </w:r>
      <w:r>
        <w:rPr>
          <w:rStyle w:val="Aucun"/>
          <w:rtl w:val="0"/>
          <w:lang w:val="fr-FR"/>
        </w:rPr>
        <w:t> »</w:t>
      </w:r>
    </w:p>
    <w:p>
      <w:pPr>
        <w:pStyle w:val="Corps"/>
        <w:jc w:val="right"/>
        <w:rPr>
          <w:rStyle w:val="Aucun"/>
        </w:rPr>
      </w:pPr>
    </w:p>
    <w:p>
      <w:pPr>
        <w:pStyle w:val="Corps"/>
        <w:jc w:val="right"/>
        <w:rPr>
          <w:rStyle w:val="Aucun"/>
        </w:rPr>
      </w:pPr>
      <w:r>
        <w:rPr>
          <w:rStyle w:val="Aucun"/>
          <w:rtl w:val="0"/>
          <w:lang w:val="fr-FR"/>
        </w:rPr>
        <w:t>/Gary Snyder/</w:t>
      </w:r>
    </w:p>
    <w:p>
      <w:pPr>
        <w:pStyle w:val="Corps"/>
        <w:jc w:val="right"/>
        <w:rPr>
          <w:rStyle w:val="Aucun"/>
        </w:rPr>
      </w:pPr>
      <w:r>
        <w:rPr>
          <w:rStyle w:val="Aucun"/>
          <w:rtl w:val="0"/>
          <w:lang w:val="fr-FR"/>
        </w:rPr>
        <w:t>(</w:t>
      </w:r>
      <w:r>
        <w:rPr>
          <w:rStyle w:val="Aucun"/>
          <w:i w:val="1"/>
          <w:iCs w:val="1"/>
          <w:rtl w:val="0"/>
          <w:lang w:val="fr-FR"/>
        </w:rPr>
        <w:t>Burning</w:t>
      </w:r>
      <w:r>
        <w:rPr>
          <w:rStyle w:val="Aucun"/>
          <w:rtl w:val="0"/>
          <w:lang w:val="fr-FR"/>
        </w:rPr>
        <w:t>, 1960)</w:t>
      </w:r>
    </w:p>
    <w:p>
      <w:pPr>
        <w:pStyle w:val="Corps"/>
        <w:jc w:val="right"/>
      </w:pPr>
    </w:p>
    <w:p>
      <w:pPr>
        <w:pStyle w:val="Corps"/>
        <w:jc w:val="both"/>
        <w:rPr>
          <w:rStyle w:val="Aucun"/>
          <w:sz w:val="24"/>
          <w:szCs w:val="24"/>
        </w:rPr>
      </w:pPr>
    </w:p>
    <w:p>
      <w:pPr>
        <w:pStyle w:val="Corps"/>
        <w:jc w:val="both"/>
        <w:rPr>
          <w:rStyle w:val="Aucun"/>
          <w:sz w:val="24"/>
          <w:szCs w:val="24"/>
        </w:rPr>
      </w:pPr>
    </w:p>
    <w:p>
      <w:pPr>
        <w:pStyle w:val="Corps"/>
        <w:jc w:val="both"/>
        <w:rPr>
          <w:rStyle w:val="Aucun"/>
          <w:sz w:val="24"/>
          <w:szCs w:val="24"/>
        </w:rPr>
      </w:pPr>
    </w:p>
    <w:p>
      <w:pPr>
        <w:pStyle w:val="Corps"/>
        <w:jc w:val="both"/>
      </w:pPr>
    </w:p>
    <w:p>
      <w:pPr>
        <w:pStyle w:val="Corps"/>
        <w:jc w:val="both"/>
      </w:pPr>
      <w:r>
        <w:rPr>
          <w:rtl w:val="0"/>
          <w:lang w:val="fr-FR"/>
        </w:rPr>
        <w:t>Si l</w:t>
      </w:r>
      <w:r>
        <w:rPr>
          <w:rtl w:val="0"/>
          <w:lang w:val="fr-FR"/>
        </w:rPr>
        <w:t>’</w:t>
      </w:r>
      <w:r>
        <w:rPr>
          <w:rtl w:val="0"/>
          <w:lang w:val="fr-FR"/>
        </w:rPr>
        <w:t>ethnographie peut se d</w:t>
      </w:r>
      <w:r>
        <w:rPr>
          <w:rtl w:val="0"/>
          <w:lang w:val="fr-FR"/>
        </w:rPr>
        <w:t>é</w:t>
      </w:r>
      <w:r>
        <w:rPr>
          <w:rtl w:val="0"/>
          <w:lang w:val="fr-FR"/>
        </w:rPr>
        <w:t xml:space="preserve">finir comme </w:t>
      </w:r>
      <w:r>
        <w:rPr>
          <w:rtl w:val="0"/>
          <w:lang w:val="fr-FR"/>
        </w:rPr>
        <w:t>« </w:t>
      </w:r>
      <w:r>
        <w:rPr>
          <w:rStyle w:val="Aucun"/>
          <w:i w:val="1"/>
          <w:iCs w:val="1"/>
          <w:rtl w:val="0"/>
          <w:lang w:val="fr-FR"/>
        </w:rPr>
        <w:t>l</w:t>
      </w:r>
      <w:r>
        <w:rPr>
          <w:rStyle w:val="Aucun"/>
          <w:i w:val="1"/>
          <w:iCs w:val="1"/>
          <w:rtl w:val="0"/>
          <w:lang w:val="fr-FR"/>
        </w:rPr>
        <w:t>’é</w:t>
      </w:r>
      <w:r>
        <w:rPr>
          <w:rStyle w:val="Aucun"/>
          <w:i w:val="1"/>
          <w:iCs w:val="1"/>
          <w:rtl w:val="0"/>
          <w:lang w:val="fr-FR"/>
        </w:rPr>
        <w:t>criture des cultures</w:t>
      </w:r>
      <w:r>
        <w:rPr>
          <w:rtl w:val="0"/>
          <w:lang w:val="fr-FR"/>
        </w:rPr>
        <w:t xml:space="preserve"> » </w:t>
      </w:r>
      <w:r>
        <w:rPr>
          <w:rtl w:val="0"/>
          <w:lang w:val="fr-FR"/>
        </w:rPr>
        <w:t>(F. Laplantine, 2015), ne dissociant pas l</w:t>
      </w:r>
      <w:r>
        <w:rPr>
          <w:rtl w:val="0"/>
          <w:lang w:val="fr-FR"/>
        </w:rPr>
        <w:t>’é</w:t>
      </w:r>
      <w:r>
        <w:rPr>
          <w:rtl w:val="0"/>
          <w:lang w:val="fr-FR"/>
        </w:rPr>
        <w:t>tude des cultures (</w:t>
      </w:r>
      <w:r>
        <w:rPr>
          <w:rStyle w:val="Aucun"/>
          <w:i w:val="1"/>
          <w:iCs w:val="1"/>
          <w:rtl w:val="0"/>
          <w:lang w:val="fr-FR"/>
        </w:rPr>
        <w:t>ethnos</w:t>
      </w:r>
      <w:r>
        <w:rPr>
          <w:rtl w:val="0"/>
          <w:lang w:val="fr-FR"/>
        </w:rPr>
        <w:t>) de la question de l</w:t>
      </w:r>
      <w:r>
        <w:rPr>
          <w:rtl w:val="0"/>
          <w:lang w:val="fr-FR"/>
        </w:rPr>
        <w:t>’é</w:t>
      </w:r>
      <w:r>
        <w:rPr>
          <w:rtl w:val="0"/>
          <w:lang w:val="fr-FR"/>
        </w:rPr>
        <w:t>criture (</w:t>
      </w:r>
      <w:r>
        <w:rPr>
          <w:rStyle w:val="Aucun"/>
          <w:i w:val="1"/>
          <w:iCs w:val="1"/>
          <w:rtl w:val="0"/>
          <w:lang w:val="fr-FR"/>
        </w:rPr>
        <w:t>graph</w:t>
      </w:r>
      <w:r>
        <w:rPr>
          <w:rStyle w:val="Aucun"/>
          <w:i w:val="1"/>
          <w:iCs w:val="1"/>
          <w:rtl w:val="0"/>
          <w:lang w:val="fr-FR"/>
        </w:rPr>
        <w:t>é</w:t>
      </w:r>
      <w:r>
        <w:rPr>
          <w:rtl w:val="0"/>
          <w:lang w:val="fr-FR"/>
        </w:rPr>
        <w:t>) et faisant m</w:t>
      </w:r>
      <w:r>
        <w:rPr>
          <w:rtl w:val="0"/>
          <w:lang w:val="fr-FR"/>
        </w:rPr>
        <w:t>ê</w:t>
      </w:r>
      <w:r>
        <w:rPr>
          <w:rtl w:val="0"/>
          <w:lang w:val="fr-FR"/>
        </w:rPr>
        <w:t>me de cette relation sa sp</w:t>
      </w:r>
      <w:r>
        <w:rPr>
          <w:rtl w:val="0"/>
          <w:lang w:val="fr-FR"/>
        </w:rPr>
        <w:t>é</w:t>
      </w:r>
      <w:r>
        <w:rPr>
          <w:rtl w:val="0"/>
          <w:lang w:val="fr-FR"/>
        </w:rPr>
        <w:t>cificit</w:t>
      </w:r>
      <w:r>
        <w:rPr>
          <w:rtl w:val="0"/>
          <w:lang w:val="fr-FR"/>
        </w:rPr>
        <w:t>é</w:t>
      </w:r>
      <w:r>
        <w:rPr>
          <w:rtl w:val="0"/>
          <w:lang w:val="fr-FR"/>
        </w:rPr>
        <w:t>, on peut dire que l</w:t>
      </w:r>
      <w:r>
        <w:rPr>
          <w:rtl w:val="0"/>
        </w:rPr>
        <w:t>e d</w:t>
      </w:r>
      <w:r>
        <w:rPr>
          <w:rtl w:val="0"/>
          <w:lang w:val="fr-FR"/>
        </w:rPr>
        <w:t>é</w:t>
      </w:r>
      <w:r>
        <w:rPr>
          <w:rtl w:val="0"/>
        </w:rPr>
        <w:t>fi de l</w:t>
      </w:r>
      <w:r>
        <w:rPr>
          <w:rtl w:val="0"/>
          <w:lang w:val="fr-FR"/>
        </w:rPr>
        <w:t>’é</w:t>
      </w:r>
      <w:r>
        <w:rPr>
          <w:rtl w:val="0"/>
          <w:lang w:val="fr-FR"/>
        </w:rPr>
        <w:t>criture anthropologique</w:t>
      </w:r>
      <w:r>
        <w:rPr>
          <w:rtl w:val="0"/>
          <w:lang w:val="fr-FR"/>
        </w:rPr>
        <w:t xml:space="preserve"> est celui d</w:t>
      </w:r>
      <w:r>
        <w:rPr>
          <w:rtl w:val="0"/>
          <w:lang w:val="fr-FR"/>
        </w:rPr>
        <w:t>’</w:t>
      </w:r>
      <w:r>
        <w:rPr>
          <w:rtl w:val="0"/>
          <w:lang w:val="fr-FR"/>
        </w:rPr>
        <w:t>une double contrainte qui se fonde sur la rigueur scientifique mais se donne comme exigence de formuler des savoirs partageables, compr</w:t>
      </w:r>
      <w:r>
        <w:rPr>
          <w:rtl w:val="0"/>
          <w:lang w:val="fr-FR"/>
        </w:rPr>
        <w:t>é</w:t>
      </w:r>
      <w:r>
        <w:rPr>
          <w:rtl w:val="0"/>
          <w:lang w:val="fr-FR"/>
        </w:rPr>
        <w:t>hensibles par tous, tout en restant fid</w:t>
      </w:r>
      <w:r>
        <w:rPr>
          <w:rtl w:val="0"/>
          <w:lang w:val="fr-FR"/>
        </w:rPr>
        <w:t>è</w:t>
      </w:r>
      <w:r>
        <w:rPr>
          <w:rtl w:val="0"/>
          <w:lang w:val="fr-FR"/>
        </w:rPr>
        <w:t xml:space="preserve">les </w:t>
      </w:r>
      <w:r>
        <w:rPr>
          <w:rtl w:val="0"/>
          <w:lang w:val="fr-FR"/>
        </w:rPr>
        <w:t xml:space="preserve">à </w:t>
      </w:r>
      <w:r>
        <w:rPr>
          <w:rtl w:val="0"/>
          <w:lang w:val="fr-FR"/>
        </w:rPr>
        <w:t xml:space="preserve">la parole de ceux qui les ont produits. </w:t>
      </w:r>
    </w:p>
    <w:p>
      <w:pPr>
        <w:pStyle w:val="Corps"/>
        <w:jc w:val="both"/>
      </w:pPr>
    </w:p>
    <w:p>
      <w:pPr>
        <w:pStyle w:val="Corps"/>
        <w:jc w:val="both"/>
        <w:rPr>
          <w:rStyle w:val="Aucun"/>
          <w:sz w:val="24"/>
          <w:szCs w:val="24"/>
        </w:rPr>
      </w:pPr>
      <w:r>
        <w:rPr>
          <w:rStyle w:val="Aucun"/>
          <w:sz w:val="24"/>
          <w:szCs w:val="24"/>
          <w:rtl w:val="0"/>
          <w:lang w:val="fr-FR"/>
        </w:rPr>
        <w:t>Cette relation sp</w:t>
      </w:r>
      <w:r>
        <w:rPr>
          <w:rStyle w:val="Aucun"/>
          <w:sz w:val="24"/>
          <w:szCs w:val="24"/>
          <w:rtl w:val="0"/>
          <w:lang w:val="fr-FR"/>
        </w:rPr>
        <w:t>é</w:t>
      </w:r>
      <w:r>
        <w:rPr>
          <w:rStyle w:val="Aucun"/>
          <w:sz w:val="24"/>
          <w:szCs w:val="24"/>
          <w:rtl w:val="0"/>
          <w:lang w:val="fr-FR"/>
        </w:rPr>
        <w:t xml:space="preserve">cifique renvoie ainsi </w:t>
      </w:r>
      <w:r>
        <w:rPr>
          <w:rStyle w:val="Aucun"/>
          <w:sz w:val="24"/>
          <w:szCs w:val="24"/>
          <w:rtl w:val="0"/>
          <w:lang w:val="fr-FR"/>
        </w:rPr>
        <w:t xml:space="preserve">à </w:t>
      </w:r>
      <w:r>
        <w:rPr>
          <w:rStyle w:val="Aucun"/>
          <w:sz w:val="24"/>
          <w:szCs w:val="24"/>
          <w:rtl w:val="0"/>
          <w:lang w:val="fr-FR"/>
        </w:rPr>
        <w:t>un paradoxe entre d</w:t>
      </w:r>
      <w:r>
        <w:rPr>
          <w:rStyle w:val="Aucun"/>
          <w:sz w:val="24"/>
          <w:szCs w:val="24"/>
          <w:rtl w:val="0"/>
          <w:lang w:val="fr-FR"/>
        </w:rPr>
        <w:t>’</w:t>
      </w:r>
      <w:r>
        <w:rPr>
          <w:rStyle w:val="Aucun"/>
          <w:sz w:val="24"/>
          <w:szCs w:val="24"/>
          <w:rtl w:val="0"/>
          <w:lang w:val="fr-FR"/>
        </w:rPr>
        <w:t>un c</w:t>
      </w:r>
      <w:r>
        <w:rPr>
          <w:rStyle w:val="Aucun"/>
          <w:sz w:val="24"/>
          <w:szCs w:val="24"/>
          <w:rtl w:val="0"/>
          <w:lang w:val="fr-FR"/>
        </w:rPr>
        <w:t>ô</w:t>
      </w:r>
      <w:r>
        <w:rPr>
          <w:rStyle w:val="Aucun"/>
          <w:sz w:val="24"/>
          <w:szCs w:val="24"/>
          <w:rtl w:val="0"/>
          <w:lang w:val="fr-FR"/>
        </w:rPr>
        <w:t>t</w:t>
      </w:r>
      <w:r>
        <w:rPr>
          <w:rStyle w:val="Aucun"/>
          <w:sz w:val="24"/>
          <w:szCs w:val="24"/>
          <w:rtl w:val="0"/>
          <w:lang w:val="fr-FR"/>
        </w:rPr>
        <w:t xml:space="preserve">é </w:t>
      </w:r>
      <w:r>
        <w:rPr>
          <w:rStyle w:val="Aucun"/>
          <w:sz w:val="24"/>
          <w:szCs w:val="24"/>
          <w:rtl w:val="0"/>
          <w:lang w:val="fr-FR"/>
        </w:rPr>
        <w:t>la science anthropologique qui revendique une certaine objectivit</w:t>
      </w:r>
      <w:r>
        <w:rPr>
          <w:rStyle w:val="Aucun"/>
          <w:sz w:val="24"/>
          <w:szCs w:val="24"/>
          <w:rtl w:val="0"/>
          <w:lang w:val="fr-FR"/>
        </w:rPr>
        <w:t xml:space="preserve">é </w:t>
      </w:r>
      <w:r>
        <w:rPr>
          <w:rStyle w:val="Aucun"/>
          <w:sz w:val="24"/>
          <w:szCs w:val="24"/>
          <w:rtl w:val="0"/>
          <w:lang w:val="fr-FR"/>
        </w:rPr>
        <w:t>dans l</w:t>
      </w:r>
      <w:r>
        <w:rPr>
          <w:rStyle w:val="Aucun"/>
          <w:sz w:val="24"/>
          <w:szCs w:val="24"/>
          <w:rtl w:val="0"/>
          <w:lang w:val="fr-FR"/>
        </w:rPr>
        <w:t>’</w:t>
      </w:r>
      <w:r>
        <w:rPr>
          <w:rStyle w:val="Aucun"/>
          <w:sz w:val="24"/>
          <w:szCs w:val="24"/>
          <w:rtl w:val="0"/>
          <w:lang w:val="fr-FR"/>
        </w:rPr>
        <w:t>observation des faits de terrain et la pratique de l</w:t>
      </w:r>
      <w:r>
        <w:rPr>
          <w:rStyle w:val="Aucun"/>
          <w:sz w:val="24"/>
          <w:szCs w:val="24"/>
          <w:rtl w:val="0"/>
          <w:lang w:val="fr-FR"/>
        </w:rPr>
        <w:t>’é</w:t>
      </w:r>
      <w:r>
        <w:rPr>
          <w:rStyle w:val="Aucun"/>
          <w:sz w:val="24"/>
          <w:szCs w:val="24"/>
          <w:rtl w:val="0"/>
          <w:lang w:val="fr-FR"/>
        </w:rPr>
        <w:t xml:space="preserve">criture qui renvoie </w:t>
      </w:r>
      <w:r>
        <w:rPr>
          <w:rStyle w:val="Aucun"/>
          <w:sz w:val="24"/>
          <w:szCs w:val="24"/>
          <w:rtl w:val="0"/>
          <w:lang w:val="fr-FR"/>
        </w:rPr>
        <w:t xml:space="preserve">à </w:t>
      </w:r>
      <w:r>
        <w:rPr>
          <w:rStyle w:val="Aucun"/>
          <w:sz w:val="24"/>
          <w:szCs w:val="24"/>
          <w:rtl w:val="0"/>
          <w:lang w:val="fr-FR"/>
        </w:rPr>
        <w:t>la subjectivit</w:t>
      </w:r>
      <w:r>
        <w:rPr>
          <w:rStyle w:val="Aucun"/>
          <w:sz w:val="24"/>
          <w:szCs w:val="24"/>
          <w:rtl w:val="0"/>
          <w:lang w:val="fr-FR"/>
        </w:rPr>
        <w:t xml:space="preserve">é </w:t>
      </w:r>
      <w:r>
        <w:rPr>
          <w:rStyle w:val="Aucun"/>
          <w:sz w:val="24"/>
          <w:szCs w:val="24"/>
          <w:rtl w:val="0"/>
          <w:lang w:val="fr-FR"/>
        </w:rPr>
        <w:t>de la litt</w:t>
      </w:r>
      <w:r>
        <w:rPr>
          <w:rStyle w:val="Aucun"/>
          <w:sz w:val="24"/>
          <w:szCs w:val="24"/>
          <w:rtl w:val="0"/>
          <w:lang w:val="fr-FR"/>
        </w:rPr>
        <w:t>é</w:t>
      </w:r>
      <w:r>
        <w:rPr>
          <w:rStyle w:val="Aucun"/>
          <w:sz w:val="24"/>
          <w:szCs w:val="24"/>
          <w:rtl w:val="0"/>
          <w:lang w:val="fr-FR"/>
        </w:rPr>
        <w:t>rature. Or, s</w:t>
      </w:r>
      <w:r>
        <w:rPr>
          <w:rtl w:val="0"/>
          <w:lang w:val="fr-FR"/>
        </w:rPr>
        <w:t>i la litt</w:t>
      </w:r>
      <w:r>
        <w:rPr>
          <w:rtl w:val="0"/>
          <w:lang w:val="fr-FR"/>
        </w:rPr>
        <w:t>é</w:t>
      </w:r>
      <w:r>
        <w:rPr>
          <w:rtl w:val="0"/>
          <w:lang w:val="fr-FR"/>
        </w:rPr>
        <w:t>rature et l</w:t>
      </w:r>
      <w:r>
        <w:rPr>
          <w:rtl w:val="0"/>
          <w:lang w:val="fr-FR"/>
        </w:rPr>
        <w:t>’</w:t>
      </w:r>
      <w:r>
        <w:rPr>
          <w:rtl w:val="0"/>
          <w:lang w:val="fr-FR"/>
        </w:rPr>
        <w:t>anthropologie ont en commun d</w:t>
      </w:r>
      <w:r>
        <w:rPr>
          <w:rtl w:val="0"/>
          <w:lang w:val="fr-FR"/>
        </w:rPr>
        <w:t>’ê</w:t>
      </w:r>
      <w:r>
        <w:rPr>
          <w:rtl w:val="0"/>
          <w:lang w:val="fr-FR"/>
        </w:rPr>
        <w:t>tre des discours, on peut souligner que l</w:t>
      </w:r>
      <w:r>
        <w:rPr>
          <w:rtl w:val="0"/>
          <w:lang w:val="fr-FR"/>
        </w:rPr>
        <w:t>’</w:t>
      </w:r>
      <w:r>
        <w:rPr>
          <w:rtl w:val="0"/>
          <w:lang w:val="fr-FR"/>
        </w:rPr>
        <w:t>anthropologie rel</w:t>
      </w:r>
      <w:r>
        <w:rPr>
          <w:rtl w:val="0"/>
          <w:lang w:val="fr-FR"/>
        </w:rPr>
        <w:t>è</w:t>
      </w:r>
      <w:r>
        <w:rPr>
          <w:rtl w:val="0"/>
          <w:lang w:val="fr-FR"/>
        </w:rPr>
        <w:t>ve d</w:t>
      </w:r>
      <w:r>
        <w:rPr>
          <w:rtl w:val="0"/>
          <w:lang w:val="fr-FR"/>
        </w:rPr>
        <w:t>’</w:t>
      </w:r>
      <w:r>
        <w:rPr>
          <w:rtl w:val="0"/>
          <w:lang w:val="fr-FR"/>
        </w:rPr>
        <w:t>une po</w:t>
      </w:r>
      <w:r>
        <w:rPr>
          <w:rtl w:val="0"/>
          <w:lang w:val="fr-FR"/>
        </w:rPr>
        <w:t>é</w:t>
      </w:r>
      <w:r>
        <w:rPr>
          <w:rtl w:val="0"/>
          <w:lang w:val="fr-FR"/>
        </w:rPr>
        <w:t>tique au m</w:t>
      </w:r>
      <w:r>
        <w:rPr>
          <w:rtl w:val="0"/>
          <w:lang w:val="fr-FR"/>
        </w:rPr>
        <w:t>ê</w:t>
      </w:r>
      <w:r>
        <w:rPr>
          <w:rtl w:val="0"/>
          <w:lang w:val="fr-FR"/>
        </w:rPr>
        <w:t>me titre que la litt</w:t>
      </w:r>
      <w:r>
        <w:rPr>
          <w:rtl w:val="0"/>
          <w:lang w:val="fr-FR"/>
        </w:rPr>
        <w:t>é</w:t>
      </w:r>
      <w:r>
        <w:rPr>
          <w:rtl w:val="0"/>
          <w:lang w:val="fr-FR"/>
        </w:rPr>
        <w:t>rature</w:t>
      </w:r>
      <w:r>
        <w:rPr>
          <w:rStyle w:val="Aucun"/>
          <w:sz w:val="24"/>
          <w:szCs w:val="24"/>
          <w:rtl w:val="0"/>
          <w:lang w:val="fr-FR"/>
        </w:rPr>
        <w:t xml:space="preserve"> et que cette situation implique de s</w:t>
      </w:r>
      <w:r>
        <w:rPr>
          <w:rStyle w:val="Aucun"/>
          <w:sz w:val="24"/>
          <w:szCs w:val="24"/>
          <w:rtl w:val="0"/>
          <w:lang w:val="fr-FR"/>
        </w:rPr>
        <w:t>’</w:t>
      </w:r>
      <w:r>
        <w:rPr>
          <w:rStyle w:val="Aucun"/>
          <w:sz w:val="24"/>
          <w:szCs w:val="24"/>
          <w:rtl w:val="0"/>
          <w:lang w:val="fr-FR"/>
        </w:rPr>
        <w:t>interroger sur la position tr</w:t>
      </w:r>
      <w:r>
        <w:rPr>
          <w:rStyle w:val="Aucun"/>
          <w:sz w:val="24"/>
          <w:szCs w:val="24"/>
          <w:rtl w:val="0"/>
          <w:lang w:val="fr-FR"/>
        </w:rPr>
        <w:t>è</w:t>
      </w:r>
      <w:r>
        <w:rPr>
          <w:rStyle w:val="Aucun"/>
          <w:sz w:val="24"/>
          <w:szCs w:val="24"/>
          <w:rtl w:val="0"/>
          <w:lang w:val="fr-FR"/>
        </w:rPr>
        <w:t>s particuli</w:t>
      </w:r>
      <w:r>
        <w:rPr>
          <w:rStyle w:val="Aucun"/>
          <w:sz w:val="24"/>
          <w:szCs w:val="24"/>
          <w:rtl w:val="0"/>
          <w:lang w:val="fr-FR"/>
        </w:rPr>
        <w:t>è</w:t>
      </w:r>
      <w:r>
        <w:rPr>
          <w:rStyle w:val="Aucun"/>
          <w:sz w:val="24"/>
          <w:szCs w:val="24"/>
          <w:rtl w:val="0"/>
          <w:lang w:val="fr-FR"/>
        </w:rPr>
        <w:t>re de la production du savoir de l</w:t>
      </w:r>
      <w:r>
        <w:rPr>
          <w:rStyle w:val="Aucun"/>
          <w:sz w:val="24"/>
          <w:szCs w:val="24"/>
          <w:rtl w:val="0"/>
          <w:lang w:val="fr-FR"/>
        </w:rPr>
        <w:t>’</w:t>
      </w:r>
      <w:r>
        <w:rPr>
          <w:rStyle w:val="Aucun"/>
          <w:sz w:val="24"/>
          <w:szCs w:val="24"/>
          <w:rtl w:val="0"/>
          <w:lang w:val="fr-FR"/>
        </w:rPr>
        <w:t xml:space="preserve">anthropologue, lequel doit rendre compte de ses connaissances </w:t>
      </w:r>
      <w:r>
        <w:rPr>
          <w:rStyle w:val="Aucun"/>
          <w:sz w:val="24"/>
          <w:szCs w:val="24"/>
          <w:rtl w:val="0"/>
          <w:lang w:val="fr-FR"/>
        </w:rPr>
        <w:t xml:space="preserve">à </w:t>
      </w:r>
      <w:r>
        <w:rPr>
          <w:rStyle w:val="Aucun"/>
          <w:sz w:val="24"/>
          <w:szCs w:val="24"/>
          <w:rtl w:val="0"/>
          <w:lang w:val="fr-FR"/>
        </w:rPr>
        <w:t>partir d</w:t>
      </w:r>
      <w:r>
        <w:rPr>
          <w:rStyle w:val="Aucun"/>
          <w:sz w:val="24"/>
          <w:szCs w:val="24"/>
          <w:rtl w:val="0"/>
          <w:lang w:val="fr-FR"/>
        </w:rPr>
        <w:t>’</w:t>
      </w:r>
      <w:r>
        <w:rPr>
          <w:rStyle w:val="Aucun"/>
          <w:sz w:val="24"/>
          <w:szCs w:val="24"/>
          <w:rtl w:val="0"/>
          <w:lang w:val="fr-FR"/>
        </w:rPr>
        <w:t>une exp</w:t>
      </w:r>
      <w:r>
        <w:rPr>
          <w:rStyle w:val="Aucun"/>
          <w:sz w:val="24"/>
          <w:szCs w:val="24"/>
          <w:rtl w:val="0"/>
          <w:lang w:val="fr-FR"/>
        </w:rPr>
        <w:t>é</w:t>
      </w:r>
      <w:r>
        <w:rPr>
          <w:rStyle w:val="Aucun"/>
          <w:sz w:val="24"/>
          <w:szCs w:val="24"/>
          <w:rtl w:val="0"/>
          <w:lang w:val="fr-FR"/>
        </w:rPr>
        <w:t>rience unique et personnelle qui implique forc</w:t>
      </w:r>
      <w:r>
        <w:rPr>
          <w:rStyle w:val="Aucun"/>
          <w:sz w:val="24"/>
          <w:szCs w:val="24"/>
          <w:rtl w:val="0"/>
          <w:lang w:val="fr-FR"/>
        </w:rPr>
        <w:t>é</w:t>
      </w:r>
      <w:r>
        <w:rPr>
          <w:rStyle w:val="Aucun"/>
          <w:sz w:val="24"/>
          <w:szCs w:val="24"/>
          <w:rtl w:val="0"/>
          <w:lang w:val="fr-FR"/>
        </w:rPr>
        <w:t>ment sa sensibilit</w:t>
      </w:r>
      <w:r>
        <w:rPr>
          <w:rStyle w:val="Aucun"/>
          <w:sz w:val="24"/>
          <w:szCs w:val="24"/>
          <w:rtl w:val="0"/>
          <w:lang w:val="fr-FR"/>
        </w:rPr>
        <w:t>é</w:t>
      </w:r>
      <w:r>
        <w:rPr>
          <w:rStyle w:val="Aucun"/>
          <w:sz w:val="24"/>
          <w:szCs w:val="24"/>
          <w:rtl w:val="0"/>
          <w:lang w:val="fr-FR"/>
        </w:rPr>
        <w:t>. C</w:t>
      </w:r>
      <w:r>
        <w:rPr>
          <w:rStyle w:val="Aucun"/>
          <w:sz w:val="24"/>
          <w:szCs w:val="24"/>
          <w:rtl w:val="0"/>
          <w:lang w:val="fr-FR"/>
        </w:rPr>
        <w:t>’</w:t>
      </w:r>
      <w:r>
        <w:rPr>
          <w:rStyle w:val="Aucun"/>
          <w:sz w:val="24"/>
          <w:szCs w:val="24"/>
          <w:rtl w:val="0"/>
          <w:lang w:val="fr-FR"/>
        </w:rPr>
        <w:t>est pourquoi, plus que toute autre science peut-</w:t>
      </w:r>
      <w:r>
        <w:rPr>
          <w:rStyle w:val="Aucun"/>
          <w:sz w:val="24"/>
          <w:szCs w:val="24"/>
          <w:rtl w:val="0"/>
          <w:lang w:val="fr-FR"/>
        </w:rPr>
        <w:t>ê</w:t>
      </w:r>
      <w:r>
        <w:rPr>
          <w:rStyle w:val="Aucun"/>
          <w:sz w:val="24"/>
          <w:szCs w:val="24"/>
          <w:rtl w:val="0"/>
          <w:lang w:val="fr-FR"/>
        </w:rPr>
        <w:t>tre, l</w:t>
      </w:r>
      <w:r>
        <w:rPr>
          <w:rStyle w:val="Aucun"/>
          <w:sz w:val="24"/>
          <w:szCs w:val="24"/>
          <w:rtl w:val="0"/>
          <w:lang w:val="fr-FR"/>
        </w:rPr>
        <w:t>’</w:t>
      </w:r>
      <w:r>
        <w:rPr>
          <w:rStyle w:val="Aucun"/>
          <w:sz w:val="24"/>
          <w:szCs w:val="24"/>
          <w:rtl w:val="0"/>
          <w:lang w:val="fr-FR"/>
        </w:rPr>
        <w:t>anthropologie se doit de restituer, dans et par le texte, les conditions sensibles d</w:t>
      </w:r>
      <w:r>
        <w:rPr>
          <w:rStyle w:val="Aucun"/>
          <w:sz w:val="24"/>
          <w:szCs w:val="24"/>
          <w:rtl w:val="0"/>
          <w:lang w:val="fr-FR"/>
        </w:rPr>
        <w:t>’</w:t>
      </w:r>
      <w:r>
        <w:rPr>
          <w:rStyle w:val="Aucun"/>
          <w:sz w:val="24"/>
          <w:szCs w:val="24"/>
          <w:rtl w:val="0"/>
          <w:lang w:val="fr-FR"/>
        </w:rPr>
        <w:t xml:space="preserve">un contexte, </w:t>
      </w:r>
      <w:r>
        <w:rPr>
          <w:rStyle w:val="Aucun"/>
          <w:sz w:val="24"/>
          <w:szCs w:val="24"/>
          <w:rtl w:val="0"/>
          <w:lang w:val="fr-FR"/>
        </w:rPr>
        <w:t xml:space="preserve">à </w:t>
      </w:r>
      <w:r>
        <w:rPr>
          <w:rStyle w:val="Aucun"/>
          <w:sz w:val="24"/>
          <w:szCs w:val="24"/>
          <w:rtl w:val="0"/>
          <w:lang w:val="fr-FR"/>
        </w:rPr>
        <w:t>partir duquel son savoir s</w:t>
      </w:r>
      <w:r>
        <w:rPr>
          <w:rStyle w:val="Aucun"/>
          <w:sz w:val="24"/>
          <w:szCs w:val="24"/>
          <w:rtl w:val="0"/>
          <w:lang w:val="fr-FR"/>
        </w:rPr>
        <w:t>’</w:t>
      </w:r>
      <w:r>
        <w:rPr>
          <w:rStyle w:val="Aucun"/>
          <w:sz w:val="24"/>
          <w:szCs w:val="24"/>
          <w:rtl w:val="0"/>
          <w:lang w:val="fr-FR"/>
        </w:rPr>
        <w:t xml:space="preserve">est </w:t>
      </w:r>
      <w:r>
        <w:rPr>
          <w:rStyle w:val="Aucun"/>
          <w:sz w:val="24"/>
          <w:szCs w:val="24"/>
          <w:rtl w:val="0"/>
          <w:lang w:val="fr-FR"/>
        </w:rPr>
        <w:t>é</w:t>
      </w:r>
      <w:r>
        <w:rPr>
          <w:rStyle w:val="Aucun"/>
          <w:sz w:val="24"/>
          <w:szCs w:val="24"/>
          <w:rtl w:val="0"/>
          <w:lang w:val="fr-FR"/>
        </w:rPr>
        <w:t>labor</w:t>
      </w:r>
      <w:r>
        <w:rPr>
          <w:rStyle w:val="Aucun"/>
          <w:sz w:val="24"/>
          <w:szCs w:val="24"/>
          <w:rtl w:val="0"/>
          <w:lang w:val="fr-FR"/>
        </w:rPr>
        <w:t>é</w:t>
      </w:r>
      <w:r>
        <w:rPr>
          <w:rStyle w:val="Aucun"/>
          <w:sz w:val="24"/>
          <w:szCs w:val="24"/>
          <w:rtl w:val="0"/>
          <w:lang w:val="fr-FR"/>
        </w:rPr>
        <w:t>.</w:t>
      </w:r>
    </w:p>
    <w:p>
      <w:pPr>
        <w:pStyle w:val="Corps"/>
        <w:jc w:val="both"/>
        <w:rPr>
          <w:rStyle w:val="Aucun"/>
          <w:sz w:val="24"/>
          <w:szCs w:val="24"/>
        </w:rPr>
      </w:pPr>
    </w:p>
    <w:p>
      <w:pPr>
        <w:pStyle w:val="Corps"/>
        <w:jc w:val="both"/>
        <w:rPr>
          <w:b w:val="1"/>
          <w:bCs w:val="1"/>
        </w:rPr>
      </w:pPr>
      <w:r>
        <w:rPr>
          <w:b w:val="1"/>
          <w:bCs w:val="1"/>
          <w:rtl w:val="0"/>
          <w:lang w:val="fr-FR"/>
        </w:rPr>
        <w:t>Aux origines de la discipline : la l</w:t>
      </w:r>
      <w:r>
        <w:rPr>
          <w:b w:val="1"/>
          <w:bCs w:val="1"/>
          <w:rtl w:val="0"/>
          <w:lang w:val="fr-FR"/>
        </w:rPr>
        <w:t>é</w:t>
      </w:r>
      <w:r>
        <w:rPr>
          <w:b w:val="1"/>
          <w:bCs w:val="1"/>
          <w:rtl w:val="0"/>
          <w:lang w:val="fr-FR"/>
        </w:rPr>
        <w:t>gitimit</w:t>
      </w:r>
      <w:r>
        <w:rPr>
          <w:b w:val="1"/>
          <w:bCs w:val="1"/>
          <w:rtl w:val="0"/>
          <w:lang w:val="fr-FR"/>
        </w:rPr>
        <w:t xml:space="preserve">é </w:t>
      </w:r>
      <w:r>
        <w:rPr>
          <w:b w:val="1"/>
          <w:bCs w:val="1"/>
          <w:rtl w:val="0"/>
          <w:lang w:val="fr-FR"/>
        </w:rPr>
        <w:t>d</w:t>
      </w:r>
      <w:r>
        <w:rPr>
          <w:b w:val="1"/>
          <w:bCs w:val="1"/>
          <w:rtl w:val="0"/>
          <w:lang w:val="fr-FR"/>
        </w:rPr>
        <w:t>’</w:t>
      </w:r>
      <w:r>
        <w:rPr>
          <w:b w:val="1"/>
          <w:bCs w:val="1"/>
          <w:rtl w:val="0"/>
          <w:lang w:val="fr-FR"/>
        </w:rPr>
        <w:t>un savoir sensible</w:t>
      </w:r>
    </w:p>
    <w:p>
      <w:pPr>
        <w:pStyle w:val="Corps"/>
        <w:jc w:val="both"/>
        <w:rPr>
          <w:rStyle w:val="Aucun"/>
          <w:sz w:val="24"/>
          <w:szCs w:val="24"/>
        </w:rPr>
      </w:pPr>
    </w:p>
    <w:p>
      <w:pPr>
        <w:pStyle w:val="Corps"/>
        <w:jc w:val="both"/>
        <w:rPr>
          <w:rStyle w:val="Aucun"/>
          <w:sz w:val="24"/>
          <w:szCs w:val="24"/>
        </w:rPr>
      </w:pPr>
      <w:r>
        <w:rPr>
          <w:rStyle w:val="Aucun"/>
          <w:sz w:val="24"/>
          <w:szCs w:val="24"/>
          <w:rtl w:val="0"/>
          <w:lang w:val="fr-FR"/>
        </w:rPr>
        <w:t>L</w:t>
      </w:r>
      <w:r>
        <w:rPr>
          <w:rStyle w:val="Aucun"/>
          <w:sz w:val="24"/>
          <w:szCs w:val="24"/>
          <w:rtl w:val="0"/>
          <w:lang w:val="fr-FR"/>
        </w:rPr>
        <w:t>’</w:t>
      </w:r>
      <w:r>
        <w:rPr>
          <w:rStyle w:val="Aucun"/>
          <w:sz w:val="24"/>
          <w:szCs w:val="24"/>
          <w:rtl w:val="0"/>
          <w:lang w:val="fr-FR"/>
        </w:rPr>
        <w:t>ethnologie fran</w:t>
      </w:r>
      <w:r>
        <w:rPr>
          <w:rStyle w:val="Aucun"/>
          <w:sz w:val="24"/>
          <w:szCs w:val="24"/>
          <w:rtl w:val="0"/>
          <w:lang w:val="fr-FR"/>
        </w:rPr>
        <w:t>ç</w:t>
      </w:r>
      <w:r>
        <w:rPr>
          <w:rStyle w:val="Aucun"/>
          <w:sz w:val="24"/>
          <w:szCs w:val="24"/>
          <w:rtl w:val="0"/>
          <w:lang w:val="fr-FR"/>
        </w:rPr>
        <w:t>aise se constitue en tant que science dans les ann</w:t>
      </w:r>
      <w:r>
        <w:rPr>
          <w:rStyle w:val="Aucun"/>
          <w:sz w:val="24"/>
          <w:szCs w:val="24"/>
          <w:rtl w:val="0"/>
          <w:lang w:val="fr-FR"/>
        </w:rPr>
        <w:t>é</w:t>
      </w:r>
      <w:r>
        <w:rPr>
          <w:rStyle w:val="Aucun"/>
          <w:sz w:val="24"/>
          <w:szCs w:val="24"/>
          <w:rtl w:val="0"/>
          <w:lang w:val="fr-FR"/>
        </w:rPr>
        <w:t>es 20. Marcel Mauss, qui fonde l</w:t>
      </w:r>
      <w:r>
        <w:rPr>
          <w:rStyle w:val="Aucun"/>
          <w:sz w:val="24"/>
          <w:szCs w:val="24"/>
          <w:rtl w:val="0"/>
          <w:lang w:val="fr-FR"/>
        </w:rPr>
        <w:t>’</w:t>
      </w:r>
      <w:r>
        <w:rPr>
          <w:rStyle w:val="Aucun"/>
          <w:sz w:val="24"/>
          <w:szCs w:val="24"/>
          <w:rtl w:val="0"/>
          <w:lang w:val="fr-FR"/>
        </w:rPr>
        <w:t>Institut d</w:t>
      </w:r>
      <w:r>
        <w:rPr>
          <w:rStyle w:val="Aucun"/>
          <w:sz w:val="24"/>
          <w:szCs w:val="24"/>
          <w:rtl w:val="0"/>
          <w:lang w:val="fr-FR"/>
        </w:rPr>
        <w:t>’</w:t>
      </w:r>
      <w:r>
        <w:rPr>
          <w:rStyle w:val="Aucun"/>
          <w:sz w:val="24"/>
          <w:szCs w:val="24"/>
          <w:rtl w:val="0"/>
          <w:lang w:val="fr-FR"/>
        </w:rPr>
        <w:t>Ethnologie de Paris en 1926, va former, avec Paul Rivet, la premi</w:t>
      </w:r>
      <w:r>
        <w:rPr>
          <w:rStyle w:val="Aucun"/>
          <w:sz w:val="24"/>
          <w:szCs w:val="24"/>
          <w:rtl w:val="0"/>
          <w:lang w:val="fr-FR"/>
        </w:rPr>
        <w:t>è</w:t>
      </w:r>
      <w:r>
        <w:rPr>
          <w:rStyle w:val="Aucun"/>
          <w:sz w:val="24"/>
          <w:szCs w:val="24"/>
          <w:rtl w:val="0"/>
          <w:lang w:val="fr-FR"/>
        </w:rPr>
        <w:t>re g</w:t>
      </w:r>
      <w:r>
        <w:rPr>
          <w:rStyle w:val="Aucun"/>
          <w:sz w:val="24"/>
          <w:szCs w:val="24"/>
          <w:rtl w:val="0"/>
          <w:lang w:val="fr-FR"/>
        </w:rPr>
        <w:t>é</w:t>
      </w:r>
      <w:r>
        <w:rPr>
          <w:rStyle w:val="Aucun"/>
          <w:sz w:val="24"/>
          <w:szCs w:val="24"/>
          <w:rtl w:val="0"/>
          <w:lang w:val="fr-FR"/>
        </w:rPr>
        <w:t>n</w:t>
      </w:r>
      <w:r>
        <w:rPr>
          <w:rStyle w:val="Aucun"/>
          <w:sz w:val="24"/>
          <w:szCs w:val="24"/>
          <w:rtl w:val="0"/>
          <w:lang w:val="fr-FR"/>
        </w:rPr>
        <w:t>é</w:t>
      </w:r>
      <w:r>
        <w:rPr>
          <w:rStyle w:val="Aucun"/>
          <w:sz w:val="24"/>
          <w:szCs w:val="24"/>
          <w:rtl w:val="0"/>
          <w:lang w:val="fr-FR"/>
        </w:rPr>
        <w:t>ration d</w:t>
      </w:r>
      <w:r>
        <w:rPr>
          <w:rStyle w:val="Aucun"/>
          <w:sz w:val="24"/>
          <w:szCs w:val="24"/>
          <w:rtl w:val="0"/>
          <w:lang w:val="fr-FR"/>
        </w:rPr>
        <w:t>’</w:t>
      </w:r>
      <w:r>
        <w:rPr>
          <w:rStyle w:val="Aucun"/>
          <w:sz w:val="24"/>
          <w:szCs w:val="24"/>
          <w:rtl w:val="0"/>
          <w:lang w:val="fr-FR"/>
        </w:rPr>
        <w:t>ethnologues de terrain, pendant l</w:t>
      </w:r>
      <w:r>
        <w:rPr>
          <w:rStyle w:val="Aucun"/>
          <w:sz w:val="24"/>
          <w:szCs w:val="24"/>
          <w:rtl w:val="0"/>
          <w:lang w:val="fr-FR"/>
        </w:rPr>
        <w:t>’</w:t>
      </w:r>
      <w:r>
        <w:rPr>
          <w:rStyle w:val="Aucun"/>
          <w:sz w:val="24"/>
          <w:szCs w:val="24"/>
          <w:rtl w:val="0"/>
          <w:lang w:val="fr-FR"/>
        </w:rPr>
        <w:t>entre-deux-guerres, suivant les r</w:t>
      </w:r>
      <w:r>
        <w:rPr>
          <w:rStyle w:val="Aucun"/>
          <w:sz w:val="24"/>
          <w:szCs w:val="24"/>
          <w:rtl w:val="0"/>
          <w:lang w:val="fr-FR"/>
        </w:rPr>
        <w:t>è</w:t>
      </w:r>
      <w:r>
        <w:rPr>
          <w:rStyle w:val="Aucun"/>
          <w:sz w:val="24"/>
          <w:szCs w:val="24"/>
          <w:rtl w:val="0"/>
          <w:lang w:val="fr-FR"/>
        </w:rPr>
        <w:t>gles de la monographie ethnographique dont le mod</w:t>
      </w:r>
      <w:r>
        <w:rPr>
          <w:rStyle w:val="Aucun"/>
          <w:sz w:val="24"/>
          <w:szCs w:val="24"/>
          <w:rtl w:val="0"/>
          <w:lang w:val="fr-FR"/>
        </w:rPr>
        <w:t>è</w:t>
      </w:r>
      <w:r>
        <w:rPr>
          <w:rStyle w:val="Aucun"/>
          <w:sz w:val="24"/>
          <w:szCs w:val="24"/>
          <w:rtl w:val="0"/>
          <w:lang w:val="fr-FR"/>
        </w:rPr>
        <w:t>le est fix</w:t>
      </w:r>
      <w:r>
        <w:rPr>
          <w:rStyle w:val="Aucun"/>
          <w:sz w:val="24"/>
          <w:szCs w:val="24"/>
          <w:rtl w:val="0"/>
          <w:lang w:val="fr-FR"/>
        </w:rPr>
        <w:t xml:space="preserve">é </w:t>
      </w:r>
      <w:r>
        <w:rPr>
          <w:rStyle w:val="Aucun"/>
          <w:sz w:val="24"/>
          <w:szCs w:val="24"/>
          <w:rtl w:val="0"/>
          <w:lang w:val="fr-FR"/>
        </w:rPr>
        <w:t>par Mauss lui-m</w:t>
      </w:r>
      <w:r>
        <w:rPr>
          <w:rStyle w:val="Aucun"/>
          <w:sz w:val="24"/>
          <w:szCs w:val="24"/>
          <w:rtl w:val="0"/>
          <w:lang w:val="fr-FR"/>
        </w:rPr>
        <w:t>ê</w:t>
      </w:r>
      <w:r>
        <w:rPr>
          <w:rStyle w:val="Aucun"/>
          <w:sz w:val="24"/>
          <w:szCs w:val="24"/>
          <w:rtl w:val="0"/>
          <w:lang w:val="fr-FR"/>
        </w:rPr>
        <w:t>me (</w:t>
      </w:r>
      <w:r>
        <w:rPr>
          <w:rStyle w:val="Aucun"/>
          <w:sz w:val="24"/>
          <w:szCs w:val="24"/>
          <w:rtl w:val="0"/>
          <w:lang w:val="fr-FR"/>
        </w:rPr>
        <w:t>climat et g</w:t>
      </w:r>
      <w:r>
        <w:rPr>
          <w:rStyle w:val="Aucun"/>
          <w:sz w:val="24"/>
          <w:szCs w:val="24"/>
          <w:rtl w:val="0"/>
          <w:lang w:val="fr-FR"/>
        </w:rPr>
        <w:t>é</w:t>
      </w:r>
      <w:r>
        <w:rPr>
          <w:rStyle w:val="Aucun"/>
          <w:sz w:val="24"/>
          <w:szCs w:val="24"/>
          <w:rtl w:val="0"/>
          <w:lang w:val="fr-FR"/>
        </w:rPr>
        <w:t xml:space="preserve">ographie, organisation sociale, technologie, vie familiale et sociale, </w:t>
      </w:r>
      <w:r>
        <w:rPr>
          <w:rStyle w:val="Aucun"/>
          <w:sz w:val="24"/>
          <w:szCs w:val="24"/>
          <w:rtl w:val="0"/>
          <w:lang w:val="fr-FR"/>
        </w:rPr>
        <w:t>é</w:t>
      </w:r>
      <w:r>
        <w:rPr>
          <w:rStyle w:val="Aucun"/>
          <w:sz w:val="24"/>
          <w:szCs w:val="24"/>
          <w:rtl w:val="0"/>
          <w:lang w:val="fr-FR"/>
        </w:rPr>
        <w:t>conomie, droit, religion</w:t>
      </w:r>
      <w:r>
        <w:rPr>
          <w:rStyle w:val="Aucun"/>
          <w:sz w:val="24"/>
          <w:szCs w:val="24"/>
          <w:rtl w:val="0"/>
          <w:lang w:val="fr-FR"/>
        </w:rPr>
        <w:t>)</w:t>
      </w:r>
      <w:r>
        <w:rPr>
          <w:rStyle w:val="Aucun"/>
          <w:sz w:val="24"/>
          <w:szCs w:val="24"/>
          <w:rtl w:val="0"/>
          <w:lang w:val="fr-FR"/>
        </w:rPr>
        <w:t xml:space="preserve">. Tous les ethnologues qui avaient suivi l'enseignement de Mauss </w:t>
      </w:r>
      <w:r>
        <w:rPr>
          <w:rStyle w:val="Aucun"/>
          <w:sz w:val="24"/>
          <w:szCs w:val="24"/>
          <w:rtl w:val="0"/>
          <w:lang w:val="fr-FR"/>
        </w:rPr>
        <w:t xml:space="preserve">à </w:t>
      </w:r>
      <w:r>
        <w:rPr>
          <w:rStyle w:val="Aucun"/>
          <w:sz w:val="24"/>
          <w:szCs w:val="24"/>
          <w:rtl w:val="0"/>
          <w:lang w:val="fr-FR"/>
        </w:rPr>
        <w:t>l'Institut d'</w:t>
      </w:r>
      <w:r>
        <w:rPr>
          <w:rStyle w:val="Aucun"/>
          <w:sz w:val="24"/>
          <w:szCs w:val="24"/>
          <w:rtl w:val="0"/>
          <w:lang w:val="fr-FR"/>
        </w:rPr>
        <w:t>E</w:t>
      </w:r>
      <w:r>
        <w:rPr>
          <w:rStyle w:val="Aucun"/>
          <w:sz w:val="24"/>
          <w:szCs w:val="24"/>
          <w:rtl w:val="0"/>
          <w:lang w:val="fr-FR"/>
        </w:rPr>
        <w:t>thnologie partirent donc sur le terrain avec ce mod</w:t>
      </w:r>
      <w:r>
        <w:rPr>
          <w:rStyle w:val="Aucun"/>
          <w:sz w:val="24"/>
          <w:szCs w:val="24"/>
          <w:rtl w:val="0"/>
          <w:lang w:val="fr-FR"/>
        </w:rPr>
        <w:t>è</w:t>
      </w:r>
      <w:r>
        <w:rPr>
          <w:rStyle w:val="Aucun"/>
          <w:sz w:val="24"/>
          <w:szCs w:val="24"/>
          <w:rtl w:val="0"/>
          <w:lang w:val="fr-FR"/>
        </w:rPr>
        <w:t>le en t</w:t>
      </w:r>
      <w:r>
        <w:rPr>
          <w:rStyle w:val="Aucun"/>
          <w:sz w:val="24"/>
          <w:szCs w:val="24"/>
          <w:rtl w:val="0"/>
          <w:lang w:val="fr-FR"/>
        </w:rPr>
        <w:t>ê</w:t>
      </w:r>
      <w:r>
        <w:rPr>
          <w:rStyle w:val="Aucun"/>
          <w:sz w:val="24"/>
          <w:szCs w:val="24"/>
          <w:rtl w:val="0"/>
          <w:lang w:val="fr-FR"/>
        </w:rPr>
        <w:t>te et publi</w:t>
      </w:r>
      <w:r>
        <w:rPr>
          <w:rStyle w:val="Aucun"/>
          <w:sz w:val="24"/>
          <w:szCs w:val="24"/>
          <w:rtl w:val="0"/>
          <w:lang w:val="fr-FR"/>
        </w:rPr>
        <w:t>è</w:t>
      </w:r>
      <w:r>
        <w:rPr>
          <w:rStyle w:val="Aucun"/>
          <w:sz w:val="24"/>
          <w:szCs w:val="24"/>
          <w:rtl w:val="0"/>
          <w:lang w:val="fr-FR"/>
        </w:rPr>
        <w:t xml:space="preserve">rent </w:t>
      </w:r>
      <w:r>
        <w:rPr>
          <w:rStyle w:val="Aucun"/>
          <w:sz w:val="24"/>
          <w:szCs w:val="24"/>
          <w:rtl w:val="0"/>
          <w:lang w:val="fr-FR"/>
        </w:rPr>
        <w:t xml:space="preserve">à </w:t>
      </w:r>
      <w:r>
        <w:rPr>
          <w:rStyle w:val="Aucun"/>
          <w:sz w:val="24"/>
          <w:szCs w:val="24"/>
          <w:rtl w:val="0"/>
          <w:lang w:val="fr-FR"/>
        </w:rPr>
        <w:t xml:space="preserve">leur retour un livre </w:t>
      </w:r>
      <w:r>
        <w:rPr>
          <w:rStyle w:val="Aucun"/>
          <w:sz w:val="24"/>
          <w:szCs w:val="24"/>
          <w:rtl w:val="0"/>
          <w:lang w:val="fr-FR"/>
        </w:rPr>
        <w:t xml:space="preserve">- </w:t>
      </w:r>
      <w:r>
        <w:rPr>
          <w:rStyle w:val="Aucun"/>
          <w:sz w:val="24"/>
          <w:szCs w:val="24"/>
          <w:rtl w:val="0"/>
          <w:lang w:val="fr-FR"/>
        </w:rPr>
        <w:t>il s'agissait g</w:t>
      </w:r>
      <w:r>
        <w:rPr>
          <w:rStyle w:val="Aucun"/>
          <w:sz w:val="24"/>
          <w:szCs w:val="24"/>
          <w:rtl w:val="0"/>
          <w:lang w:val="fr-FR"/>
        </w:rPr>
        <w:t>é</w:t>
      </w:r>
      <w:r>
        <w:rPr>
          <w:rStyle w:val="Aucun"/>
          <w:sz w:val="24"/>
          <w:szCs w:val="24"/>
          <w:rtl w:val="0"/>
        </w:rPr>
        <w:t>n</w:t>
      </w:r>
      <w:r>
        <w:rPr>
          <w:rStyle w:val="Aucun"/>
          <w:sz w:val="24"/>
          <w:szCs w:val="24"/>
          <w:rtl w:val="0"/>
          <w:lang w:val="fr-FR"/>
        </w:rPr>
        <w:t>é</w:t>
      </w:r>
      <w:r>
        <w:rPr>
          <w:rStyle w:val="Aucun"/>
          <w:sz w:val="24"/>
          <w:szCs w:val="24"/>
          <w:rtl w:val="0"/>
          <w:lang w:val="fr-FR"/>
        </w:rPr>
        <w:t>ralement de leur th</w:t>
      </w:r>
      <w:r>
        <w:rPr>
          <w:rStyle w:val="Aucun"/>
          <w:sz w:val="24"/>
          <w:szCs w:val="24"/>
          <w:rtl w:val="0"/>
          <w:lang w:val="fr-FR"/>
        </w:rPr>
        <w:t>è</w:t>
      </w:r>
      <w:r>
        <w:rPr>
          <w:rStyle w:val="Aucun"/>
          <w:sz w:val="24"/>
          <w:szCs w:val="24"/>
          <w:rtl w:val="0"/>
        </w:rPr>
        <w:t xml:space="preserve">se </w:t>
      </w:r>
      <w:r>
        <w:rPr>
          <w:rStyle w:val="Aucun"/>
          <w:sz w:val="24"/>
          <w:szCs w:val="24"/>
          <w:rtl w:val="0"/>
          <w:lang w:val="fr-FR"/>
        </w:rPr>
        <w:t xml:space="preserve">- </w:t>
      </w:r>
      <w:r>
        <w:rPr>
          <w:rStyle w:val="Aucun"/>
          <w:sz w:val="24"/>
          <w:szCs w:val="24"/>
          <w:rtl w:val="0"/>
          <w:lang w:val="fr-FR"/>
        </w:rPr>
        <w:t xml:space="preserve">qui en respectait, </w:t>
      </w:r>
      <w:r>
        <w:rPr>
          <w:rStyle w:val="Aucun"/>
          <w:sz w:val="24"/>
          <w:szCs w:val="24"/>
          <w:rtl w:val="0"/>
          <w:lang w:val="fr-FR"/>
        </w:rPr>
        <w:t xml:space="preserve">à </w:t>
      </w:r>
      <w:r>
        <w:rPr>
          <w:rStyle w:val="Aucun"/>
          <w:sz w:val="24"/>
          <w:szCs w:val="24"/>
          <w:rtl w:val="0"/>
          <w:lang w:val="fr-FR"/>
        </w:rPr>
        <w:t>peu de chose pr</w:t>
      </w:r>
      <w:r>
        <w:rPr>
          <w:rStyle w:val="Aucun"/>
          <w:sz w:val="24"/>
          <w:szCs w:val="24"/>
          <w:rtl w:val="0"/>
          <w:lang w:val="fr-FR"/>
        </w:rPr>
        <w:t>è</w:t>
      </w:r>
      <w:r>
        <w:rPr>
          <w:rStyle w:val="Aucun"/>
          <w:sz w:val="24"/>
          <w:szCs w:val="24"/>
          <w:rtl w:val="0"/>
          <w:lang w:val="fr-FR"/>
        </w:rPr>
        <w:t>s, le canevas</w:t>
      </w:r>
      <w:r>
        <w:rPr>
          <w:rStyle w:val="Aucun"/>
          <w:sz w:val="24"/>
          <w:szCs w:val="24"/>
          <w:rtl w:val="0"/>
          <w:lang w:val="fr-FR"/>
        </w:rPr>
        <w:t xml:space="preserve">. Mais, </w:t>
      </w:r>
      <w:r>
        <w:rPr>
          <w:rStyle w:val="Aucun"/>
          <w:sz w:val="24"/>
          <w:szCs w:val="24"/>
          <w:rtl w:val="0"/>
          <w:lang w:val="fr-FR"/>
        </w:rPr>
        <w:t xml:space="preserve">à </w:t>
      </w:r>
      <w:r>
        <w:rPr>
          <w:rStyle w:val="Aucun"/>
          <w:sz w:val="24"/>
          <w:szCs w:val="24"/>
          <w:rtl w:val="0"/>
          <w:lang w:val="fr-FR"/>
        </w:rPr>
        <w:t xml:space="preserve">leur retour, presque tous </w:t>
      </w:r>
      <w:r>
        <w:rPr>
          <w:rStyle w:val="Aucun"/>
          <w:sz w:val="24"/>
          <w:szCs w:val="24"/>
          <w:rtl w:val="0"/>
          <w:lang w:val="fr-FR"/>
        </w:rPr>
        <w:t>é</w:t>
      </w:r>
      <w:r>
        <w:rPr>
          <w:rStyle w:val="Aucun"/>
          <w:sz w:val="24"/>
          <w:szCs w:val="24"/>
          <w:rtl w:val="0"/>
          <w:lang w:val="fr-FR"/>
        </w:rPr>
        <w:t>crivent ce que Vincent Debaene a appel</w:t>
      </w:r>
      <w:r>
        <w:rPr>
          <w:rStyle w:val="Aucun"/>
          <w:sz w:val="24"/>
          <w:szCs w:val="24"/>
          <w:rtl w:val="0"/>
          <w:lang w:val="fr-FR"/>
        </w:rPr>
        <w:t xml:space="preserve">é </w:t>
      </w:r>
      <w:r>
        <w:rPr>
          <w:rStyle w:val="Aucun"/>
          <w:sz w:val="24"/>
          <w:szCs w:val="24"/>
          <w:rtl w:val="0"/>
          <w:lang w:val="fr-FR"/>
        </w:rPr>
        <w:t xml:space="preserve">le </w:t>
      </w:r>
      <w:r>
        <w:rPr>
          <w:rStyle w:val="Aucun"/>
          <w:sz w:val="24"/>
          <w:szCs w:val="24"/>
          <w:rtl w:val="0"/>
          <w:lang w:val="fr-FR"/>
        </w:rPr>
        <w:t>« </w:t>
      </w:r>
      <w:r>
        <w:rPr>
          <w:rStyle w:val="Aucun"/>
          <w:i w:val="1"/>
          <w:iCs w:val="1"/>
          <w:rtl w:val="0"/>
          <w:lang w:val="fr-FR"/>
        </w:rPr>
        <w:t>deuxi</w:t>
      </w:r>
      <w:r>
        <w:rPr>
          <w:rStyle w:val="Aucun"/>
          <w:i w:val="1"/>
          <w:iCs w:val="1"/>
          <w:rtl w:val="0"/>
          <w:lang w:val="fr-FR"/>
        </w:rPr>
        <w:t>è</w:t>
      </w:r>
      <w:r>
        <w:rPr>
          <w:rStyle w:val="Aucun"/>
          <w:i w:val="1"/>
          <w:iCs w:val="1"/>
          <w:rtl w:val="0"/>
          <w:lang w:val="fr-FR"/>
        </w:rPr>
        <w:t>me livre</w:t>
      </w:r>
      <w:r>
        <w:rPr>
          <w:rStyle w:val="Aucun"/>
          <w:sz w:val="24"/>
          <w:szCs w:val="24"/>
          <w:rtl w:val="0"/>
          <w:lang w:val="fr-FR"/>
        </w:rPr>
        <w:t xml:space="preserve"> » </w:t>
      </w:r>
      <w:r>
        <w:rPr>
          <w:rStyle w:val="Aucun"/>
          <w:sz w:val="24"/>
          <w:szCs w:val="24"/>
          <w:rtl w:val="0"/>
          <w:lang w:val="fr-FR"/>
        </w:rPr>
        <w:t>(Vincent Debaene, 2010) qui relate leur exp</w:t>
      </w:r>
      <w:r>
        <w:rPr>
          <w:rStyle w:val="Aucun"/>
          <w:sz w:val="24"/>
          <w:szCs w:val="24"/>
          <w:rtl w:val="0"/>
          <w:lang w:val="fr-FR"/>
        </w:rPr>
        <w:t>é</w:t>
      </w:r>
      <w:r>
        <w:rPr>
          <w:rStyle w:val="Aucun"/>
          <w:sz w:val="24"/>
          <w:szCs w:val="24"/>
          <w:rtl w:val="0"/>
          <w:lang w:val="fr-FR"/>
        </w:rPr>
        <w:t>rience personnelle et leur rapport subjectif au terrain. Ce deuxi</w:t>
      </w:r>
      <w:r>
        <w:rPr>
          <w:rStyle w:val="Aucun"/>
          <w:sz w:val="24"/>
          <w:szCs w:val="24"/>
          <w:rtl w:val="0"/>
          <w:lang w:val="fr-FR"/>
        </w:rPr>
        <w:t>è</w:t>
      </w:r>
      <w:r>
        <w:rPr>
          <w:rStyle w:val="Aucun"/>
          <w:sz w:val="24"/>
          <w:szCs w:val="24"/>
          <w:rtl w:val="0"/>
          <w:lang w:val="fr-FR"/>
        </w:rPr>
        <w:t>me livre, plus accessible, publi</w:t>
      </w:r>
      <w:r>
        <w:rPr>
          <w:rStyle w:val="Aucun"/>
          <w:sz w:val="24"/>
          <w:szCs w:val="24"/>
          <w:rtl w:val="0"/>
          <w:lang w:val="fr-FR"/>
        </w:rPr>
        <w:t xml:space="preserve">é </w:t>
      </w:r>
      <w:r>
        <w:rPr>
          <w:rStyle w:val="Aucun"/>
          <w:sz w:val="24"/>
          <w:szCs w:val="24"/>
          <w:rtl w:val="0"/>
          <w:lang w:val="fr-FR"/>
        </w:rPr>
        <w:t>par des maisons d</w:t>
      </w:r>
      <w:r>
        <w:rPr>
          <w:rStyle w:val="Aucun"/>
          <w:sz w:val="24"/>
          <w:szCs w:val="24"/>
          <w:rtl w:val="0"/>
          <w:lang w:val="fr-FR"/>
        </w:rPr>
        <w:t>’é</w:t>
      </w:r>
      <w:r>
        <w:rPr>
          <w:rStyle w:val="Aucun"/>
          <w:sz w:val="24"/>
          <w:szCs w:val="24"/>
          <w:rtl w:val="0"/>
          <w:lang w:val="fr-FR"/>
        </w:rPr>
        <w:t>ditions g</w:t>
      </w:r>
      <w:r>
        <w:rPr>
          <w:rStyle w:val="Aucun"/>
          <w:sz w:val="24"/>
          <w:szCs w:val="24"/>
          <w:rtl w:val="0"/>
          <w:lang w:val="fr-FR"/>
        </w:rPr>
        <w:t>é</w:t>
      </w:r>
      <w:r>
        <w:rPr>
          <w:rStyle w:val="Aucun"/>
          <w:sz w:val="24"/>
          <w:szCs w:val="24"/>
          <w:rtl w:val="0"/>
          <w:lang w:val="fr-FR"/>
        </w:rPr>
        <w:t>n</w:t>
      </w:r>
      <w:r>
        <w:rPr>
          <w:rStyle w:val="Aucun"/>
          <w:sz w:val="24"/>
          <w:szCs w:val="24"/>
          <w:rtl w:val="0"/>
          <w:lang w:val="fr-FR"/>
        </w:rPr>
        <w:t>é</w:t>
      </w:r>
      <w:r>
        <w:rPr>
          <w:rStyle w:val="Aucun"/>
          <w:sz w:val="24"/>
          <w:szCs w:val="24"/>
          <w:rtl w:val="0"/>
          <w:lang w:val="fr-FR"/>
        </w:rPr>
        <w:t>ralistes, est aussi plus litt</w:t>
      </w:r>
      <w:r>
        <w:rPr>
          <w:rStyle w:val="Aucun"/>
          <w:sz w:val="24"/>
          <w:szCs w:val="24"/>
          <w:rtl w:val="0"/>
          <w:lang w:val="fr-FR"/>
        </w:rPr>
        <w:t>é</w:t>
      </w:r>
      <w:r>
        <w:rPr>
          <w:rStyle w:val="Aucun"/>
          <w:sz w:val="24"/>
          <w:szCs w:val="24"/>
          <w:rtl w:val="0"/>
          <w:lang w:val="fr-FR"/>
        </w:rPr>
        <w:t>raire.</w:t>
      </w:r>
    </w:p>
    <w:p>
      <w:pPr>
        <w:pStyle w:val="Corps"/>
        <w:jc w:val="both"/>
      </w:pPr>
      <w:r>
        <w:rPr>
          <w:rStyle w:val="Aucun"/>
          <w:sz w:val="24"/>
          <w:szCs w:val="24"/>
          <w:rtl w:val="0"/>
          <w:lang w:val="fr-FR"/>
        </w:rPr>
        <w:t>Si Mauss</w:t>
      </w:r>
      <w:r>
        <w:rPr>
          <w:rtl w:val="0"/>
          <w:lang w:val="fr-FR"/>
        </w:rPr>
        <w:t xml:space="preserve"> sugg</w:t>
      </w:r>
      <w:r>
        <w:rPr>
          <w:rtl w:val="0"/>
          <w:lang w:val="fr-FR"/>
        </w:rPr>
        <w:t>é</w:t>
      </w:r>
      <w:r>
        <w:rPr>
          <w:rtl w:val="0"/>
          <w:lang w:val="fr-FR"/>
        </w:rPr>
        <w:t>rait d</w:t>
      </w:r>
      <w:r>
        <w:rPr>
          <w:rtl w:val="0"/>
          <w:lang w:val="fr-FR"/>
        </w:rPr>
        <w:t>é</w:t>
      </w:r>
      <w:r>
        <w:rPr>
          <w:rtl w:val="0"/>
          <w:lang w:val="fr-FR"/>
        </w:rPr>
        <w:t>j</w:t>
      </w:r>
      <w:r>
        <w:rPr>
          <w:rtl w:val="0"/>
          <w:lang w:val="fr-FR"/>
        </w:rPr>
        <w:t>à</w:t>
      </w:r>
      <w:r>
        <w:rPr>
          <w:rtl w:val="0"/>
          <w:lang w:val="fr-FR"/>
        </w:rPr>
        <w:t xml:space="preserve">, en 1947, que les ethnologues devaient non seulement </w:t>
      </w:r>
      <w:r>
        <w:rPr>
          <w:rtl w:val="0"/>
          <w:lang w:val="fr-FR"/>
        </w:rPr>
        <w:t>ê</w:t>
      </w:r>
      <w:r>
        <w:rPr>
          <w:rtl w:val="0"/>
          <w:lang w:val="fr-FR"/>
        </w:rPr>
        <w:t xml:space="preserve">tre des historiens ou des statisticiens, mais aussi </w:t>
      </w:r>
      <w:r>
        <w:rPr>
          <w:rtl w:val="0"/>
          <w:lang w:val="fr-FR"/>
        </w:rPr>
        <w:t xml:space="preserve">des </w:t>
      </w:r>
      <w:r>
        <w:rPr>
          <w:rtl w:val="0"/>
          <w:lang w:val="fr-FR"/>
        </w:rPr>
        <w:t xml:space="preserve">« </w:t>
      </w:r>
      <w:r>
        <w:rPr>
          <w:rStyle w:val="Aucun"/>
          <w:i w:val="1"/>
          <w:iCs w:val="1"/>
          <w:rtl w:val="0"/>
          <w:lang w:val="fr-FR"/>
        </w:rPr>
        <w:t>romanciers capables d</w:t>
      </w:r>
      <w:r>
        <w:rPr>
          <w:rStyle w:val="Aucun"/>
          <w:i w:val="1"/>
          <w:iCs w:val="1"/>
          <w:rtl w:val="0"/>
          <w:lang w:val="fr-FR"/>
        </w:rPr>
        <w:t>’é</w:t>
      </w:r>
      <w:r>
        <w:rPr>
          <w:rStyle w:val="Aucun"/>
          <w:i w:val="1"/>
          <w:iCs w:val="1"/>
          <w:rtl w:val="0"/>
          <w:lang w:val="fr-FR"/>
        </w:rPr>
        <w:t>voquer la vie d</w:t>
      </w:r>
      <w:r>
        <w:rPr>
          <w:rStyle w:val="Aucun"/>
          <w:i w:val="1"/>
          <w:iCs w:val="1"/>
          <w:rtl w:val="0"/>
        </w:rPr>
        <w:t>’</w:t>
      </w:r>
      <w:r>
        <w:rPr>
          <w:rStyle w:val="Aucun"/>
          <w:i w:val="1"/>
          <w:iCs w:val="1"/>
          <w:rtl w:val="0"/>
          <w:lang w:val="fr-FR"/>
        </w:rPr>
        <w:t>une soci</w:t>
      </w:r>
      <w:r>
        <w:rPr>
          <w:rStyle w:val="Aucun"/>
          <w:i w:val="1"/>
          <w:iCs w:val="1"/>
          <w:rtl w:val="0"/>
          <w:lang w:val="fr-FR"/>
        </w:rPr>
        <w:t>é</w:t>
      </w:r>
      <w:r>
        <w:rPr>
          <w:rStyle w:val="Aucun"/>
          <w:i w:val="1"/>
          <w:iCs w:val="1"/>
          <w:rtl w:val="0"/>
        </w:rPr>
        <w:t>t</w:t>
      </w:r>
      <w:r>
        <w:rPr>
          <w:rStyle w:val="Aucun"/>
          <w:i w:val="1"/>
          <w:iCs w:val="1"/>
          <w:rtl w:val="0"/>
          <w:lang w:val="fr-FR"/>
        </w:rPr>
        <w:t xml:space="preserve">é </w:t>
      </w:r>
      <w:r>
        <w:rPr>
          <w:rStyle w:val="Aucun"/>
          <w:i w:val="1"/>
          <w:iCs w:val="1"/>
          <w:rtl w:val="0"/>
          <w:lang w:val="fr-FR"/>
        </w:rPr>
        <w:t>tout enti</w:t>
      </w:r>
      <w:r>
        <w:rPr>
          <w:rStyle w:val="Aucun"/>
          <w:i w:val="1"/>
          <w:iCs w:val="1"/>
          <w:rtl w:val="0"/>
          <w:lang w:val="fr-FR"/>
        </w:rPr>
        <w:t>è</w:t>
      </w:r>
      <w:r>
        <w:rPr>
          <w:rStyle w:val="Aucun"/>
          <w:i w:val="1"/>
          <w:iCs w:val="1"/>
          <w:rtl w:val="0"/>
        </w:rPr>
        <w:t xml:space="preserve">re </w:t>
      </w:r>
      <w:r>
        <w:rPr>
          <w:rtl w:val="0"/>
          <w:lang w:val="it-IT"/>
        </w:rPr>
        <w:t>»</w:t>
      </w:r>
      <w:r>
        <w:rPr>
          <w:rtl w:val="0"/>
          <w:lang w:val="fr-FR"/>
        </w:rPr>
        <w:t>, il s</w:t>
      </w:r>
      <w:r>
        <w:rPr>
          <w:rtl w:val="0"/>
          <w:lang w:val="fr-FR"/>
        </w:rPr>
        <w:t>’</w:t>
      </w:r>
      <w:r>
        <w:rPr>
          <w:rtl w:val="0"/>
          <w:lang w:val="fr-FR"/>
        </w:rPr>
        <w:t>agissait pourtant de faire entrer l</w:t>
      </w:r>
      <w:r>
        <w:rPr>
          <w:rtl w:val="0"/>
          <w:lang w:val="fr-FR"/>
        </w:rPr>
        <w:t>’</w:t>
      </w:r>
      <w:r>
        <w:rPr>
          <w:rtl w:val="0"/>
          <w:lang w:val="fr-FR"/>
        </w:rPr>
        <w:t xml:space="preserve">ethnologie dans un </w:t>
      </w:r>
      <w:r>
        <w:rPr>
          <w:rtl w:val="0"/>
          <w:lang w:val="fr-FR"/>
        </w:rPr>
        <w:t>â</w:t>
      </w:r>
      <w:r>
        <w:rPr>
          <w:rtl w:val="0"/>
          <w:lang w:val="fr-FR"/>
        </w:rPr>
        <w:t>ge scientifique et de rompre pour cela avec la tradition exotique des r</w:t>
      </w:r>
      <w:r>
        <w:rPr>
          <w:rtl w:val="0"/>
          <w:lang w:val="fr-FR"/>
        </w:rPr>
        <w:t>é</w:t>
      </w:r>
      <w:r>
        <w:rPr>
          <w:rtl w:val="0"/>
          <w:lang w:val="fr-FR"/>
        </w:rPr>
        <w:t>cits de voyage autant qu</w:t>
      </w:r>
      <w:r>
        <w:rPr>
          <w:rtl w:val="0"/>
          <w:lang w:val="fr-FR"/>
        </w:rPr>
        <w:t>’</w:t>
      </w:r>
      <w:r>
        <w:rPr>
          <w:rtl w:val="0"/>
          <w:lang w:val="fr-FR"/>
        </w:rPr>
        <w:t xml:space="preserve">avec la philosophie des </w:t>
      </w:r>
      <w:r>
        <w:rPr>
          <w:rtl w:val="0"/>
          <w:lang w:val="fr-FR"/>
        </w:rPr>
        <w:t>é</w:t>
      </w:r>
      <w:r>
        <w:rPr>
          <w:rtl w:val="0"/>
          <w:lang w:val="fr-FR"/>
        </w:rPr>
        <w:t>rudits de cabinets. L</w:t>
      </w:r>
      <w:r>
        <w:rPr>
          <w:rtl w:val="0"/>
          <w:lang w:val="fr-FR"/>
        </w:rPr>
        <w:t>’</w:t>
      </w:r>
      <w:r>
        <w:rPr>
          <w:rtl w:val="0"/>
          <w:lang w:val="fr-FR"/>
        </w:rPr>
        <w:t>ethnologie fran</w:t>
      </w:r>
      <w:r>
        <w:rPr>
          <w:rtl w:val="0"/>
          <w:lang w:val="fr-FR"/>
        </w:rPr>
        <w:t>ç</w:t>
      </w:r>
      <w:r>
        <w:rPr>
          <w:rtl w:val="0"/>
          <w:lang w:val="fr-FR"/>
        </w:rPr>
        <w:t>aise devait se fonder scientifiquement sur l</w:t>
      </w:r>
      <w:r>
        <w:rPr>
          <w:rtl w:val="0"/>
          <w:lang w:val="fr-FR"/>
        </w:rPr>
        <w:t>’é</w:t>
      </w:r>
      <w:r>
        <w:rPr>
          <w:rtl w:val="0"/>
          <w:lang w:val="fr-FR"/>
        </w:rPr>
        <w:t>tude du document et sur l</w:t>
      </w:r>
      <w:r>
        <w:rPr>
          <w:rtl w:val="0"/>
          <w:lang w:val="fr-FR"/>
        </w:rPr>
        <w:t>’</w:t>
      </w:r>
      <w:r>
        <w:rPr>
          <w:rtl w:val="0"/>
          <w:lang w:val="fr-FR"/>
        </w:rPr>
        <w:t>observation des faits de terrain d</w:t>
      </w:r>
      <w:r>
        <w:rPr>
          <w:rtl w:val="0"/>
          <w:lang w:val="fr-FR"/>
        </w:rPr>
        <w:t>’</w:t>
      </w:r>
      <w:r>
        <w:rPr>
          <w:rtl w:val="0"/>
          <w:lang w:val="fr-FR"/>
        </w:rPr>
        <w:t>o</w:t>
      </w:r>
      <w:r>
        <w:rPr>
          <w:rtl w:val="0"/>
          <w:lang w:val="fr-FR"/>
        </w:rPr>
        <w:t>ù</w:t>
      </w:r>
      <w:r>
        <w:rPr>
          <w:rtl w:val="0"/>
          <w:lang w:val="fr-FR"/>
        </w:rPr>
        <w:t>, sans doute, une sorte de scission, dans la tradition fran</w:t>
      </w:r>
      <w:r>
        <w:rPr>
          <w:rtl w:val="0"/>
          <w:lang w:val="fr-FR"/>
        </w:rPr>
        <w:t>ç</w:t>
      </w:r>
      <w:r>
        <w:rPr>
          <w:rtl w:val="0"/>
          <w:lang w:val="fr-FR"/>
        </w:rPr>
        <w:t>aise, entre la science acad</w:t>
      </w:r>
      <w:r>
        <w:rPr>
          <w:rtl w:val="0"/>
          <w:lang w:val="fr-FR"/>
        </w:rPr>
        <w:t>é</w:t>
      </w:r>
      <w:r>
        <w:rPr>
          <w:rtl w:val="0"/>
          <w:lang w:val="fr-FR"/>
        </w:rPr>
        <w:t>mique (la production de la th</w:t>
      </w:r>
      <w:r>
        <w:rPr>
          <w:rtl w:val="0"/>
          <w:lang w:val="fr-FR"/>
        </w:rPr>
        <w:t>è</w:t>
      </w:r>
      <w:r>
        <w:rPr>
          <w:rtl w:val="0"/>
          <w:lang w:val="fr-FR"/>
        </w:rPr>
        <w:t>se)</w:t>
      </w:r>
      <w:r>
        <w:rPr>
          <w:rtl w:val="0"/>
          <w:lang w:val="fr-FR"/>
        </w:rPr>
        <w:t> </w:t>
      </w:r>
      <w:r>
        <w:rPr>
          <w:rtl w:val="0"/>
          <w:lang w:val="fr-FR"/>
        </w:rPr>
        <w:t>et l</w:t>
      </w:r>
      <w:r>
        <w:rPr>
          <w:rtl w:val="0"/>
          <w:lang w:val="fr-FR"/>
        </w:rPr>
        <w:t>’é</w:t>
      </w:r>
      <w:r>
        <w:rPr>
          <w:rtl w:val="0"/>
          <w:lang w:val="fr-FR"/>
        </w:rPr>
        <w:t>criture litt</w:t>
      </w:r>
      <w:r>
        <w:rPr>
          <w:rtl w:val="0"/>
          <w:lang w:val="fr-FR"/>
        </w:rPr>
        <w:t>é</w:t>
      </w:r>
      <w:r>
        <w:rPr>
          <w:rtl w:val="0"/>
          <w:lang w:val="fr-FR"/>
        </w:rPr>
        <w:t>raire du rapport au terrain chez nombre d</w:t>
      </w:r>
      <w:r>
        <w:rPr>
          <w:rtl w:val="0"/>
          <w:lang w:val="fr-FR"/>
        </w:rPr>
        <w:t>’</w:t>
      </w:r>
      <w:r>
        <w:rPr>
          <w:rtl w:val="0"/>
          <w:lang w:val="fr-FR"/>
        </w:rPr>
        <w:t>ethnologues dont les travaux scientifiques ont donn</w:t>
      </w:r>
      <w:r>
        <w:rPr>
          <w:rtl w:val="0"/>
          <w:lang w:val="fr-FR"/>
        </w:rPr>
        <w:t xml:space="preserve">é </w:t>
      </w:r>
      <w:r>
        <w:rPr>
          <w:rtl w:val="0"/>
          <w:lang w:val="fr-FR"/>
        </w:rPr>
        <w:t xml:space="preserve">lieu </w:t>
      </w:r>
      <w:r>
        <w:rPr>
          <w:rtl w:val="0"/>
          <w:lang w:val="fr-FR"/>
        </w:rPr>
        <w:t xml:space="preserve">à </w:t>
      </w:r>
      <w:r>
        <w:rPr>
          <w:rtl w:val="0"/>
          <w:lang w:val="fr-FR"/>
        </w:rPr>
        <w:t>ces r</w:t>
      </w:r>
      <w:r>
        <w:rPr>
          <w:rtl w:val="0"/>
          <w:lang w:val="fr-FR"/>
        </w:rPr>
        <w:t>é</w:t>
      </w:r>
      <w:r>
        <w:rPr>
          <w:rtl w:val="0"/>
          <w:lang w:val="fr-FR"/>
        </w:rPr>
        <w:t>cits fictionnalis</w:t>
      </w:r>
      <w:r>
        <w:rPr>
          <w:rtl w:val="0"/>
          <w:lang w:val="fr-FR"/>
        </w:rPr>
        <w:t>é</w:t>
      </w:r>
      <w:r>
        <w:rPr>
          <w:rtl w:val="0"/>
          <w:lang w:val="fr-FR"/>
        </w:rPr>
        <w:t>s de l</w:t>
      </w:r>
      <w:r>
        <w:rPr>
          <w:rtl w:val="0"/>
          <w:lang w:val="fr-FR"/>
        </w:rPr>
        <w:t>’</w:t>
      </w:r>
      <w:r>
        <w:rPr>
          <w:rtl w:val="0"/>
          <w:lang w:val="fr-FR"/>
        </w:rPr>
        <w:t xml:space="preserve">anthropologie que sont, notamment, </w:t>
      </w:r>
      <w:r>
        <w:rPr>
          <w:rStyle w:val="Aucun"/>
          <w:i w:val="1"/>
          <w:iCs w:val="1"/>
          <w:rtl w:val="0"/>
          <w:lang w:val="fr-FR"/>
        </w:rPr>
        <w:t>Tristes tropiques</w:t>
      </w:r>
      <w:r>
        <w:rPr>
          <w:rtl w:val="0"/>
          <w:lang w:val="fr-FR"/>
        </w:rPr>
        <w:t xml:space="preserve"> de L</w:t>
      </w:r>
      <w:r>
        <w:rPr>
          <w:rtl w:val="0"/>
          <w:lang w:val="fr-FR"/>
        </w:rPr>
        <w:t>é</w:t>
      </w:r>
      <w:r>
        <w:rPr>
          <w:rtl w:val="0"/>
          <w:lang w:val="fr-FR"/>
        </w:rPr>
        <w:t>vi-Strauss</w:t>
      </w:r>
      <w:r>
        <w:rPr>
          <w:rtl w:val="0"/>
        </w:rPr>
        <w:t xml:space="preserve">, </w:t>
      </w:r>
      <w:r>
        <w:rPr>
          <w:rStyle w:val="Aucun"/>
          <w:i w:val="1"/>
          <w:iCs w:val="1"/>
          <w:rtl w:val="0"/>
          <w:lang w:val="fr-FR"/>
        </w:rPr>
        <w:t>L'Afrique fant</w:t>
      </w:r>
      <w:r>
        <w:rPr>
          <w:rStyle w:val="Aucun"/>
          <w:i w:val="1"/>
          <w:iCs w:val="1"/>
          <w:rtl w:val="0"/>
        </w:rPr>
        <w:t>ô</w:t>
      </w:r>
      <w:r>
        <w:rPr>
          <w:rStyle w:val="Aucun"/>
          <w:i w:val="1"/>
          <w:iCs w:val="1"/>
          <w:rtl w:val="0"/>
        </w:rPr>
        <w:t>me</w:t>
      </w:r>
      <w:r>
        <w:rPr>
          <w:rtl w:val="0"/>
          <w:lang w:val="pt-PT"/>
        </w:rPr>
        <w:t xml:space="preserve"> de Michel Leiris, </w:t>
      </w:r>
      <w:r>
        <w:rPr>
          <w:rStyle w:val="Aucun"/>
          <w:i w:val="1"/>
          <w:iCs w:val="1"/>
          <w:rtl w:val="0"/>
          <w:lang w:val="fr-FR"/>
        </w:rPr>
        <w:t>Les Flambeurs d'hommes</w:t>
      </w:r>
      <w:r>
        <w:rPr>
          <w:rtl w:val="0"/>
        </w:rPr>
        <w:t xml:space="preserve"> de Marcel Griaule, </w:t>
      </w:r>
      <w:r>
        <w:rPr>
          <w:rtl w:val="0"/>
          <w:lang w:val="fr-FR"/>
        </w:rPr>
        <w:t xml:space="preserve"> </w:t>
      </w:r>
      <w:r>
        <w:rPr>
          <w:rStyle w:val="Aucun"/>
          <w:i w:val="1"/>
          <w:iCs w:val="1"/>
          <w:rtl w:val="0"/>
          <w:lang w:val="fr-FR"/>
        </w:rPr>
        <w:t xml:space="preserve">Mexique, terre indienne </w:t>
      </w:r>
      <w:r>
        <w:rPr>
          <w:rtl w:val="0"/>
          <w:lang w:val="fr-FR"/>
        </w:rPr>
        <w:t xml:space="preserve">de Jacques Soustelle, </w:t>
      </w:r>
      <w:r>
        <w:rPr>
          <w:rStyle w:val="Aucun"/>
          <w:i w:val="1"/>
          <w:iCs w:val="1"/>
          <w:rtl w:val="0"/>
        </w:rPr>
        <w:t>L</w:t>
      </w:r>
      <w:r>
        <w:rPr>
          <w:rStyle w:val="Aucun"/>
          <w:i w:val="1"/>
          <w:iCs w:val="1"/>
          <w:rtl w:val="0"/>
          <w:lang w:val="fr-FR"/>
        </w:rPr>
        <w:t>’</w:t>
      </w:r>
      <w:r>
        <w:rPr>
          <w:rStyle w:val="Aucun"/>
          <w:i w:val="1"/>
          <w:iCs w:val="1"/>
          <w:rtl w:val="0"/>
        </w:rPr>
        <w:t>Î</w:t>
      </w:r>
      <w:r>
        <w:rPr>
          <w:rStyle w:val="Aucun"/>
          <w:i w:val="1"/>
          <w:iCs w:val="1"/>
          <w:rtl w:val="0"/>
          <w:lang w:val="fr-FR"/>
        </w:rPr>
        <w:t>le de P</w:t>
      </w:r>
      <w:r>
        <w:rPr>
          <w:rStyle w:val="Aucun"/>
          <w:i w:val="1"/>
          <w:iCs w:val="1"/>
          <w:rtl w:val="0"/>
        </w:rPr>
        <w:t>â</w:t>
      </w:r>
      <w:r>
        <w:rPr>
          <w:rStyle w:val="Aucun"/>
          <w:i w:val="1"/>
          <w:iCs w:val="1"/>
          <w:rtl w:val="0"/>
          <w:lang w:val="fr-FR"/>
        </w:rPr>
        <w:t>ques</w:t>
      </w:r>
      <w:r>
        <w:rPr>
          <w:rtl w:val="0"/>
          <w:lang w:val="it-IT"/>
        </w:rPr>
        <w:t xml:space="preserve"> d'Alfred M</w:t>
      </w:r>
      <w:r>
        <w:rPr>
          <w:rtl w:val="0"/>
          <w:lang w:val="fr-FR"/>
        </w:rPr>
        <w:t>é</w:t>
      </w:r>
      <w:r>
        <w:rPr>
          <w:rtl w:val="0"/>
          <w:lang w:val="fr-FR"/>
        </w:rPr>
        <w:t>traux</w:t>
      </w:r>
      <w:r>
        <w:rPr>
          <w:rtl w:val="0"/>
          <w:lang w:val="fr-FR"/>
        </w:rPr>
        <w:t>. Cette tradition fran</w:t>
      </w:r>
      <w:r>
        <w:rPr>
          <w:rtl w:val="0"/>
          <w:lang w:val="fr-FR"/>
        </w:rPr>
        <w:t>ç</w:t>
      </w:r>
      <w:r>
        <w:rPr>
          <w:rtl w:val="0"/>
          <w:lang w:val="fr-FR"/>
        </w:rPr>
        <w:t>aise s</w:t>
      </w:r>
      <w:r>
        <w:rPr>
          <w:rtl w:val="0"/>
          <w:lang w:val="fr-FR"/>
        </w:rPr>
        <w:t>’</w:t>
      </w:r>
      <w:r>
        <w:rPr>
          <w:rtl w:val="0"/>
          <w:lang w:val="fr-FR"/>
        </w:rPr>
        <w:t>est poursuivie ensuite, quoi que sous d</w:t>
      </w:r>
      <w:r>
        <w:rPr>
          <w:rtl w:val="0"/>
          <w:lang w:val="fr-FR"/>
        </w:rPr>
        <w:t>’</w:t>
      </w:r>
      <w:r>
        <w:rPr>
          <w:rtl w:val="0"/>
          <w:lang w:val="fr-FR"/>
        </w:rPr>
        <w:t xml:space="preserve">autres formes, avec des ouvrages comme </w:t>
      </w:r>
      <w:r>
        <w:rPr>
          <w:rStyle w:val="Aucun"/>
          <w:i w:val="1"/>
          <w:iCs w:val="1"/>
          <w:rtl w:val="0"/>
          <w:lang w:val="fr-FR"/>
        </w:rPr>
        <w:t>L</w:t>
      </w:r>
      <w:r>
        <w:rPr>
          <w:rStyle w:val="Aucun"/>
          <w:i w:val="1"/>
          <w:iCs w:val="1"/>
          <w:rtl w:val="0"/>
          <w:lang w:val="fr-FR"/>
        </w:rPr>
        <w:t>’</w:t>
      </w:r>
      <w:r>
        <w:rPr>
          <w:rStyle w:val="Aucun"/>
          <w:i w:val="1"/>
          <w:iCs w:val="1"/>
          <w:rtl w:val="0"/>
          <w:lang w:val="fr-FR"/>
        </w:rPr>
        <w:t>A</w:t>
      </w:r>
      <w:r>
        <w:rPr>
          <w:rStyle w:val="Aucun"/>
          <w:i w:val="1"/>
          <w:iCs w:val="1"/>
          <w:rtl w:val="0"/>
          <w:lang w:val="fr-FR"/>
        </w:rPr>
        <w:t>frique ambigu</w:t>
      </w:r>
      <w:r>
        <w:rPr>
          <w:rStyle w:val="Aucun"/>
          <w:i w:val="1"/>
          <w:iCs w:val="1"/>
          <w:rtl w:val="0"/>
          <w:lang w:val="nl-NL"/>
        </w:rPr>
        <w:t>ë</w:t>
      </w:r>
      <w:r>
        <w:rPr>
          <w:rtl w:val="0"/>
        </w:rPr>
        <w:t xml:space="preserve"> de Georges Balandier, </w:t>
      </w:r>
      <w:r>
        <w:rPr>
          <w:rStyle w:val="Aucun"/>
          <w:i w:val="1"/>
          <w:iCs w:val="1"/>
          <w:rtl w:val="0"/>
          <w:lang w:val="fr-FR"/>
        </w:rPr>
        <w:t>Nous avons mang</w:t>
      </w:r>
      <w:r>
        <w:rPr>
          <w:rStyle w:val="Aucun"/>
          <w:i w:val="1"/>
          <w:iCs w:val="1"/>
          <w:rtl w:val="0"/>
          <w:lang w:val="fr-FR"/>
        </w:rPr>
        <w:t xml:space="preserve">é </w:t>
      </w:r>
      <w:r>
        <w:rPr>
          <w:rStyle w:val="Aucun"/>
          <w:i w:val="1"/>
          <w:iCs w:val="1"/>
          <w:rtl w:val="0"/>
          <w:lang w:val="it-IT"/>
        </w:rPr>
        <w:t>la for</w:t>
      </w:r>
      <w:r>
        <w:rPr>
          <w:rStyle w:val="Aucun"/>
          <w:i w:val="1"/>
          <w:iCs w:val="1"/>
          <w:rtl w:val="0"/>
          <w:lang w:val="fr-FR"/>
        </w:rPr>
        <w:t>ê</w:t>
      </w:r>
      <w:r>
        <w:rPr>
          <w:rStyle w:val="Aucun"/>
          <w:i w:val="1"/>
          <w:iCs w:val="1"/>
          <w:rtl w:val="0"/>
        </w:rPr>
        <w:t xml:space="preserve">t </w:t>
      </w:r>
      <w:r>
        <w:rPr>
          <w:rtl w:val="0"/>
          <w:lang w:val="en-US"/>
        </w:rPr>
        <w:t xml:space="preserve">de Georges Condominas, </w:t>
      </w:r>
      <w:r>
        <w:rPr>
          <w:rStyle w:val="Aucun"/>
          <w:i w:val="1"/>
          <w:iCs w:val="1"/>
          <w:rtl w:val="0"/>
          <w:lang w:val="it-IT"/>
        </w:rPr>
        <w:t>La Mort sara</w:t>
      </w:r>
      <w:r>
        <w:rPr>
          <w:rtl w:val="0"/>
          <w:lang w:val="fr-FR"/>
        </w:rPr>
        <w:t xml:space="preserve"> de Robert Jaulin</w:t>
      </w:r>
      <w:r>
        <w:rPr>
          <w:rtl w:val="0"/>
          <w:lang w:val="fr-FR"/>
        </w:rPr>
        <w:t>,</w:t>
      </w:r>
      <w:r>
        <w:rPr>
          <w:rtl w:val="0"/>
        </w:rPr>
        <w:t xml:space="preserve"> </w:t>
      </w:r>
      <w:r>
        <w:rPr>
          <w:rStyle w:val="Aucun"/>
          <w:i w:val="1"/>
          <w:iCs w:val="1"/>
          <w:rtl w:val="0"/>
          <w:lang w:val="fr-FR"/>
        </w:rPr>
        <w:t>Chronique des Indiens guayaki</w:t>
      </w:r>
      <w:r>
        <w:rPr>
          <w:rtl w:val="0"/>
          <w:lang w:val="fr-FR"/>
        </w:rPr>
        <w:t xml:space="preserve"> de Pierre Clastres</w:t>
      </w:r>
      <w:r>
        <w:rPr>
          <w:rtl w:val="0"/>
          <w:lang w:val="fr-FR"/>
        </w:rPr>
        <w:t xml:space="preserve"> ou encore </w:t>
      </w:r>
      <w:r>
        <w:rPr>
          <w:rStyle w:val="Aucun"/>
          <w:i w:val="1"/>
          <w:iCs w:val="1"/>
          <w:rtl w:val="0"/>
          <w:lang w:val="fr-FR"/>
        </w:rPr>
        <w:t>Les lances du cr</w:t>
      </w:r>
      <w:r>
        <w:rPr>
          <w:rStyle w:val="Aucun"/>
          <w:i w:val="1"/>
          <w:iCs w:val="1"/>
          <w:rtl w:val="0"/>
          <w:lang w:val="fr-FR"/>
        </w:rPr>
        <w:t>é</w:t>
      </w:r>
      <w:r>
        <w:rPr>
          <w:rStyle w:val="Aucun"/>
          <w:i w:val="1"/>
          <w:iCs w:val="1"/>
          <w:rtl w:val="0"/>
          <w:lang w:val="fr-FR"/>
        </w:rPr>
        <w:t xml:space="preserve">puscule </w:t>
      </w:r>
      <w:r>
        <w:rPr>
          <w:rtl w:val="0"/>
          <w:lang w:val="fr-FR"/>
        </w:rPr>
        <w:t xml:space="preserve">de Philippe Descola. </w:t>
      </w:r>
    </w:p>
    <w:p>
      <w:pPr>
        <w:pStyle w:val="Corps"/>
        <w:jc w:val="both"/>
      </w:pPr>
    </w:p>
    <w:p>
      <w:pPr>
        <w:pStyle w:val="Corps"/>
        <w:jc w:val="both"/>
      </w:pPr>
      <w:r>
        <w:rPr>
          <w:rtl w:val="0"/>
          <w:lang w:val="fr-FR"/>
        </w:rPr>
        <w:t xml:space="preserve">Ce second temps de la recherche, sous </w:t>
      </w:r>
      <w:r>
        <w:rPr>
          <w:rtl w:val="0"/>
          <w:lang w:val="fr-FR"/>
        </w:rPr>
        <w:t>« </w:t>
      </w:r>
      <w:r>
        <w:rPr>
          <w:rtl w:val="0"/>
          <w:lang w:val="fr-FR"/>
        </w:rPr>
        <w:t>f</w:t>
      </w:r>
      <w:r>
        <w:rPr>
          <w:rStyle w:val="Aucun"/>
          <w:i w:val="1"/>
          <w:iCs w:val="1"/>
          <w:rtl w:val="0"/>
          <w:lang w:val="fr-FR"/>
        </w:rPr>
        <w:t>orme d</w:t>
      </w:r>
      <w:r>
        <w:rPr>
          <w:rStyle w:val="Aucun"/>
          <w:i w:val="1"/>
          <w:iCs w:val="1"/>
          <w:rtl w:val="0"/>
          <w:lang w:val="fr-FR"/>
        </w:rPr>
        <w:t>’</w:t>
      </w:r>
      <w:r>
        <w:rPr>
          <w:rStyle w:val="Aucun"/>
          <w:i w:val="1"/>
          <w:iCs w:val="1"/>
          <w:rtl w:val="0"/>
          <w:lang w:val="fr-FR"/>
        </w:rPr>
        <w:t>auto-analyse critique destin</w:t>
      </w:r>
      <w:r>
        <w:rPr>
          <w:rStyle w:val="Aucun"/>
          <w:i w:val="1"/>
          <w:iCs w:val="1"/>
          <w:rtl w:val="0"/>
          <w:lang w:val="fr-FR"/>
        </w:rPr>
        <w:t>é</w:t>
      </w:r>
      <w:r>
        <w:rPr>
          <w:rStyle w:val="Aucun"/>
          <w:i w:val="1"/>
          <w:iCs w:val="1"/>
          <w:rtl w:val="0"/>
          <w:lang w:val="fr-FR"/>
        </w:rPr>
        <w:t xml:space="preserve">e </w:t>
      </w:r>
      <w:r>
        <w:rPr>
          <w:rStyle w:val="Aucun"/>
          <w:i w:val="1"/>
          <w:iCs w:val="1"/>
          <w:rtl w:val="0"/>
          <w:lang w:val="fr-FR"/>
        </w:rPr>
        <w:t xml:space="preserve">à </w:t>
      </w:r>
      <w:r>
        <w:rPr>
          <w:rStyle w:val="Aucun"/>
          <w:i w:val="1"/>
          <w:iCs w:val="1"/>
          <w:rtl w:val="0"/>
          <w:lang w:val="fr-FR"/>
        </w:rPr>
        <w:t>un plus grand nombre de lecteurs</w:t>
      </w:r>
      <w:r>
        <w:rPr>
          <w:rStyle w:val="Aucun"/>
          <w:i w:val="1"/>
          <w:iCs w:val="1"/>
          <w:rtl w:val="0"/>
          <w:lang w:val="fr-FR"/>
        </w:rPr>
        <w:t> </w:t>
      </w:r>
      <w:r>
        <w:rPr>
          <w:rtl w:val="0"/>
          <w:lang w:val="fr-FR"/>
        </w:rPr>
        <w:t xml:space="preserve">» </w:t>
      </w:r>
      <w:r>
        <w:rPr>
          <w:rtl w:val="0"/>
          <w:lang w:val="fr-FR"/>
        </w:rPr>
        <w:t>(N. Martin, 2021), pose la question de la l</w:t>
      </w:r>
      <w:r>
        <w:rPr>
          <w:rtl w:val="0"/>
          <w:lang w:val="fr-FR"/>
        </w:rPr>
        <w:t>é</w:t>
      </w:r>
      <w:r>
        <w:rPr>
          <w:rtl w:val="0"/>
          <w:lang w:val="fr-FR"/>
        </w:rPr>
        <w:t>gitimit</w:t>
      </w:r>
      <w:r>
        <w:rPr>
          <w:rtl w:val="0"/>
          <w:lang w:val="fr-FR"/>
        </w:rPr>
        <w:t xml:space="preserve">é </w:t>
      </w:r>
      <w:r>
        <w:rPr>
          <w:rtl w:val="0"/>
          <w:lang w:val="fr-FR"/>
        </w:rPr>
        <w:t>d</w:t>
      </w:r>
      <w:r>
        <w:rPr>
          <w:rtl w:val="0"/>
          <w:lang w:val="fr-FR"/>
        </w:rPr>
        <w:t>’</w:t>
      </w:r>
      <w:r>
        <w:rPr>
          <w:rtl w:val="0"/>
          <w:lang w:val="fr-FR"/>
        </w:rPr>
        <w:t>un savoir sensible dont l</w:t>
      </w:r>
      <w:r>
        <w:rPr>
          <w:rtl w:val="0"/>
          <w:lang w:val="fr-FR"/>
        </w:rPr>
        <w:t>’</w:t>
      </w:r>
      <w:r>
        <w:rPr>
          <w:rtl w:val="0"/>
          <w:lang w:val="fr-FR"/>
        </w:rPr>
        <w:t>orientation trop litt</w:t>
      </w:r>
      <w:r>
        <w:rPr>
          <w:rtl w:val="0"/>
          <w:lang w:val="fr-FR"/>
        </w:rPr>
        <w:t>é</w:t>
      </w:r>
      <w:r>
        <w:rPr>
          <w:rtl w:val="0"/>
          <w:lang w:val="fr-FR"/>
        </w:rPr>
        <w:t>raire, voire fictionnelle, peut constituer ce que Clifford Geertz (1996) consid</w:t>
      </w:r>
      <w:r>
        <w:rPr>
          <w:rtl w:val="0"/>
          <w:lang w:val="fr-FR"/>
        </w:rPr>
        <w:t>é</w:t>
      </w:r>
      <w:r>
        <w:rPr>
          <w:rtl w:val="0"/>
          <w:lang w:val="fr-FR"/>
        </w:rPr>
        <w:t xml:space="preserve">rait </w:t>
      </w:r>
      <w:r>
        <w:rPr>
          <w:rtl w:val="0"/>
          <w:lang w:val="fr-FR"/>
        </w:rPr>
        <w:t xml:space="preserve">à </w:t>
      </w:r>
      <w:r>
        <w:rPr>
          <w:rtl w:val="0"/>
          <w:lang w:val="fr-FR"/>
        </w:rPr>
        <w:t xml:space="preserve">juste titre comme une possible </w:t>
      </w:r>
      <w:r>
        <w:rPr>
          <w:rtl w:val="0"/>
          <w:lang w:val="fr-FR"/>
        </w:rPr>
        <w:t>« </w:t>
      </w:r>
      <w:r>
        <w:rPr>
          <w:rStyle w:val="Aucun"/>
          <w:i w:val="1"/>
          <w:iCs w:val="1"/>
          <w:rtl w:val="0"/>
          <w:lang w:val="fr-FR"/>
        </w:rPr>
        <w:t>menace du subjectivisme, du relativisme ou du particularisme, d</w:t>
      </w:r>
      <w:r>
        <w:rPr>
          <w:rStyle w:val="Aucun"/>
          <w:i w:val="1"/>
          <w:iCs w:val="1"/>
          <w:rtl w:val="0"/>
          <w:lang w:val="fr-FR"/>
        </w:rPr>
        <w:t>’</w:t>
      </w:r>
      <w:r>
        <w:rPr>
          <w:rStyle w:val="Aucun"/>
          <w:i w:val="1"/>
          <w:iCs w:val="1"/>
          <w:rtl w:val="0"/>
          <w:lang w:val="fr-FR"/>
        </w:rPr>
        <w:t>une incapacit</w:t>
      </w:r>
      <w:r>
        <w:rPr>
          <w:rStyle w:val="Aucun"/>
          <w:i w:val="1"/>
          <w:iCs w:val="1"/>
          <w:rtl w:val="0"/>
          <w:lang w:val="fr-FR"/>
        </w:rPr>
        <w:t xml:space="preserve">é </w:t>
      </w:r>
      <w:r>
        <w:rPr>
          <w:rStyle w:val="Aucun"/>
          <w:i w:val="1"/>
          <w:iCs w:val="1"/>
          <w:rtl w:val="0"/>
          <w:lang w:val="fr-FR"/>
        </w:rPr>
        <w:t>g</w:t>
      </w:r>
      <w:r>
        <w:rPr>
          <w:rStyle w:val="Aucun"/>
          <w:i w:val="1"/>
          <w:iCs w:val="1"/>
          <w:rtl w:val="0"/>
          <w:lang w:val="fr-FR"/>
        </w:rPr>
        <w:t>é</w:t>
      </w:r>
      <w:r>
        <w:rPr>
          <w:rStyle w:val="Aucun"/>
          <w:i w:val="1"/>
          <w:iCs w:val="1"/>
          <w:rtl w:val="0"/>
          <w:lang w:val="fr-FR"/>
        </w:rPr>
        <w:t>n</w:t>
      </w:r>
      <w:r>
        <w:rPr>
          <w:rStyle w:val="Aucun"/>
          <w:i w:val="1"/>
          <w:iCs w:val="1"/>
          <w:rtl w:val="0"/>
          <w:lang w:val="fr-FR"/>
        </w:rPr>
        <w:t>é</w:t>
      </w:r>
      <w:r>
        <w:rPr>
          <w:rStyle w:val="Aucun"/>
          <w:i w:val="1"/>
          <w:iCs w:val="1"/>
          <w:rtl w:val="0"/>
          <w:lang w:val="fr-FR"/>
        </w:rPr>
        <w:t xml:space="preserve">rale </w:t>
      </w:r>
      <w:r>
        <w:rPr>
          <w:rStyle w:val="Aucun"/>
          <w:i w:val="1"/>
          <w:iCs w:val="1"/>
          <w:rtl w:val="0"/>
          <w:lang w:val="fr-FR"/>
        </w:rPr>
        <w:t xml:space="preserve">à </w:t>
      </w:r>
      <w:r>
        <w:rPr>
          <w:rStyle w:val="Aucun"/>
          <w:i w:val="1"/>
          <w:iCs w:val="1"/>
          <w:rtl w:val="0"/>
          <w:lang w:val="fr-FR"/>
        </w:rPr>
        <w:t>produire une connaissance solide et fiable du monde r</w:t>
      </w:r>
      <w:r>
        <w:rPr>
          <w:rStyle w:val="Aucun"/>
          <w:i w:val="1"/>
          <w:iCs w:val="1"/>
          <w:rtl w:val="0"/>
          <w:lang w:val="fr-FR"/>
        </w:rPr>
        <w:t>é</w:t>
      </w:r>
      <w:r>
        <w:rPr>
          <w:rStyle w:val="Aucun"/>
          <w:i w:val="1"/>
          <w:iCs w:val="1"/>
          <w:rtl w:val="0"/>
          <w:lang w:val="fr-FR"/>
        </w:rPr>
        <w:t>el</w:t>
      </w:r>
      <w:r>
        <w:rPr>
          <w:rtl w:val="0"/>
          <w:lang w:val="fr-FR"/>
        </w:rPr>
        <w:t> »</w:t>
      </w:r>
      <w:r>
        <w:rPr>
          <w:rtl w:val="0"/>
          <w:lang w:val="fr-FR"/>
        </w:rPr>
        <w:t>. En fait, la prise en consid</w:t>
      </w:r>
      <w:r>
        <w:rPr>
          <w:rtl w:val="0"/>
          <w:lang w:val="fr-FR"/>
        </w:rPr>
        <w:t>é</w:t>
      </w:r>
      <w:r>
        <w:rPr>
          <w:rtl w:val="0"/>
          <w:lang w:val="fr-FR"/>
        </w:rPr>
        <w:t>ration de la part de subjectivit</w:t>
      </w:r>
      <w:r>
        <w:rPr>
          <w:rtl w:val="0"/>
          <w:lang w:val="fr-FR"/>
        </w:rPr>
        <w:t xml:space="preserve">é </w:t>
      </w:r>
      <w:r>
        <w:rPr>
          <w:rtl w:val="0"/>
          <w:lang w:val="fr-FR"/>
        </w:rPr>
        <w:t>inh</w:t>
      </w:r>
      <w:r>
        <w:rPr>
          <w:rtl w:val="0"/>
          <w:lang w:val="fr-FR"/>
        </w:rPr>
        <w:t>é</w:t>
      </w:r>
      <w:r>
        <w:rPr>
          <w:rtl w:val="0"/>
          <w:lang w:val="fr-FR"/>
        </w:rPr>
        <w:t xml:space="preserve">rente </w:t>
      </w:r>
      <w:r>
        <w:rPr>
          <w:rtl w:val="0"/>
          <w:lang w:val="fr-FR"/>
        </w:rPr>
        <w:t xml:space="preserve">à </w:t>
      </w:r>
      <w:r>
        <w:rPr>
          <w:rtl w:val="0"/>
          <w:lang w:val="fr-FR"/>
        </w:rPr>
        <w:t>toute approche scientifique des faits humains non seulement ne peut desservir l</w:t>
      </w:r>
      <w:r>
        <w:rPr>
          <w:rtl w:val="0"/>
          <w:lang w:val="fr-FR"/>
        </w:rPr>
        <w:t>’</w:t>
      </w:r>
      <w:r>
        <w:rPr>
          <w:rtl w:val="0"/>
          <w:lang w:val="fr-FR"/>
        </w:rPr>
        <w:t xml:space="preserve">anthropologie mais assure au contraire, </w:t>
      </w:r>
      <w:r>
        <w:rPr>
          <w:rtl w:val="0"/>
          <w:lang w:val="fr-FR"/>
        </w:rPr>
        <w:t xml:space="preserve">à </w:t>
      </w:r>
      <w:r>
        <w:rPr>
          <w:rtl w:val="0"/>
          <w:lang w:val="fr-FR"/>
        </w:rPr>
        <w:t>cette derni</w:t>
      </w:r>
      <w:r>
        <w:rPr>
          <w:rtl w:val="0"/>
          <w:lang w:val="fr-FR"/>
        </w:rPr>
        <w:t>è</w:t>
      </w:r>
      <w:r>
        <w:rPr>
          <w:rtl w:val="0"/>
          <w:lang w:val="fr-FR"/>
        </w:rPr>
        <w:t>re, d</w:t>
      </w:r>
      <w:r>
        <w:rPr>
          <w:rtl w:val="0"/>
          <w:lang w:val="fr-FR"/>
        </w:rPr>
        <w:t>’</w:t>
      </w:r>
      <w:r>
        <w:rPr>
          <w:rtl w:val="0"/>
          <w:lang w:val="fr-FR"/>
        </w:rPr>
        <w:t>en assumer ses propres failles ou fragilit</w:t>
      </w:r>
      <w:r>
        <w:rPr>
          <w:rtl w:val="0"/>
          <w:lang w:val="fr-FR"/>
        </w:rPr>
        <w:t>é</w:t>
      </w:r>
      <w:r>
        <w:rPr>
          <w:rtl w:val="0"/>
          <w:lang w:val="fr-FR"/>
        </w:rPr>
        <w:t xml:space="preserve">s. Comme le dira Roland Barthes (1984), </w:t>
      </w:r>
      <w:r>
        <w:rPr>
          <w:rtl w:val="0"/>
          <w:lang w:val="fr-FR"/>
        </w:rPr>
        <w:t>« </w:t>
      </w:r>
      <w:r>
        <w:rPr>
          <w:rStyle w:val="Aucun"/>
          <w:i w:val="1"/>
          <w:iCs w:val="1"/>
          <w:rtl w:val="0"/>
          <w:lang w:val="fr-FR"/>
        </w:rPr>
        <w:t>l</w:t>
      </w:r>
      <w:r>
        <w:rPr>
          <w:rStyle w:val="Aucun"/>
          <w:i w:val="1"/>
          <w:iCs w:val="1"/>
          <w:rtl w:val="0"/>
          <w:lang w:val="fr-FR"/>
        </w:rPr>
        <w:t>’</w:t>
      </w:r>
      <w:r>
        <w:rPr>
          <w:rStyle w:val="Aucun"/>
          <w:i w:val="1"/>
          <w:iCs w:val="1"/>
          <w:rtl w:val="0"/>
          <w:lang w:val="fr-FR"/>
        </w:rPr>
        <w:t>objectivit</w:t>
      </w:r>
      <w:r>
        <w:rPr>
          <w:rStyle w:val="Aucun"/>
          <w:i w:val="1"/>
          <w:iCs w:val="1"/>
          <w:rtl w:val="0"/>
          <w:lang w:val="fr-FR"/>
        </w:rPr>
        <w:t xml:space="preserve">é </w:t>
      </w:r>
      <w:r>
        <w:rPr>
          <w:rStyle w:val="Aucun"/>
          <w:i w:val="1"/>
          <w:iCs w:val="1"/>
          <w:rtl w:val="0"/>
          <w:lang w:val="fr-FR"/>
        </w:rPr>
        <w:t>(</w:t>
      </w:r>
      <w:r>
        <w:rPr>
          <w:rStyle w:val="Aucun"/>
          <w:i w:val="1"/>
          <w:iCs w:val="1"/>
          <w:rtl w:val="0"/>
          <w:lang w:val="fr-FR"/>
        </w:rPr>
        <w:t>…</w:t>
      </w:r>
      <w:r>
        <w:rPr>
          <w:rStyle w:val="Aucun"/>
          <w:i w:val="1"/>
          <w:iCs w:val="1"/>
          <w:rtl w:val="0"/>
          <w:lang w:val="fr-FR"/>
        </w:rPr>
        <w:t>) est un imaginaire comme un autre</w:t>
      </w:r>
      <w:r>
        <w:rPr>
          <w:rStyle w:val="Aucun"/>
          <w:i w:val="1"/>
          <w:iCs w:val="1"/>
          <w:rtl w:val="0"/>
          <w:lang w:val="fr-FR"/>
        </w:rPr>
        <w:t> </w:t>
      </w:r>
      <w:r>
        <w:rPr>
          <w:rtl w:val="0"/>
          <w:lang w:val="fr-FR"/>
        </w:rPr>
        <w:t xml:space="preserve">» </w:t>
      </w:r>
      <w:r>
        <w:rPr>
          <w:rtl w:val="0"/>
          <w:lang w:val="fr-FR"/>
        </w:rPr>
        <w:t>et l</w:t>
      </w:r>
      <w:r>
        <w:rPr>
          <w:rtl w:val="0"/>
          <w:lang w:val="fr-FR"/>
        </w:rPr>
        <w:t>’é</w:t>
      </w:r>
      <w:r>
        <w:rPr>
          <w:rtl w:val="0"/>
          <w:lang w:val="fr-FR"/>
        </w:rPr>
        <w:t xml:space="preserve">crit scientifique ne peut </w:t>
      </w:r>
      <w:r>
        <w:rPr>
          <w:rtl w:val="0"/>
          <w:lang w:val="fr-FR"/>
        </w:rPr>
        <w:t>é</w:t>
      </w:r>
      <w:r>
        <w:rPr>
          <w:rtl w:val="0"/>
          <w:lang w:val="fr-FR"/>
        </w:rPr>
        <w:t xml:space="preserve">chapper totalement </w:t>
      </w:r>
      <w:r>
        <w:rPr>
          <w:rtl w:val="0"/>
          <w:lang w:val="fr-FR"/>
        </w:rPr>
        <w:t xml:space="preserve">à </w:t>
      </w:r>
      <w:r>
        <w:rPr>
          <w:rtl w:val="0"/>
          <w:lang w:val="fr-FR"/>
        </w:rPr>
        <w:t>la cat</w:t>
      </w:r>
      <w:r>
        <w:rPr>
          <w:rtl w:val="0"/>
          <w:lang w:val="fr-FR"/>
        </w:rPr>
        <w:t>é</w:t>
      </w:r>
      <w:r>
        <w:rPr>
          <w:rtl w:val="0"/>
          <w:lang w:val="fr-FR"/>
        </w:rPr>
        <w:t>gorie de l</w:t>
      </w:r>
      <w:r>
        <w:rPr>
          <w:rtl w:val="0"/>
          <w:lang w:val="fr-FR"/>
        </w:rPr>
        <w:t>’</w:t>
      </w:r>
      <w:r>
        <w:rPr>
          <w:rtl w:val="0"/>
          <w:lang w:val="fr-FR"/>
        </w:rPr>
        <w:t>imaginaire. Voulant r</w:t>
      </w:r>
      <w:r>
        <w:rPr>
          <w:rtl w:val="0"/>
          <w:lang w:val="fr-FR"/>
        </w:rPr>
        <w:t>é</w:t>
      </w:r>
      <w:r>
        <w:rPr>
          <w:rtl w:val="0"/>
          <w:lang w:val="fr-FR"/>
        </w:rPr>
        <w:t>cuser la forme litt</w:t>
      </w:r>
      <w:r>
        <w:rPr>
          <w:rtl w:val="0"/>
          <w:lang w:val="fr-FR"/>
        </w:rPr>
        <w:t>é</w:t>
      </w:r>
      <w:r>
        <w:rPr>
          <w:rtl w:val="0"/>
          <w:lang w:val="fr-FR"/>
        </w:rPr>
        <w:t>raire pour fonder leur science, les ethnologues y reviennent au contraire, n</w:t>
      </w:r>
      <w:r>
        <w:rPr>
          <w:rtl w:val="0"/>
          <w:lang w:val="fr-FR"/>
        </w:rPr>
        <w:t>é</w:t>
      </w:r>
      <w:r>
        <w:rPr>
          <w:rtl w:val="0"/>
          <w:lang w:val="fr-FR"/>
        </w:rPr>
        <w:t xml:space="preserve">cessairement, fut-ce dans un </w:t>
      </w:r>
      <w:r>
        <w:rPr>
          <w:rtl w:val="0"/>
          <w:lang w:val="fr-FR"/>
        </w:rPr>
        <w:t>« </w:t>
      </w:r>
      <w:r>
        <w:rPr>
          <w:rStyle w:val="Aucun"/>
          <w:i w:val="1"/>
          <w:iCs w:val="1"/>
          <w:rtl w:val="0"/>
          <w:lang w:val="fr-FR"/>
        </w:rPr>
        <w:t>second livre</w:t>
      </w:r>
      <w:r>
        <w:rPr>
          <w:rtl w:val="0"/>
          <w:lang w:val="fr-FR"/>
        </w:rPr>
        <w:t> »</w:t>
      </w:r>
      <w:r>
        <w:rPr>
          <w:rtl w:val="0"/>
          <w:lang w:val="fr-FR"/>
        </w:rPr>
        <w:t>. D</w:t>
      </w:r>
      <w:r>
        <w:rPr>
          <w:rtl w:val="0"/>
          <w:lang w:val="fr-FR"/>
        </w:rPr>
        <w:t>’</w:t>
      </w:r>
      <w:r>
        <w:rPr>
          <w:rtl w:val="0"/>
          <w:lang w:val="fr-FR"/>
        </w:rPr>
        <w:t>o</w:t>
      </w:r>
      <w:r>
        <w:rPr>
          <w:rtl w:val="0"/>
          <w:lang w:val="fr-FR"/>
        </w:rPr>
        <w:t xml:space="preserve">ù </w:t>
      </w:r>
      <w:r>
        <w:rPr>
          <w:rtl w:val="0"/>
          <w:lang w:val="fr-FR"/>
        </w:rPr>
        <w:t>vient donc une telle n</w:t>
      </w:r>
      <w:r>
        <w:rPr>
          <w:rtl w:val="0"/>
          <w:lang w:val="fr-FR"/>
        </w:rPr>
        <w:t>é</w:t>
      </w:r>
      <w:r>
        <w:rPr>
          <w:rtl w:val="0"/>
          <w:lang w:val="fr-FR"/>
        </w:rPr>
        <w:t>cessit</w:t>
      </w:r>
      <w:r>
        <w:rPr>
          <w:rtl w:val="0"/>
          <w:lang w:val="fr-FR"/>
        </w:rPr>
        <w:t xml:space="preserve">é </w:t>
      </w:r>
      <w:r>
        <w:rPr>
          <w:rtl w:val="0"/>
          <w:lang w:val="fr-FR"/>
        </w:rPr>
        <w:t xml:space="preserve">? </w:t>
      </w:r>
    </w:p>
    <w:p>
      <w:pPr>
        <w:pStyle w:val="Corps"/>
        <w:jc w:val="both"/>
      </w:pPr>
    </w:p>
    <w:p>
      <w:pPr>
        <w:pStyle w:val="Corps"/>
        <w:rPr>
          <w:b w:val="1"/>
          <w:bCs w:val="1"/>
        </w:rPr>
      </w:pPr>
      <w:r>
        <w:rPr>
          <w:b w:val="1"/>
          <w:bCs w:val="1"/>
          <w:rtl w:val="0"/>
          <w:lang w:val="fr-FR"/>
        </w:rPr>
        <w:t>L</w:t>
      </w:r>
      <w:r>
        <w:rPr>
          <w:b w:val="1"/>
          <w:bCs w:val="1"/>
          <w:rtl w:val="0"/>
          <w:lang w:val="fr-FR"/>
        </w:rPr>
        <w:t>’é</w:t>
      </w:r>
      <w:r>
        <w:rPr>
          <w:b w:val="1"/>
          <w:bCs w:val="1"/>
          <w:rtl w:val="0"/>
          <w:lang w:val="fr-FR"/>
        </w:rPr>
        <w:t xml:space="preserve">preuve du terrain : </w:t>
      </w:r>
      <w:r>
        <w:rPr>
          <w:b w:val="1"/>
          <w:bCs w:val="1"/>
          <w:rtl w:val="0"/>
          <w:lang w:val="fr-FR"/>
        </w:rPr>
        <w:t>« </w:t>
      </w:r>
      <w:r>
        <w:rPr>
          <w:rStyle w:val="Aucun"/>
          <w:b w:val="1"/>
          <w:bCs w:val="1"/>
          <w:i w:val="1"/>
          <w:iCs w:val="1"/>
          <w:rtl w:val="0"/>
          <w:lang w:val="fr-FR"/>
        </w:rPr>
        <w:t>Une exp</w:t>
      </w:r>
      <w:r>
        <w:rPr>
          <w:rStyle w:val="Aucun"/>
          <w:b w:val="1"/>
          <w:bCs w:val="1"/>
          <w:i w:val="1"/>
          <w:iCs w:val="1"/>
          <w:rtl w:val="0"/>
          <w:lang w:val="fr-FR"/>
        </w:rPr>
        <w:t>é</w:t>
      </w:r>
      <w:r>
        <w:rPr>
          <w:rStyle w:val="Aucun"/>
          <w:b w:val="1"/>
          <w:bCs w:val="1"/>
          <w:i w:val="1"/>
          <w:iCs w:val="1"/>
          <w:rtl w:val="0"/>
          <w:lang w:val="fr-FR"/>
        </w:rPr>
        <w:t xml:space="preserve">rience </w:t>
      </w:r>
      <w:r>
        <w:rPr>
          <w:rStyle w:val="Aucun"/>
          <w:b w:val="1"/>
          <w:bCs w:val="1"/>
          <w:i w:val="1"/>
          <w:iCs w:val="1"/>
          <w:rtl w:val="0"/>
          <w:lang w:val="fr-FR"/>
        </w:rPr>
        <w:t xml:space="preserve">à </w:t>
      </w:r>
      <w:r>
        <w:rPr>
          <w:rStyle w:val="Aucun"/>
          <w:b w:val="1"/>
          <w:bCs w:val="1"/>
          <w:i w:val="1"/>
          <w:iCs w:val="1"/>
          <w:rtl w:val="0"/>
          <w:lang w:val="fr-FR"/>
        </w:rPr>
        <w:t>faces multiples</w:t>
      </w:r>
      <w:r>
        <w:rPr>
          <w:b w:val="1"/>
          <w:bCs w:val="1"/>
          <w:rtl w:val="0"/>
          <w:lang w:val="fr-FR"/>
        </w:rPr>
        <w:t> »</w:t>
      </w:r>
    </w:p>
    <w:p>
      <w:pPr>
        <w:pStyle w:val="Corps"/>
        <w:jc w:val="both"/>
      </w:pPr>
    </w:p>
    <w:p>
      <w:pPr>
        <w:pStyle w:val="Corps"/>
        <w:jc w:val="both"/>
      </w:pPr>
      <w:r>
        <w:rPr>
          <w:rtl w:val="0"/>
          <w:lang w:val="fr-FR"/>
        </w:rPr>
        <w:t>Il y a d</w:t>
      </w:r>
      <w:r>
        <w:rPr>
          <w:rtl w:val="0"/>
          <w:lang w:val="fr-FR"/>
        </w:rPr>
        <w:t>é</w:t>
      </w:r>
      <w:r>
        <w:rPr>
          <w:rtl w:val="0"/>
          <w:lang w:val="fr-FR"/>
        </w:rPr>
        <w:t>j</w:t>
      </w:r>
      <w:r>
        <w:rPr>
          <w:rtl w:val="0"/>
          <w:lang w:val="fr-FR"/>
        </w:rPr>
        <w:t xml:space="preserve">à </w:t>
      </w:r>
      <w:r>
        <w:rPr>
          <w:rtl w:val="0"/>
          <w:lang w:val="fr-FR"/>
        </w:rPr>
        <w:t>deux d</w:t>
      </w:r>
      <w:r>
        <w:rPr>
          <w:rtl w:val="0"/>
          <w:lang w:val="fr-FR"/>
        </w:rPr>
        <w:t>é</w:t>
      </w:r>
      <w:r>
        <w:rPr>
          <w:rtl w:val="0"/>
          <w:lang w:val="fr-FR"/>
        </w:rPr>
        <w:t xml:space="preserve">cennies paraissait, en 2004, un ouvrage percutant, </w:t>
      </w:r>
      <w:r>
        <w:rPr>
          <w:rtl w:val="0"/>
          <w:lang w:val="fr-FR"/>
        </w:rPr>
        <w:t>« </w:t>
      </w:r>
      <w:r>
        <w:rPr>
          <w:rStyle w:val="Aucun"/>
          <w:i w:val="1"/>
          <w:iCs w:val="1"/>
          <w:rtl w:val="0"/>
          <w:lang w:val="fr-FR"/>
        </w:rPr>
        <w:t>Les non-dits de l</w:t>
      </w:r>
      <w:r>
        <w:rPr>
          <w:rStyle w:val="Aucun"/>
          <w:i w:val="1"/>
          <w:iCs w:val="1"/>
          <w:rtl w:val="0"/>
          <w:lang w:val="fr-FR"/>
        </w:rPr>
        <w:t>’</w:t>
      </w:r>
      <w:r>
        <w:rPr>
          <w:rStyle w:val="Aucun"/>
          <w:i w:val="1"/>
          <w:iCs w:val="1"/>
          <w:rtl w:val="0"/>
          <w:lang w:val="fr-FR"/>
        </w:rPr>
        <w:t>anthropologie</w:t>
      </w:r>
      <w:r>
        <w:rPr>
          <w:rtl w:val="0"/>
          <w:lang w:val="fr-FR"/>
        </w:rPr>
        <w:t> »</w:t>
      </w:r>
      <w:r>
        <w:rPr>
          <w:rtl w:val="0"/>
          <w:lang w:val="fr-FR"/>
        </w:rPr>
        <w:t xml:space="preserve">, dans lequel </w:t>
      </w:r>
      <w:r>
        <w:rPr>
          <w:rtl w:val="0"/>
        </w:rPr>
        <w:t>l</w:t>
      </w:r>
      <w:r>
        <w:rPr>
          <w:rtl w:val="0"/>
        </w:rPr>
        <w:t>’</w:t>
      </w:r>
      <w:r>
        <w:rPr>
          <w:rtl w:val="0"/>
          <w:lang w:val="fr-FR"/>
        </w:rPr>
        <w:t>anthropologue Sophie Caratini</w:t>
      </w:r>
      <w:r>
        <w:rPr>
          <w:rtl w:val="0"/>
          <w:lang w:val="fr-FR"/>
        </w:rPr>
        <w:t xml:space="preserve"> (nouvelle </w:t>
      </w:r>
      <w:r>
        <w:rPr>
          <w:rtl w:val="0"/>
          <w:lang w:val="fr-FR"/>
        </w:rPr>
        <w:t>é</w:t>
      </w:r>
      <w:r>
        <w:rPr>
          <w:rtl w:val="0"/>
          <w:lang w:val="fr-FR"/>
        </w:rPr>
        <w:t>dition, 2012)</w:t>
      </w:r>
      <w:r>
        <w:rPr>
          <w:rtl w:val="0"/>
        </w:rPr>
        <w:t xml:space="preserve"> </w:t>
      </w:r>
      <w:r>
        <w:rPr>
          <w:rtl w:val="0"/>
          <w:lang w:val="fr-FR"/>
        </w:rPr>
        <w:t>interrogeait la question cruciale de la subjectivit</w:t>
      </w:r>
      <w:r>
        <w:rPr>
          <w:rtl w:val="0"/>
          <w:lang w:val="fr-FR"/>
        </w:rPr>
        <w:t xml:space="preserve">é </w:t>
      </w:r>
      <w:r>
        <w:rPr>
          <w:rtl w:val="0"/>
          <w:lang w:val="fr-FR"/>
        </w:rPr>
        <w:t>au coeur de la d</w:t>
      </w:r>
      <w:r>
        <w:rPr>
          <w:rtl w:val="0"/>
          <w:lang w:val="fr-FR"/>
        </w:rPr>
        <w:t>é</w:t>
      </w:r>
      <w:r>
        <w:rPr>
          <w:rtl w:val="0"/>
          <w:lang w:val="fr-FR"/>
        </w:rPr>
        <w:t>marche et de l</w:t>
      </w:r>
      <w:r>
        <w:rPr>
          <w:rtl w:val="0"/>
          <w:lang w:val="fr-FR"/>
        </w:rPr>
        <w:t>’é</w:t>
      </w:r>
      <w:r>
        <w:rPr>
          <w:rtl w:val="0"/>
          <w:lang w:val="fr-FR"/>
        </w:rPr>
        <w:t>criture anthropologiques. A partir d</w:t>
      </w:r>
      <w:r>
        <w:rPr>
          <w:rtl w:val="0"/>
          <w:lang w:val="fr-FR"/>
        </w:rPr>
        <w:t>’</w:t>
      </w:r>
      <w:r>
        <w:rPr>
          <w:rtl w:val="0"/>
          <w:lang w:val="fr-FR"/>
        </w:rPr>
        <w:t>un terrain difficile en Mauritanie (</w:t>
      </w:r>
      <w:r>
        <w:rPr>
          <w:rStyle w:val="Aucun"/>
          <w:i w:val="1"/>
          <w:iCs w:val="1"/>
          <w:rtl w:val="0"/>
          <w:lang w:val="fr-FR"/>
        </w:rPr>
        <w:t>Les enfants des nuages</w:t>
      </w:r>
      <w:r>
        <w:rPr>
          <w:rtl w:val="0"/>
          <w:lang w:val="fr-FR"/>
        </w:rPr>
        <w:t xml:space="preserve">, nouvelle </w:t>
      </w:r>
      <w:r>
        <w:rPr>
          <w:rtl w:val="0"/>
          <w:lang w:val="fr-FR"/>
        </w:rPr>
        <w:t>é</w:t>
      </w:r>
      <w:r>
        <w:rPr>
          <w:rtl w:val="0"/>
          <w:lang w:val="fr-FR"/>
        </w:rPr>
        <w:t>dition 2022), elle revenait par ce travail r</w:t>
      </w:r>
      <w:r>
        <w:rPr>
          <w:rtl w:val="0"/>
          <w:lang w:val="fr-FR"/>
        </w:rPr>
        <w:t>é</w:t>
      </w:r>
      <w:r>
        <w:rPr>
          <w:rtl w:val="0"/>
          <w:lang w:val="fr-FR"/>
        </w:rPr>
        <w:t>flexif sur son exp</w:t>
      </w:r>
      <w:r>
        <w:rPr>
          <w:rtl w:val="0"/>
          <w:lang w:val="fr-FR"/>
        </w:rPr>
        <w:t>é</w:t>
      </w:r>
      <w:r>
        <w:rPr>
          <w:rtl w:val="0"/>
          <w:lang w:val="fr-FR"/>
        </w:rPr>
        <w:t>rience personnelle et sur les conditions sensibles de sa recherche, souhaitant restituer ce qu</w:t>
      </w:r>
      <w:r>
        <w:rPr>
          <w:rtl w:val="0"/>
          <w:lang w:val="fr-FR"/>
        </w:rPr>
        <w:t>’</w:t>
      </w:r>
      <w:r>
        <w:rPr>
          <w:rtl w:val="0"/>
          <w:lang w:val="fr-FR"/>
        </w:rPr>
        <w:t>elle consid</w:t>
      </w:r>
      <w:r>
        <w:rPr>
          <w:rtl w:val="0"/>
          <w:lang w:val="fr-FR"/>
        </w:rPr>
        <w:t>è</w:t>
      </w:r>
      <w:r>
        <w:rPr>
          <w:rtl w:val="0"/>
          <w:lang w:val="fr-FR"/>
        </w:rPr>
        <w:t xml:space="preserve">re </w:t>
      </w:r>
      <w:r>
        <w:rPr>
          <w:rtl w:val="0"/>
          <w:lang w:val="fr-FR"/>
        </w:rPr>
        <w:t>ê</w:t>
      </w:r>
      <w:r>
        <w:rPr>
          <w:rtl w:val="0"/>
          <w:lang w:val="fr-FR"/>
        </w:rPr>
        <w:t xml:space="preserve">tre </w:t>
      </w:r>
      <w:r>
        <w:rPr>
          <w:rtl w:val="0"/>
          <w:lang w:val="fr-FR"/>
        </w:rPr>
        <w:t>« </w:t>
      </w:r>
      <w:r>
        <w:rPr>
          <w:rStyle w:val="Aucun"/>
          <w:i w:val="1"/>
          <w:iCs w:val="1"/>
          <w:rtl w:val="0"/>
          <w:lang w:val="fr-FR"/>
        </w:rPr>
        <w:t>la part manquante</w:t>
      </w:r>
      <w:r>
        <w:rPr>
          <w:rStyle w:val="Aucun"/>
          <w:i w:val="1"/>
          <w:iCs w:val="1"/>
          <w:rtl w:val="0"/>
          <w:lang w:val="fr-FR"/>
        </w:rPr>
        <w:t> </w:t>
      </w:r>
      <w:r>
        <w:rPr>
          <w:rtl w:val="0"/>
          <w:lang w:val="fr-FR"/>
        </w:rPr>
        <w:t xml:space="preserve">» </w:t>
      </w:r>
      <w:r>
        <w:rPr>
          <w:rtl w:val="0"/>
          <w:lang w:val="fr-FR"/>
        </w:rPr>
        <w:t>de l</w:t>
      </w:r>
      <w:r>
        <w:rPr>
          <w:rtl w:val="0"/>
          <w:lang w:val="fr-FR"/>
        </w:rPr>
        <w:t>’</w:t>
      </w:r>
      <w:r>
        <w:rPr>
          <w:rtl w:val="0"/>
          <w:lang w:val="fr-FR"/>
        </w:rPr>
        <w:t>approche r</w:t>
      </w:r>
      <w:r>
        <w:rPr>
          <w:rtl w:val="0"/>
          <w:lang w:val="fr-FR"/>
        </w:rPr>
        <w:t>é</w:t>
      </w:r>
      <w:r>
        <w:rPr>
          <w:rtl w:val="0"/>
          <w:lang w:val="fr-FR"/>
        </w:rPr>
        <w:t xml:space="preserve">flexive propre </w:t>
      </w:r>
      <w:r>
        <w:rPr>
          <w:rtl w:val="0"/>
          <w:lang w:val="fr-FR"/>
        </w:rPr>
        <w:t xml:space="preserve">à </w:t>
      </w:r>
      <w:r>
        <w:rPr>
          <w:rtl w:val="0"/>
          <w:lang w:val="fr-FR"/>
        </w:rPr>
        <w:t>la d</w:t>
      </w:r>
      <w:r>
        <w:rPr>
          <w:rtl w:val="0"/>
          <w:lang w:val="fr-FR"/>
        </w:rPr>
        <w:t>é</w:t>
      </w:r>
      <w:r>
        <w:rPr>
          <w:rtl w:val="0"/>
          <w:lang w:val="fr-FR"/>
        </w:rPr>
        <w:t xml:space="preserve">marche scientifique. </w:t>
      </w:r>
    </w:p>
    <w:p>
      <w:pPr>
        <w:pStyle w:val="Corps"/>
        <w:jc w:val="both"/>
      </w:pPr>
    </w:p>
    <w:p>
      <w:pPr>
        <w:pStyle w:val="Corps"/>
        <w:jc w:val="both"/>
      </w:pPr>
      <w:r>
        <w:rPr>
          <w:rtl w:val="0"/>
          <w:lang w:val="fr-FR"/>
        </w:rPr>
        <w:t>Dans la formation anthropologique d</w:t>
      </w:r>
      <w:r>
        <w:rPr>
          <w:rtl w:val="0"/>
          <w:lang w:val="fr-FR"/>
        </w:rPr>
        <w:t>’</w:t>
      </w:r>
      <w:r>
        <w:rPr>
          <w:rtl w:val="0"/>
          <w:lang w:val="fr-FR"/>
        </w:rPr>
        <w:t xml:space="preserve">abord, elle souligne bien le fait que </w:t>
      </w:r>
      <w:r>
        <w:rPr>
          <w:rtl w:val="0"/>
          <w:lang w:val="fr-FR"/>
        </w:rPr>
        <w:t>« </w:t>
      </w:r>
      <w:r>
        <w:rPr>
          <w:rStyle w:val="Aucun"/>
          <w:i w:val="1"/>
          <w:iCs w:val="1"/>
          <w:rtl w:val="0"/>
          <w:lang w:val="fr-FR"/>
        </w:rPr>
        <w:t>r</w:t>
      </w:r>
      <w:r>
        <w:rPr>
          <w:rStyle w:val="Aucun"/>
          <w:i w:val="1"/>
          <w:iCs w:val="1"/>
          <w:rtl w:val="0"/>
          <w:lang w:val="fr-FR"/>
        </w:rPr>
        <w:t>ares sont les professeurs qui abordent la v</w:t>
      </w:r>
      <w:r>
        <w:rPr>
          <w:rStyle w:val="Aucun"/>
          <w:i w:val="1"/>
          <w:iCs w:val="1"/>
          <w:rtl w:val="0"/>
          <w:lang w:val="fr-FR"/>
        </w:rPr>
        <w:t>é</w:t>
      </w:r>
      <w:r>
        <w:rPr>
          <w:rStyle w:val="Aucun"/>
          <w:i w:val="1"/>
          <w:iCs w:val="1"/>
          <w:rtl w:val="0"/>
          <w:lang w:val="fr-FR"/>
        </w:rPr>
        <w:t>ritable question du terrain, celle du choc des cultures, car comment parler d</w:t>
      </w:r>
      <w:r>
        <w:rPr>
          <w:rStyle w:val="Aucun"/>
          <w:i w:val="1"/>
          <w:iCs w:val="1"/>
          <w:rtl w:val="0"/>
        </w:rPr>
        <w:t>’</w:t>
      </w:r>
      <w:r>
        <w:rPr>
          <w:rStyle w:val="Aucun"/>
          <w:i w:val="1"/>
          <w:iCs w:val="1"/>
          <w:rtl w:val="0"/>
          <w:lang w:val="fr-FR"/>
        </w:rPr>
        <w:t>une exp</w:t>
      </w:r>
      <w:r>
        <w:rPr>
          <w:rStyle w:val="Aucun"/>
          <w:i w:val="1"/>
          <w:iCs w:val="1"/>
          <w:rtl w:val="0"/>
          <w:lang w:val="fr-FR"/>
        </w:rPr>
        <w:t>é</w:t>
      </w:r>
      <w:r>
        <w:rPr>
          <w:rStyle w:val="Aucun"/>
          <w:i w:val="1"/>
          <w:iCs w:val="1"/>
          <w:rtl w:val="0"/>
          <w:lang w:val="fr-FR"/>
        </w:rPr>
        <w:t>rience sans la raconter ? sans dire ce qu</w:t>
      </w:r>
      <w:r>
        <w:rPr>
          <w:rStyle w:val="Aucun"/>
          <w:i w:val="1"/>
          <w:iCs w:val="1"/>
          <w:rtl w:val="0"/>
        </w:rPr>
        <w:t>’</w:t>
      </w:r>
      <w:r>
        <w:rPr>
          <w:rStyle w:val="Aucun"/>
          <w:i w:val="1"/>
          <w:iCs w:val="1"/>
          <w:rtl w:val="0"/>
        </w:rPr>
        <w:t>on a v</w:t>
      </w:r>
      <w:r>
        <w:rPr>
          <w:rStyle w:val="Aucun"/>
          <w:i w:val="1"/>
          <w:iCs w:val="1"/>
          <w:rtl w:val="0"/>
          <w:lang w:val="fr-FR"/>
        </w:rPr>
        <w:t>é</w:t>
      </w:r>
      <w:r>
        <w:rPr>
          <w:rStyle w:val="Aucun"/>
          <w:i w:val="1"/>
          <w:iCs w:val="1"/>
          <w:rtl w:val="0"/>
          <w:lang w:val="fr-FR"/>
        </w:rPr>
        <w:t>cu ? Et comment proposer une m</w:t>
      </w:r>
      <w:r>
        <w:rPr>
          <w:rStyle w:val="Aucun"/>
          <w:i w:val="1"/>
          <w:iCs w:val="1"/>
          <w:rtl w:val="0"/>
          <w:lang w:val="fr-FR"/>
        </w:rPr>
        <w:t>é</w:t>
      </w:r>
      <w:r>
        <w:rPr>
          <w:rStyle w:val="Aucun"/>
          <w:i w:val="1"/>
          <w:iCs w:val="1"/>
          <w:rtl w:val="0"/>
          <w:lang w:val="fr-FR"/>
        </w:rPr>
        <w:t>thode d</w:t>
      </w:r>
      <w:r>
        <w:rPr>
          <w:rStyle w:val="Aucun"/>
          <w:i w:val="1"/>
          <w:iCs w:val="1"/>
          <w:rtl w:val="0"/>
        </w:rPr>
        <w:t>’</w:t>
      </w:r>
      <w:r>
        <w:rPr>
          <w:rStyle w:val="Aucun"/>
          <w:i w:val="1"/>
          <w:iCs w:val="1"/>
          <w:rtl w:val="0"/>
          <w:lang w:val="pt-PT"/>
        </w:rPr>
        <w:t>enqu</w:t>
      </w:r>
      <w:r>
        <w:rPr>
          <w:rStyle w:val="Aucun"/>
          <w:i w:val="1"/>
          <w:iCs w:val="1"/>
          <w:rtl w:val="0"/>
          <w:lang w:val="fr-FR"/>
        </w:rPr>
        <w:t>ê</w:t>
      </w:r>
      <w:r>
        <w:rPr>
          <w:rStyle w:val="Aucun"/>
          <w:i w:val="1"/>
          <w:iCs w:val="1"/>
          <w:rtl w:val="0"/>
        </w:rPr>
        <w:t xml:space="preserve">te </w:t>
      </w:r>
      <w:r>
        <w:rPr>
          <w:rStyle w:val="Aucun"/>
          <w:i w:val="1"/>
          <w:iCs w:val="1"/>
          <w:rtl w:val="0"/>
          <w:lang w:val="fr-FR"/>
        </w:rPr>
        <w:t xml:space="preserve">à </w:t>
      </w:r>
      <w:r>
        <w:rPr>
          <w:rStyle w:val="Aucun"/>
          <w:i w:val="1"/>
          <w:iCs w:val="1"/>
          <w:rtl w:val="0"/>
          <w:lang w:val="pt-PT"/>
        </w:rPr>
        <w:t>partir d</w:t>
      </w:r>
      <w:r>
        <w:rPr>
          <w:rStyle w:val="Aucun"/>
          <w:i w:val="1"/>
          <w:iCs w:val="1"/>
          <w:rtl w:val="0"/>
        </w:rPr>
        <w:t>’</w:t>
      </w:r>
      <w:r>
        <w:rPr>
          <w:rStyle w:val="Aucun"/>
          <w:i w:val="1"/>
          <w:iCs w:val="1"/>
          <w:rtl w:val="0"/>
          <w:lang w:val="fr-FR"/>
        </w:rPr>
        <w:t>une aventure personnelle ? On se tait, donc, sur sa propre pratique, et on fait de l</w:t>
      </w:r>
      <w:r>
        <w:rPr>
          <w:rStyle w:val="Aucun"/>
          <w:i w:val="1"/>
          <w:iCs w:val="1"/>
          <w:rtl w:val="0"/>
        </w:rPr>
        <w:t>’</w:t>
      </w:r>
      <w:r>
        <w:rPr>
          <w:rStyle w:val="Aucun"/>
          <w:i w:val="1"/>
          <w:iCs w:val="1"/>
          <w:rtl w:val="0"/>
          <w:lang w:val="fr-FR"/>
        </w:rPr>
        <w:t>apprentissage de la m</w:t>
      </w:r>
      <w:r>
        <w:rPr>
          <w:rStyle w:val="Aucun"/>
          <w:i w:val="1"/>
          <w:iCs w:val="1"/>
          <w:rtl w:val="0"/>
          <w:lang w:val="fr-FR"/>
        </w:rPr>
        <w:t>é</w:t>
      </w:r>
      <w:r>
        <w:rPr>
          <w:rStyle w:val="Aucun"/>
          <w:i w:val="1"/>
          <w:iCs w:val="1"/>
          <w:rtl w:val="0"/>
          <w:lang w:val="fr-FR"/>
        </w:rPr>
        <w:t>thode une question technique</w:t>
      </w:r>
      <w:r>
        <w:rPr>
          <w:rStyle w:val="Aucun"/>
          <w:i w:val="1"/>
          <w:iCs w:val="1"/>
          <w:rtl w:val="0"/>
          <w:lang w:val="fr-FR"/>
        </w:rPr>
        <w:t> </w:t>
      </w:r>
      <w:r>
        <w:rPr>
          <w:rtl w:val="0"/>
          <w:lang w:val="fr-FR"/>
        </w:rPr>
        <w:t>»</w:t>
      </w:r>
      <w:r>
        <w:rPr>
          <w:rtl w:val="0"/>
          <w:lang w:val="fr-FR"/>
        </w:rPr>
        <w:t>. Pour le chercheur novice, l</w:t>
      </w:r>
      <w:r>
        <w:rPr>
          <w:rtl w:val="0"/>
          <w:lang w:val="fr-FR"/>
        </w:rPr>
        <w:t>’</w:t>
      </w:r>
      <w:r>
        <w:rPr>
          <w:rtl w:val="0"/>
          <w:lang w:val="fr-FR"/>
        </w:rPr>
        <w:t>exp</w:t>
      </w:r>
      <w:r>
        <w:rPr>
          <w:rtl w:val="0"/>
          <w:lang w:val="fr-FR"/>
        </w:rPr>
        <w:t>é</w:t>
      </w:r>
      <w:r>
        <w:rPr>
          <w:rtl w:val="0"/>
          <w:lang w:val="fr-FR"/>
        </w:rPr>
        <w:t>rience du terrain est une exp</w:t>
      </w:r>
      <w:r>
        <w:rPr>
          <w:rtl w:val="0"/>
          <w:lang w:val="fr-FR"/>
        </w:rPr>
        <w:t>é</w:t>
      </w:r>
      <w:r>
        <w:rPr>
          <w:rtl w:val="0"/>
          <w:lang w:val="fr-FR"/>
        </w:rPr>
        <w:t>rience de d</w:t>
      </w:r>
      <w:r>
        <w:rPr>
          <w:rtl w:val="0"/>
          <w:lang w:val="fr-FR"/>
        </w:rPr>
        <w:t>é</w:t>
      </w:r>
      <w:r>
        <w:rPr>
          <w:rtl w:val="0"/>
          <w:lang w:val="fr-FR"/>
        </w:rPr>
        <w:t>centrement, de remise en question intellectuelle et personnelle, voire d</w:t>
      </w:r>
      <w:r>
        <w:rPr>
          <w:rtl w:val="0"/>
          <w:lang w:val="fr-FR"/>
        </w:rPr>
        <w:t>’</w:t>
      </w:r>
      <w:r>
        <w:rPr>
          <w:rtl w:val="0"/>
          <w:lang w:val="fr-FR"/>
        </w:rPr>
        <w:t xml:space="preserve">errance et </w:t>
      </w:r>
      <w:r>
        <w:rPr>
          <w:rtl w:val="0"/>
          <w:lang w:val="fr-FR"/>
        </w:rPr>
        <w:t>« </w:t>
      </w:r>
      <w:r>
        <w:rPr>
          <w:rStyle w:val="Aucun"/>
          <w:i w:val="1"/>
          <w:iCs w:val="1"/>
          <w:rtl w:val="0"/>
          <w:lang w:val="fr-FR"/>
        </w:rPr>
        <w:t>p</w:t>
      </w:r>
      <w:r>
        <w:rPr>
          <w:rStyle w:val="Aucun"/>
          <w:i w:val="1"/>
          <w:iCs w:val="1"/>
          <w:rtl w:val="0"/>
          <w:lang w:val="fr-FR"/>
        </w:rPr>
        <w:t>arce qu</w:t>
      </w:r>
      <w:r>
        <w:rPr>
          <w:rStyle w:val="Aucun"/>
          <w:i w:val="1"/>
          <w:iCs w:val="1"/>
          <w:rtl w:val="0"/>
        </w:rPr>
        <w:t>’</w:t>
      </w:r>
      <w:r>
        <w:rPr>
          <w:rStyle w:val="Aucun"/>
          <w:i w:val="1"/>
          <w:iCs w:val="1"/>
          <w:rtl w:val="0"/>
          <w:lang w:val="fr-FR"/>
        </w:rPr>
        <w:t>on ne lui avait jamais rien dit sur cette errance, il n</w:t>
      </w:r>
      <w:r>
        <w:rPr>
          <w:rStyle w:val="Aucun"/>
          <w:i w:val="1"/>
          <w:iCs w:val="1"/>
          <w:rtl w:val="0"/>
        </w:rPr>
        <w:t>’</w:t>
      </w:r>
      <w:r>
        <w:rPr>
          <w:rStyle w:val="Aucun"/>
          <w:i w:val="1"/>
          <w:iCs w:val="1"/>
          <w:rtl w:val="0"/>
          <w:lang w:val="fr-FR"/>
        </w:rPr>
        <w:t>osera jamais rien en dire</w:t>
      </w:r>
      <w:r>
        <w:rPr>
          <w:rtl w:val="0"/>
          <w:lang w:val="fr-FR"/>
        </w:rPr>
        <w:t> »</w:t>
      </w:r>
      <w:r>
        <w:rPr>
          <w:rtl w:val="0"/>
          <w:lang w:val="fr-FR"/>
        </w:rPr>
        <w:t>.</w:t>
      </w:r>
    </w:p>
    <w:p>
      <w:pPr>
        <w:pStyle w:val="Corps"/>
        <w:jc w:val="both"/>
      </w:pPr>
    </w:p>
    <w:p>
      <w:pPr>
        <w:pStyle w:val="Corps"/>
        <w:jc w:val="both"/>
      </w:pPr>
      <w:r>
        <w:rPr>
          <w:rtl w:val="0"/>
          <w:lang w:val="fr-FR"/>
        </w:rPr>
        <w:t>Ensuite, elle rappelle que c</w:t>
      </w:r>
      <w:r>
        <w:rPr>
          <w:rtl w:val="0"/>
          <w:lang w:val="fr-FR"/>
        </w:rPr>
        <w:t>’</w:t>
      </w:r>
      <w:r>
        <w:rPr>
          <w:rtl w:val="0"/>
          <w:lang w:val="fr-FR"/>
        </w:rPr>
        <w:t>est pr</w:t>
      </w:r>
      <w:r>
        <w:rPr>
          <w:rtl w:val="0"/>
          <w:lang w:val="fr-FR"/>
        </w:rPr>
        <w:t>é</w:t>
      </w:r>
      <w:r>
        <w:rPr>
          <w:rtl w:val="0"/>
          <w:lang w:val="fr-FR"/>
        </w:rPr>
        <w:t>cis</w:t>
      </w:r>
      <w:r>
        <w:rPr>
          <w:rtl w:val="0"/>
          <w:lang w:val="fr-FR"/>
        </w:rPr>
        <w:t>é</w:t>
      </w:r>
      <w:r>
        <w:rPr>
          <w:rtl w:val="0"/>
          <w:lang w:val="fr-FR"/>
        </w:rPr>
        <w:t>ment par cette exp</w:t>
      </w:r>
      <w:r>
        <w:rPr>
          <w:rtl w:val="0"/>
          <w:lang w:val="fr-FR"/>
        </w:rPr>
        <w:t>é</w:t>
      </w:r>
      <w:r>
        <w:rPr>
          <w:rtl w:val="0"/>
          <w:lang w:val="fr-FR"/>
        </w:rPr>
        <w:t xml:space="preserve">rience de perte, de </w:t>
      </w:r>
      <w:r>
        <w:rPr>
          <w:rtl w:val="0"/>
          <w:lang w:val="fr-FR"/>
        </w:rPr>
        <w:t>« </w:t>
      </w:r>
      <w:r>
        <w:rPr>
          <w:rStyle w:val="Aucun"/>
          <w:i w:val="1"/>
          <w:iCs w:val="1"/>
          <w:rtl w:val="0"/>
          <w:lang w:val="fr-FR"/>
        </w:rPr>
        <w:t>trou</w:t>
      </w:r>
      <w:r>
        <w:rPr>
          <w:rtl w:val="0"/>
          <w:lang w:val="fr-FR"/>
        </w:rPr>
        <w:t xml:space="preserve"> » </w:t>
      </w:r>
      <w:r>
        <w:rPr>
          <w:rtl w:val="0"/>
          <w:lang w:val="fr-FR"/>
        </w:rPr>
        <w:t>que quelque chose peut advenir de l</w:t>
      </w:r>
      <w:r>
        <w:rPr>
          <w:rtl w:val="0"/>
          <w:lang w:val="fr-FR"/>
        </w:rPr>
        <w:t>’</w:t>
      </w:r>
      <w:r>
        <w:rPr>
          <w:rtl w:val="0"/>
          <w:lang w:val="fr-FR"/>
        </w:rPr>
        <w:t>ordre d</w:t>
      </w:r>
      <w:r>
        <w:rPr>
          <w:rtl w:val="0"/>
          <w:lang w:val="fr-FR"/>
        </w:rPr>
        <w:t>’</w:t>
      </w:r>
      <w:r>
        <w:rPr>
          <w:rtl w:val="0"/>
          <w:lang w:val="fr-FR"/>
        </w:rPr>
        <w:t>une intuition et d</w:t>
      </w:r>
      <w:r>
        <w:rPr>
          <w:rtl w:val="0"/>
          <w:lang w:val="fr-FR"/>
        </w:rPr>
        <w:t>’</w:t>
      </w:r>
      <w:r>
        <w:rPr>
          <w:rtl w:val="0"/>
          <w:lang w:val="fr-FR"/>
        </w:rPr>
        <w:t xml:space="preserve">un savoir qui renvoie aussi </w:t>
      </w:r>
      <w:r>
        <w:rPr>
          <w:rtl w:val="0"/>
          <w:lang w:val="fr-FR"/>
        </w:rPr>
        <w:t>à « </w:t>
      </w:r>
      <w:r>
        <w:rPr>
          <w:rStyle w:val="Aucun"/>
          <w:i w:val="1"/>
          <w:iCs w:val="1"/>
          <w:rtl w:val="0"/>
          <w:lang w:val="fr-FR"/>
        </w:rPr>
        <w:t xml:space="preserve">un </w:t>
      </w:r>
      <w:r>
        <w:rPr>
          <w:rStyle w:val="Aucun"/>
          <w:i w:val="1"/>
          <w:iCs w:val="1"/>
          <w:rtl w:val="0"/>
          <w:lang w:val="fr-FR"/>
        </w:rPr>
        <w:t>Ç</w:t>
      </w:r>
      <w:r>
        <w:rPr>
          <w:rStyle w:val="Aucun"/>
          <w:i w:val="1"/>
          <w:iCs w:val="1"/>
          <w:rtl w:val="0"/>
          <w:lang w:val="fr-FR"/>
        </w:rPr>
        <w:t>a-voir</w:t>
      </w:r>
      <w:r>
        <w:rPr>
          <w:rtl w:val="0"/>
          <w:lang w:val="fr-FR"/>
        </w:rPr>
        <w:t> »</w:t>
      </w:r>
      <w:r>
        <w:rPr>
          <w:rtl w:val="0"/>
          <w:lang w:val="fr-FR"/>
        </w:rPr>
        <w:t xml:space="preserve">. Et </w:t>
      </w:r>
      <w:r>
        <w:rPr>
          <w:rtl w:val="0"/>
          <w:lang w:val="fr-FR"/>
        </w:rPr>
        <w:t>« </w:t>
      </w:r>
      <w:r>
        <w:rPr>
          <w:rStyle w:val="Aucun"/>
          <w:i w:val="1"/>
          <w:iCs w:val="1"/>
          <w:rtl w:val="0"/>
          <w:lang w:val="fr-FR"/>
        </w:rPr>
        <w:t>c</w:t>
      </w:r>
      <w:r>
        <w:rPr>
          <w:rStyle w:val="Aucun"/>
          <w:i w:val="1"/>
          <w:iCs w:val="1"/>
          <w:rtl w:val="0"/>
          <w:lang w:val="fr-FR"/>
        </w:rPr>
        <w:t>’</w:t>
      </w:r>
      <w:r>
        <w:rPr>
          <w:rStyle w:val="Aucun"/>
          <w:i w:val="1"/>
          <w:iCs w:val="1"/>
          <w:rtl w:val="0"/>
          <w:lang w:val="fr-FR"/>
        </w:rPr>
        <w:t xml:space="preserve">est </w:t>
      </w:r>
      <w:r>
        <w:rPr>
          <w:rStyle w:val="Aucun"/>
          <w:i w:val="1"/>
          <w:iCs w:val="1"/>
          <w:rtl w:val="0"/>
          <w:lang w:val="fr-FR"/>
        </w:rPr>
        <w:t>de la r</w:t>
      </w:r>
      <w:r>
        <w:rPr>
          <w:rStyle w:val="Aucun"/>
          <w:i w:val="1"/>
          <w:iCs w:val="1"/>
          <w:rtl w:val="0"/>
          <w:lang w:val="fr-FR"/>
        </w:rPr>
        <w:t>é</w:t>
      </w:r>
      <w:r>
        <w:rPr>
          <w:rStyle w:val="Aucun"/>
          <w:i w:val="1"/>
          <w:iCs w:val="1"/>
          <w:rtl w:val="0"/>
          <w:lang w:val="fr-FR"/>
        </w:rPr>
        <w:t>solution du conflit interne, v</w:t>
      </w:r>
      <w:r>
        <w:rPr>
          <w:rStyle w:val="Aucun"/>
          <w:i w:val="1"/>
          <w:iCs w:val="1"/>
          <w:rtl w:val="0"/>
          <w:lang w:val="fr-FR"/>
        </w:rPr>
        <w:t>é</w:t>
      </w:r>
      <w:r>
        <w:rPr>
          <w:rStyle w:val="Aucun"/>
          <w:i w:val="1"/>
          <w:iCs w:val="1"/>
          <w:rtl w:val="0"/>
          <w:lang w:val="fr-FR"/>
        </w:rPr>
        <w:t>cu, entre les deux logiques, du fait de leur relative incompatibilit</w:t>
      </w:r>
      <w:r>
        <w:rPr>
          <w:rStyle w:val="Aucun"/>
          <w:i w:val="1"/>
          <w:iCs w:val="1"/>
          <w:rtl w:val="0"/>
          <w:lang w:val="fr-FR"/>
        </w:rPr>
        <w:t xml:space="preserve">é </w:t>
      </w:r>
      <w:r>
        <w:rPr>
          <w:rStyle w:val="Aucun"/>
          <w:i w:val="1"/>
          <w:iCs w:val="1"/>
          <w:rtl w:val="0"/>
          <w:lang w:val="es-ES_tradnl"/>
        </w:rPr>
        <w:t>que va na</w:t>
      </w:r>
      <w:r>
        <w:rPr>
          <w:rStyle w:val="Aucun"/>
          <w:i w:val="1"/>
          <w:iCs w:val="1"/>
          <w:rtl w:val="0"/>
        </w:rPr>
        <w:t>î</w:t>
      </w:r>
      <w:r>
        <w:rPr>
          <w:rStyle w:val="Aucun"/>
          <w:i w:val="1"/>
          <w:iCs w:val="1"/>
          <w:rtl w:val="0"/>
          <w:lang w:val="fr-FR"/>
        </w:rPr>
        <w:t>tre l</w:t>
      </w:r>
      <w:r>
        <w:rPr>
          <w:rStyle w:val="Aucun"/>
          <w:i w:val="1"/>
          <w:iCs w:val="1"/>
          <w:rtl w:val="0"/>
          <w:lang w:val="fr-FR"/>
        </w:rPr>
        <w:t>’é</w:t>
      </w:r>
      <w:r>
        <w:rPr>
          <w:rStyle w:val="Aucun"/>
          <w:i w:val="1"/>
          <w:iCs w:val="1"/>
          <w:rtl w:val="0"/>
          <w:lang w:val="fr-FR"/>
        </w:rPr>
        <w:t>criture. Tant que persiste ce conflit interne, inh</w:t>
      </w:r>
      <w:r>
        <w:rPr>
          <w:rStyle w:val="Aucun"/>
          <w:i w:val="1"/>
          <w:iCs w:val="1"/>
          <w:rtl w:val="0"/>
          <w:lang w:val="fr-FR"/>
        </w:rPr>
        <w:t>é</w:t>
      </w:r>
      <w:r>
        <w:rPr>
          <w:rStyle w:val="Aucun"/>
          <w:i w:val="1"/>
          <w:iCs w:val="1"/>
          <w:rtl w:val="0"/>
          <w:lang w:val="fr-FR"/>
        </w:rPr>
        <w:t xml:space="preserve">rent </w:t>
      </w:r>
      <w:r>
        <w:rPr>
          <w:rStyle w:val="Aucun"/>
          <w:i w:val="1"/>
          <w:iCs w:val="1"/>
          <w:rtl w:val="0"/>
          <w:lang w:val="fr-FR"/>
        </w:rPr>
        <w:t xml:space="preserve">à </w:t>
      </w:r>
      <w:r>
        <w:rPr>
          <w:rStyle w:val="Aucun"/>
          <w:i w:val="1"/>
          <w:iCs w:val="1"/>
          <w:rtl w:val="0"/>
          <w:lang w:val="fr-FR"/>
        </w:rPr>
        <w:t>tous les d</w:t>
      </w:r>
      <w:r>
        <w:rPr>
          <w:rStyle w:val="Aucun"/>
          <w:i w:val="1"/>
          <w:iCs w:val="1"/>
          <w:rtl w:val="0"/>
          <w:lang w:val="fr-FR"/>
        </w:rPr>
        <w:t>é</w:t>
      </w:r>
      <w:r>
        <w:rPr>
          <w:rStyle w:val="Aucun"/>
          <w:i w:val="1"/>
          <w:iCs w:val="1"/>
          <w:rtl w:val="0"/>
          <w:lang w:val="fr-FR"/>
        </w:rPr>
        <w:t>doublements qu</w:t>
      </w:r>
      <w:r>
        <w:rPr>
          <w:rStyle w:val="Aucun"/>
          <w:i w:val="1"/>
          <w:iCs w:val="1"/>
          <w:rtl w:val="0"/>
        </w:rPr>
        <w:t>’</w:t>
      </w:r>
      <w:r>
        <w:rPr>
          <w:rStyle w:val="Aucun"/>
          <w:i w:val="1"/>
          <w:iCs w:val="1"/>
          <w:rtl w:val="0"/>
          <w:lang w:val="fr-FR"/>
        </w:rPr>
        <w:t>il a d</w:t>
      </w:r>
      <w:r>
        <w:rPr>
          <w:rStyle w:val="Aucun"/>
          <w:i w:val="1"/>
          <w:iCs w:val="1"/>
          <w:rtl w:val="0"/>
          <w:lang w:val="fr-FR"/>
        </w:rPr>
        <w:t xml:space="preserve">û </w:t>
      </w:r>
      <w:r>
        <w:rPr>
          <w:rStyle w:val="Aucun"/>
          <w:i w:val="1"/>
          <w:iCs w:val="1"/>
          <w:rtl w:val="0"/>
        </w:rPr>
        <w:t>op</w:t>
      </w:r>
      <w:r>
        <w:rPr>
          <w:rStyle w:val="Aucun"/>
          <w:i w:val="1"/>
          <w:iCs w:val="1"/>
          <w:rtl w:val="0"/>
          <w:lang w:val="fr-FR"/>
        </w:rPr>
        <w:t>é</w:t>
      </w:r>
      <w:r>
        <w:rPr>
          <w:rStyle w:val="Aucun"/>
          <w:i w:val="1"/>
          <w:iCs w:val="1"/>
          <w:rtl w:val="0"/>
          <w:lang w:val="fr-FR"/>
        </w:rPr>
        <w:t>rer, le chercheur ne peut rien dire</w:t>
      </w:r>
      <w:r>
        <w:rPr>
          <w:rtl w:val="0"/>
          <w:lang w:val="fr-FR"/>
        </w:rPr>
        <w:t> »</w:t>
      </w:r>
      <w:r>
        <w:rPr>
          <w:rtl w:val="0"/>
          <w:lang w:val="fr-FR"/>
        </w:rPr>
        <w:t>.</w:t>
      </w:r>
    </w:p>
    <w:p>
      <w:pPr>
        <w:pStyle w:val="Corps"/>
        <w:jc w:val="both"/>
      </w:pPr>
    </w:p>
    <w:p>
      <w:pPr>
        <w:pStyle w:val="Corps"/>
        <w:jc w:val="both"/>
        <w:rPr>
          <w:rStyle w:val="Aucun"/>
          <w:sz w:val="24"/>
          <w:szCs w:val="24"/>
        </w:rPr>
      </w:pPr>
      <w:r>
        <w:rPr>
          <w:rtl w:val="0"/>
          <w:lang w:val="fr-FR"/>
        </w:rPr>
        <w:t>Ce que Sophie Caratini soulignait ainsi dans son travail de r</w:t>
      </w:r>
      <w:r>
        <w:rPr>
          <w:rtl w:val="0"/>
          <w:lang w:val="fr-FR"/>
        </w:rPr>
        <w:t>é</w:t>
      </w:r>
      <w:r>
        <w:rPr>
          <w:rtl w:val="0"/>
          <w:lang w:val="fr-FR"/>
        </w:rPr>
        <w:t>flexion sur la d</w:t>
      </w:r>
      <w:r>
        <w:rPr>
          <w:rtl w:val="0"/>
          <w:lang w:val="fr-FR"/>
        </w:rPr>
        <w:t>é</w:t>
      </w:r>
      <w:r>
        <w:rPr>
          <w:rtl w:val="0"/>
          <w:lang w:val="fr-FR"/>
        </w:rPr>
        <w:t>marche anthropologique, c</w:t>
      </w:r>
      <w:r>
        <w:rPr>
          <w:rtl w:val="0"/>
          <w:lang w:val="fr-FR"/>
        </w:rPr>
        <w:t>’</w:t>
      </w:r>
      <w:r>
        <w:rPr>
          <w:rtl w:val="0"/>
          <w:lang w:val="fr-FR"/>
        </w:rPr>
        <w:t xml:space="preserve">est bien, in fine, </w:t>
      </w:r>
      <w:r>
        <w:rPr>
          <w:rtl w:val="0"/>
          <w:lang w:val="fr-FR"/>
        </w:rPr>
        <w:t>« </w:t>
      </w:r>
      <w:r>
        <w:rPr>
          <w:rStyle w:val="Aucun"/>
          <w:i w:val="1"/>
          <w:iCs w:val="1"/>
          <w:rtl w:val="0"/>
          <w:lang w:val="fr-FR"/>
        </w:rPr>
        <w:t xml:space="preserve">la valeur heuristique du traumatisme du </w:t>
      </w:r>
      <w:r>
        <w:rPr>
          <w:rStyle w:val="Aucun"/>
          <w:i w:val="1"/>
          <w:iCs w:val="1"/>
          <w:rtl w:val="0"/>
        </w:rPr>
        <w:t>“</w:t>
      </w:r>
      <w:r>
        <w:rPr>
          <w:rStyle w:val="Aucun"/>
          <w:i w:val="1"/>
          <w:iCs w:val="1"/>
          <w:rtl w:val="0"/>
          <w:lang w:val="fr-FR"/>
        </w:rPr>
        <w:t>terrain</w:t>
      </w:r>
      <w:r>
        <w:rPr>
          <w:rStyle w:val="Aucun"/>
          <w:i w:val="1"/>
          <w:iCs w:val="1"/>
          <w:rtl w:val="0"/>
        </w:rPr>
        <w:t xml:space="preserve">” </w:t>
      </w:r>
      <w:r>
        <w:rPr>
          <w:rStyle w:val="Aucun"/>
          <w:i w:val="1"/>
          <w:iCs w:val="1"/>
          <w:rtl w:val="0"/>
          <w:lang w:val="fr-FR"/>
        </w:rPr>
        <w:t>et le rapport th</w:t>
      </w:r>
      <w:r>
        <w:rPr>
          <w:rStyle w:val="Aucun"/>
          <w:i w:val="1"/>
          <w:iCs w:val="1"/>
          <w:rtl w:val="0"/>
          <w:lang w:val="fr-FR"/>
        </w:rPr>
        <w:t>é</w:t>
      </w:r>
      <w:r>
        <w:rPr>
          <w:rStyle w:val="Aucun"/>
          <w:i w:val="1"/>
          <w:iCs w:val="1"/>
          <w:rtl w:val="0"/>
          <w:lang w:val="fr-FR"/>
        </w:rPr>
        <w:t>rapeutique que la sublimation par l</w:t>
      </w:r>
      <w:r>
        <w:rPr>
          <w:rStyle w:val="Aucun"/>
          <w:i w:val="1"/>
          <w:iCs w:val="1"/>
          <w:rtl w:val="0"/>
          <w:lang w:val="fr-FR"/>
        </w:rPr>
        <w:t>’é</w:t>
      </w:r>
      <w:r>
        <w:rPr>
          <w:rStyle w:val="Aucun"/>
          <w:i w:val="1"/>
          <w:iCs w:val="1"/>
          <w:rtl w:val="0"/>
          <w:lang w:val="fr-FR"/>
        </w:rPr>
        <w:t>criture entretient non seulement avec ce moment v</w:t>
      </w:r>
      <w:r>
        <w:rPr>
          <w:rStyle w:val="Aucun"/>
          <w:i w:val="1"/>
          <w:iCs w:val="1"/>
          <w:rtl w:val="0"/>
          <w:lang w:val="fr-FR"/>
        </w:rPr>
        <w:t>é</w:t>
      </w:r>
      <w:r>
        <w:rPr>
          <w:rStyle w:val="Aucun"/>
          <w:i w:val="1"/>
          <w:iCs w:val="1"/>
          <w:rtl w:val="0"/>
          <w:lang w:val="fr-FR"/>
        </w:rPr>
        <w:t>cu, mais avec l</w:t>
      </w:r>
      <w:r>
        <w:rPr>
          <w:rStyle w:val="Aucun"/>
          <w:i w:val="1"/>
          <w:iCs w:val="1"/>
          <w:rtl w:val="0"/>
        </w:rPr>
        <w:t>’</w:t>
      </w:r>
      <w:r>
        <w:rPr>
          <w:rStyle w:val="Aucun"/>
          <w:i w:val="1"/>
          <w:iCs w:val="1"/>
          <w:rtl w:val="0"/>
          <w:lang w:val="fr-FR"/>
        </w:rPr>
        <w:t>ensemble de l</w:t>
      </w:r>
      <w:r>
        <w:rPr>
          <w:rStyle w:val="Aucun"/>
          <w:i w:val="1"/>
          <w:iCs w:val="1"/>
          <w:rtl w:val="0"/>
        </w:rPr>
        <w:t>’</w:t>
      </w:r>
      <w:r>
        <w:rPr>
          <w:rStyle w:val="Aucun"/>
          <w:i w:val="1"/>
          <w:iCs w:val="1"/>
          <w:rtl w:val="0"/>
          <w:lang w:val="en-US"/>
        </w:rPr>
        <w:t>itin</w:t>
      </w:r>
      <w:r>
        <w:rPr>
          <w:rStyle w:val="Aucun"/>
          <w:i w:val="1"/>
          <w:iCs w:val="1"/>
          <w:rtl w:val="0"/>
          <w:lang w:val="fr-FR"/>
        </w:rPr>
        <w:t>é</w:t>
      </w:r>
      <w:r>
        <w:rPr>
          <w:rStyle w:val="Aucun"/>
          <w:i w:val="1"/>
          <w:iCs w:val="1"/>
          <w:rtl w:val="0"/>
          <w:lang w:val="fr-FR"/>
        </w:rPr>
        <w:t>raire qui l</w:t>
      </w:r>
      <w:r>
        <w:rPr>
          <w:rStyle w:val="Aucun"/>
          <w:i w:val="1"/>
          <w:iCs w:val="1"/>
          <w:rtl w:val="0"/>
        </w:rPr>
        <w:t>’</w:t>
      </w:r>
      <w:r>
        <w:rPr>
          <w:rStyle w:val="Aucun"/>
          <w:i w:val="1"/>
          <w:iCs w:val="1"/>
          <w:rtl w:val="0"/>
        </w:rPr>
        <w:t>a pr</w:t>
      </w:r>
      <w:r>
        <w:rPr>
          <w:rStyle w:val="Aucun"/>
          <w:i w:val="1"/>
          <w:iCs w:val="1"/>
          <w:rtl w:val="0"/>
          <w:lang w:val="fr-FR"/>
        </w:rPr>
        <w:t>é</w:t>
      </w:r>
      <w:r>
        <w:rPr>
          <w:rStyle w:val="Aucun"/>
          <w:i w:val="1"/>
          <w:iCs w:val="1"/>
          <w:rtl w:val="0"/>
        </w:rPr>
        <w:t>c</w:t>
      </w:r>
      <w:r>
        <w:rPr>
          <w:rStyle w:val="Aucun"/>
          <w:i w:val="1"/>
          <w:iCs w:val="1"/>
          <w:rtl w:val="0"/>
          <w:lang w:val="fr-FR"/>
        </w:rPr>
        <w:t>é</w:t>
      </w:r>
      <w:r>
        <w:rPr>
          <w:rStyle w:val="Aucun"/>
          <w:i w:val="1"/>
          <w:iCs w:val="1"/>
          <w:rtl w:val="0"/>
        </w:rPr>
        <w:t>d</w:t>
      </w:r>
      <w:r>
        <w:rPr>
          <w:rStyle w:val="Aucun"/>
          <w:i w:val="1"/>
          <w:iCs w:val="1"/>
          <w:rtl w:val="0"/>
          <w:lang w:val="fr-FR"/>
        </w:rPr>
        <w:t xml:space="preserve">é </w:t>
      </w:r>
      <w:r>
        <w:rPr>
          <w:rStyle w:val="Aucun"/>
          <w:i w:val="1"/>
          <w:iCs w:val="1"/>
          <w:rtl w:val="0"/>
          <w:lang w:val="fr-FR"/>
        </w:rPr>
        <w:t xml:space="preserve">et dont il participe. Elaborer cette nouvelle histoire de la discipline </w:t>
      </w:r>
      <w:r>
        <w:rPr>
          <w:rStyle w:val="Aucun"/>
          <w:i w:val="1"/>
          <w:iCs w:val="1"/>
          <w:rtl w:val="0"/>
          <w:lang w:val="fr-FR"/>
        </w:rPr>
        <w:t>é</w:t>
      </w:r>
      <w:r>
        <w:rPr>
          <w:rStyle w:val="Aucun"/>
          <w:i w:val="1"/>
          <w:iCs w:val="1"/>
          <w:rtl w:val="0"/>
          <w:lang w:val="fr-FR"/>
        </w:rPr>
        <w:t>clairerait sans nul doute l</w:t>
      </w:r>
      <w:r>
        <w:rPr>
          <w:rStyle w:val="Aucun"/>
          <w:i w:val="1"/>
          <w:iCs w:val="1"/>
          <w:rtl w:val="0"/>
        </w:rPr>
        <w:t>’</w:t>
      </w:r>
      <w:r>
        <w:rPr>
          <w:rStyle w:val="Aucun"/>
          <w:i w:val="1"/>
          <w:iCs w:val="1"/>
          <w:rtl w:val="0"/>
          <w:lang w:val="de-DE"/>
        </w:rPr>
        <w:t xml:space="preserve">analogie </w:t>
      </w:r>
      <w:r>
        <w:rPr>
          <w:rStyle w:val="Aucun"/>
          <w:i w:val="1"/>
          <w:iCs w:val="1"/>
          <w:rtl w:val="0"/>
          <w:lang w:val="fr-FR"/>
        </w:rPr>
        <w:t>é</w:t>
      </w:r>
      <w:r>
        <w:rPr>
          <w:rStyle w:val="Aucun"/>
          <w:i w:val="1"/>
          <w:iCs w:val="1"/>
          <w:rtl w:val="0"/>
          <w:lang w:val="fr-FR"/>
        </w:rPr>
        <w:t>troite de l</w:t>
      </w:r>
      <w:r>
        <w:rPr>
          <w:rStyle w:val="Aucun"/>
          <w:i w:val="1"/>
          <w:iCs w:val="1"/>
          <w:rtl w:val="0"/>
        </w:rPr>
        <w:t>’</w:t>
      </w:r>
      <w:r>
        <w:rPr>
          <w:rStyle w:val="Aucun"/>
          <w:i w:val="1"/>
          <w:iCs w:val="1"/>
          <w:rtl w:val="0"/>
          <w:lang w:val="fr-FR"/>
        </w:rPr>
        <w:t>anthropologie et de la litt</w:t>
      </w:r>
      <w:r>
        <w:rPr>
          <w:rStyle w:val="Aucun"/>
          <w:i w:val="1"/>
          <w:iCs w:val="1"/>
          <w:rtl w:val="0"/>
          <w:lang w:val="fr-FR"/>
        </w:rPr>
        <w:t>é</w:t>
      </w:r>
      <w:r>
        <w:rPr>
          <w:rStyle w:val="Aucun"/>
          <w:i w:val="1"/>
          <w:iCs w:val="1"/>
          <w:rtl w:val="0"/>
          <w:lang w:val="en-US"/>
        </w:rPr>
        <w:t>rature, ph</w:t>
      </w:r>
      <w:r>
        <w:rPr>
          <w:rStyle w:val="Aucun"/>
          <w:i w:val="1"/>
          <w:iCs w:val="1"/>
          <w:rtl w:val="0"/>
          <w:lang w:val="fr-FR"/>
        </w:rPr>
        <w:t>é</w:t>
      </w:r>
      <w:r>
        <w:rPr>
          <w:rStyle w:val="Aucun"/>
          <w:i w:val="1"/>
          <w:iCs w:val="1"/>
          <w:rtl w:val="0"/>
        </w:rPr>
        <w:t>nom</w:t>
      </w:r>
      <w:r>
        <w:rPr>
          <w:rStyle w:val="Aucun"/>
          <w:i w:val="1"/>
          <w:iCs w:val="1"/>
          <w:rtl w:val="0"/>
          <w:lang w:val="fr-FR"/>
        </w:rPr>
        <w:t>è</w:t>
      </w:r>
      <w:r>
        <w:rPr>
          <w:rStyle w:val="Aucun"/>
          <w:i w:val="1"/>
          <w:iCs w:val="1"/>
          <w:rtl w:val="0"/>
        </w:rPr>
        <w:t>ne r</w:t>
      </w:r>
      <w:r>
        <w:rPr>
          <w:rStyle w:val="Aucun"/>
          <w:i w:val="1"/>
          <w:iCs w:val="1"/>
          <w:rtl w:val="0"/>
          <w:lang w:val="fr-FR"/>
        </w:rPr>
        <w:t>é</w:t>
      </w:r>
      <w:r>
        <w:rPr>
          <w:rStyle w:val="Aucun"/>
          <w:i w:val="1"/>
          <w:iCs w:val="1"/>
          <w:rtl w:val="0"/>
          <w:lang w:val="fr-FR"/>
        </w:rPr>
        <w:t>guli</w:t>
      </w:r>
      <w:r>
        <w:rPr>
          <w:rStyle w:val="Aucun"/>
          <w:i w:val="1"/>
          <w:iCs w:val="1"/>
          <w:rtl w:val="0"/>
          <w:lang w:val="fr-FR"/>
        </w:rPr>
        <w:t>è</w:t>
      </w:r>
      <w:r>
        <w:rPr>
          <w:rStyle w:val="Aucun"/>
          <w:i w:val="1"/>
          <w:iCs w:val="1"/>
          <w:rtl w:val="0"/>
          <w:lang w:val="fr-FR"/>
        </w:rPr>
        <w:t xml:space="preserve">rement </w:t>
      </w:r>
      <w:r>
        <w:rPr>
          <w:rStyle w:val="Aucun"/>
          <w:i w:val="1"/>
          <w:iCs w:val="1"/>
          <w:rtl w:val="0"/>
          <w:lang w:val="fr-FR"/>
        </w:rPr>
        <w:t>é</w:t>
      </w:r>
      <w:r>
        <w:rPr>
          <w:rStyle w:val="Aucun"/>
          <w:i w:val="1"/>
          <w:iCs w:val="1"/>
          <w:rtl w:val="0"/>
          <w:lang w:val="fr-FR"/>
        </w:rPr>
        <w:t>voqu</w:t>
      </w:r>
      <w:r>
        <w:rPr>
          <w:rStyle w:val="Aucun"/>
          <w:i w:val="1"/>
          <w:iCs w:val="1"/>
          <w:rtl w:val="0"/>
          <w:lang w:val="fr-FR"/>
        </w:rPr>
        <w:t xml:space="preserve">é </w:t>
      </w:r>
      <w:r>
        <w:rPr>
          <w:rStyle w:val="Aucun"/>
          <w:i w:val="1"/>
          <w:iCs w:val="1"/>
          <w:rtl w:val="0"/>
          <w:lang w:val="fr-FR"/>
        </w:rPr>
        <w:t>mais jamais analys</w:t>
      </w:r>
      <w:r>
        <w:rPr>
          <w:rStyle w:val="Aucun"/>
          <w:i w:val="1"/>
          <w:iCs w:val="1"/>
          <w:rtl w:val="0"/>
          <w:lang w:val="fr-FR"/>
        </w:rPr>
        <w:t>é</w:t>
      </w:r>
      <w:r>
        <w:rPr>
          <w:rStyle w:val="Aucun"/>
          <w:i w:val="1"/>
          <w:iCs w:val="1"/>
          <w:rtl w:val="0"/>
          <w:lang w:val="fr-FR"/>
        </w:rPr>
        <w:t>, et qui d</w:t>
      </w:r>
      <w:r>
        <w:rPr>
          <w:rStyle w:val="Aucun"/>
          <w:i w:val="1"/>
          <w:iCs w:val="1"/>
          <w:rtl w:val="0"/>
          <w:lang w:val="fr-FR"/>
        </w:rPr>
        <w:t>é</w:t>
      </w:r>
      <w:r>
        <w:rPr>
          <w:rStyle w:val="Aucun"/>
          <w:i w:val="1"/>
          <w:iCs w:val="1"/>
          <w:rtl w:val="0"/>
          <w:lang w:val="fr-FR"/>
        </w:rPr>
        <w:t>passe de tr</w:t>
      </w:r>
      <w:r>
        <w:rPr>
          <w:rStyle w:val="Aucun"/>
          <w:i w:val="1"/>
          <w:iCs w:val="1"/>
          <w:rtl w:val="0"/>
          <w:lang w:val="fr-FR"/>
        </w:rPr>
        <w:t>è</w:t>
      </w:r>
      <w:r>
        <w:rPr>
          <w:rStyle w:val="Aucun"/>
          <w:i w:val="1"/>
          <w:iCs w:val="1"/>
          <w:rtl w:val="0"/>
          <w:lang w:val="fr-FR"/>
        </w:rPr>
        <w:t>s loin la question du registre de l</w:t>
      </w:r>
      <w:r>
        <w:rPr>
          <w:rStyle w:val="Aucun"/>
          <w:i w:val="1"/>
          <w:iCs w:val="1"/>
          <w:rtl w:val="0"/>
          <w:lang w:val="fr-FR"/>
        </w:rPr>
        <w:t>’é</w:t>
      </w:r>
      <w:r>
        <w:rPr>
          <w:rStyle w:val="Aucun"/>
          <w:i w:val="1"/>
          <w:iCs w:val="1"/>
          <w:rtl w:val="0"/>
          <w:lang w:val="fr-FR"/>
        </w:rPr>
        <w:t>criture</w:t>
      </w:r>
      <w:r>
        <w:rPr>
          <w:rStyle w:val="Aucun"/>
          <w:sz w:val="24"/>
          <w:szCs w:val="24"/>
          <w:rtl w:val="0"/>
          <w:lang w:val="fr-FR"/>
        </w:rPr>
        <w:t> »</w:t>
      </w:r>
      <w:r>
        <w:rPr>
          <w:rStyle w:val="Aucun"/>
          <w:sz w:val="24"/>
          <w:szCs w:val="24"/>
          <w:rtl w:val="0"/>
          <w:lang w:val="fr-FR"/>
        </w:rPr>
        <w:t>. Ainsi, on peut dire, avec Michel Leiris (1988), que l</w:t>
      </w:r>
      <w:r>
        <w:rPr>
          <w:rStyle w:val="Aucun"/>
          <w:sz w:val="24"/>
          <w:szCs w:val="24"/>
          <w:rtl w:val="0"/>
          <w:lang w:val="fr-FR"/>
        </w:rPr>
        <w:t>’</w:t>
      </w:r>
      <w:r>
        <w:rPr>
          <w:rStyle w:val="Aucun"/>
          <w:sz w:val="24"/>
          <w:szCs w:val="24"/>
          <w:rtl w:val="0"/>
          <w:lang w:val="fr-FR"/>
        </w:rPr>
        <w:t>exp</w:t>
      </w:r>
      <w:r>
        <w:rPr>
          <w:rStyle w:val="Aucun"/>
          <w:sz w:val="24"/>
          <w:szCs w:val="24"/>
          <w:rtl w:val="0"/>
          <w:lang w:val="fr-FR"/>
        </w:rPr>
        <w:t>é</w:t>
      </w:r>
      <w:r>
        <w:rPr>
          <w:rStyle w:val="Aucun"/>
          <w:sz w:val="24"/>
          <w:szCs w:val="24"/>
          <w:rtl w:val="0"/>
          <w:lang w:val="fr-FR"/>
        </w:rPr>
        <w:t>rience ethnographique, tout comme celle du voyage et de son r</w:t>
      </w:r>
      <w:r>
        <w:rPr>
          <w:rStyle w:val="Aucun"/>
          <w:sz w:val="24"/>
          <w:szCs w:val="24"/>
          <w:rtl w:val="0"/>
          <w:lang w:val="fr-FR"/>
        </w:rPr>
        <w:t>é</w:t>
      </w:r>
      <w:r>
        <w:rPr>
          <w:rStyle w:val="Aucun"/>
          <w:sz w:val="24"/>
          <w:szCs w:val="24"/>
          <w:rtl w:val="0"/>
          <w:lang w:val="fr-FR"/>
        </w:rPr>
        <w:t xml:space="preserve">cit, est </w:t>
      </w:r>
      <w:r>
        <w:rPr>
          <w:rStyle w:val="Aucun"/>
          <w:sz w:val="24"/>
          <w:szCs w:val="24"/>
          <w:rtl w:val="0"/>
          <w:lang w:val="fr-FR"/>
        </w:rPr>
        <w:t xml:space="preserve">« </w:t>
      </w:r>
      <w:r>
        <w:rPr>
          <w:rStyle w:val="Aucun"/>
          <w:i w:val="1"/>
          <w:iCs w:val="1"/>
          <w:rtl w:val="0"/>
          <w:lang w:val="fr-FR"/>
        </w:rPr>
        <w:t>une exp</w:t>
      </w:r>
      <w:r>
        <w:rPr>
          <w:rStyle w:val="Aucun"/>
          <w:i w:val="1"/>
          <w:iCs w:val="1"/>
          <w:rtl w:val="0"/>
          <w:lang w:val="fr-FR"/>
        </w:rPr>
        <w:t>é</w:t>
      </w:r>
      <w:r>
        <w:rPr>
          <w:rStyle w:val="Aucun"/>
          <w:i w:val="1"/>
          <w:iCs w:val="1"/>
          <w:rtl w:val="0"/>
          <w:lang w:val="en-US"/>
        </w:rPr>
        <w:t xml:space="preserve">rience </w:t>
      </w:r>
      <w:r>
        <w:rPr>
          <w:rStyle w:val="Aucun"/>
          <w:i w:val="1"/>
          <w:iCs w:val="1"/>
          <w:rtl w:val="0"/>
          <w:lang w:val="fr-FR"/>
        </w:rPr>
        <w:t xml:space="preserve">à </w:t>
      </w:r>
      <w:r>
        <w:rPr>
          <w:rStyle w:val="Aucun"/>
          <w:i w:val="1"/>
          <w:iCs w:val="1"/>
          <w:rtl w:val="0"/>
          <w:lang w:val="fr-FR"/>
        </w:rPr>
        <w:t>faces multiples et certainement l</w:t>
      </w:r>
      <w:r>
        <w:rPr>
          <w:rStyle w:val="Aucun"/>
          <w:i w:val="1"/>
          <w:iCs w:val="1"/>
          <w:rtl w:val="0"/>
        </w:rPr>
        <w:t>’</w:t>
      </w:r>
      <w:r>
        <w:rPr>
          <w:rStyle w:val="Aucun"/>
          <w:i w:val="1"/>
          <w:iCs w:val="1"/>
          <w:rtl w:val="0"/>
          <w:lang w:val="fr-FR"/>
        </w:rPr>
        <w:t>une des plus compl</w:t>
      </w:r>
      <w:r>
        <w:rPr>
          <w:rStyle w:val="Aucun"/>
          <w:i w:val="1"/>
          <w:iCs w:val="1"/>
          <w:rtl w:val="0"/>
          <w:lang w:val="fr-FR"/>
        </w:rPr>
        <w:t>è</w:t>
      </w:r>
      <w:r>
        <w:rPr>
          <w:rStyle w:val="Aucun"/>
          <w:i w:val="1"/>
          <w:iCs w:val="1"/>
          <w:rtl w:val="0"/>
          <w:lang w:val="fr-FR"/>
        </w:rPr>
        <w:t>tes qu</w:t>
      </w:r>
      <w:r>
        <w:rPr>
          <w:rStyle w:val="Aucun"/>
          <w:i w:val="1"/>
          <w:iCs w:val="1"/>
          <w:rtl w:val="0"/>
        </w:rPr>
        <w:t>’</w:t>
      </w:r>
      <w:r>
        <w:rPr>
          <w:rStyle w:val="Aucun"/>
          <w:i w:val="1"/>
          <w:iCs w:val="1"/>
          <w:rtl w:val="0"/>
          <w:lang w:val="fr-FR"/>
        </w:rPr>
        <w:t>il soit donn</w:t>
      </w:r>
      <w:r>
        <w:rPr>
          <w:rStyle w:val="Aucun"/>
          <w:i w:val="1"/>
          <w:iCs w:val="1"/>
          <w:rtl w:val="0"/>
          <w:lang w:val="fr-FR"/>
        </w:rPr>
        <w:t xml:space="preserve">é </w:t>
      </w:r>
      <w:r>
        <w:rPr>
          <w:rStyle w:val="Aucun"/>
          <w:i w:val="1"/>
          <w:iCs w:val="1"/>
          <w:rtl w:val="0"/>
          <w:lang w:val="fr-FR"/>
        </w:rPr>
        <w:t xml:space="preserve">de faire </w:t>
      </w:r>
      <w:r>
        <w:rPr>
          <w:rStyle w:val="Aucun"/>
          <w:i w:val="1"/>
          <w:iCs w:val="1"/>
          <w:rtl w:val="0"/>
          <w:lang w:val="fr-FR"/>
        </w:rPr>
        <w:t xml:space="preserve">à </w:t>
      </w:r>
      <w:r>
        <w:rPr>
          <w:rStyle w:val="Aucun"/>
          <w:i w:val="1"/>
          <w:iCs w:val="1"/>
          <w:rtl w:val="0"/>
          <w:lang w:val="fr-FR"/>
        </w:rPr>
        <w:t>un individu conscient</w:t>
      </w:r>
      <w:r>
        <w:rPr>
          <w:rStyle w:val="Aucun"/>
          <w:sz w:val="24"/>
          <w:szCs w:val="24"/>
          <w:rtl w:val="0"/>
          <w:lang w:val="fr-FR"/>
        </w:rPr>
        <w:t> »</w:t>
      </w:r>
      <w:r>
        <w:rPr>
          <w:rStyle w:val="Aucun"/>
          <w:sz w:val="24"/>
          <w:szCs w:val="24"/>
          <w:rtl w:val="0"/>
          <w:lang w:val="fr-FR"/>
        </w:rPr>
        <w:t xml:space="preserve">. </w:t>
      </w:r>
    </w:p>
    <w:p>
      <w:pPr>
        <w:pStyle w:val="Corps"/>
        <w:jc w:val="both"/>
        <w:rPr>
          <w:rStyle w:val="Aucun"/>
          <w:sz w:val="24"/>
          <w:szCs w:val="24"/>
        </w:rPr>
      </w:pPr>
    </w:p>
    <w:p>
      <w:pPr>
        <w:pStyle w:val="Corps"/>
        <w:jc w:val="both"/>
      </w:pPr>
      <w:r>
        <w:rPr>
          <w:rtl w:val="0"/>
          <w:lang w:val="fr-FR"/>
        </w:rPr>
        <w:t>En fait, deux probl</w:t>
      </w:r>
      <w:r>
        <w:rPr>
          <w:rtl w:val="0"/>
          <w:lang w:val="fr-FR"/>
        </w:rPr>
        <w:t>è</w:t>
      </w:r>
      <w:r>
        <w:rPr>
          <w:rtl w:val="0"/>
          <w:lang w:val="fr-FR"/>
        </w:rPr>
        <w:t>mes se posent pour l</w:t>
      </w:r>
      <w:r>
        <w:rPr>
          <w:rtl w:val="0"/>
          <w:lang w:val="fr-FR"/>
        </w:rPr>
        <w:t>’</w:t>
      </w:r>
      <w:r>
        <w:rPr>
          <w:rtl w:val="0"/>
          <w:lang w:val="fr-FR"/>
        </w:rPr>
        <w:t>anthropologie. Le premier probl</w:t>
      </w:r>
      <w:r>
        <w:rPr>
          <w:rtl w:val="0"/>
          <w:lang w:val="fr-FR"/>
        </w:rPr>
        <w:t>è</w:t>
      </w:r>
      <w:r>
        <w:rPr>
          <w:rtl w:val="0"/>
          <w:lang w:val="fr-FR"/>
        </w:rPr>
        <w:t>me concerne la traduction, par le chercheur, d</w:t>
      </w:r>
      <w:r>
        <w:rPr>
          <w:rtl w:val="0"/>
          <w:lang w:val="fr-FR"/>
        </w:rPr>
        <w:t>’</w:t>
      </w:r>
      <w:r>
        <w:rPr>
          <w:rtl w:val="0"/>
          <w:lang w:val="fr-FR"/>
        </w:rPr>
        <w:t>une culture dans une autre. Ensuite, le chercheur est confront</w:t>
      </w:r>
      <w:r>
        <w:rPr>
          <w:rtl w:val="0"/>
          <w:lang w:val="fr-FR"/>
        </w:rPr>
        <w:t xml:space="preserve">é à </w:t>
      </w:r>
      <w:r>
        <w:rPr>
          <w:rtl w:val="0"/>
          <w:lang w:val="fr-FR"/>
        </w:rPr>
        <w:t>la question de la forme d</w:t>
      </w:r>
      <w:r>
        <w:rPr>
          <w:rtl w:val="0"/>
          <w:lang w:val="fr-FR"/>
        </w:rPr>
        <w:t>’é</w:t>
      </w:r>
      <w:r>
        <w:rPr>
          <w:rtl w:val="0"/>
          <w:lang w:val="fr-FR"/>
        </w:rPr>
        <w:t>criture par laquelle rendre le plus ad</w:t>
      </w:r>
      <w:r>
        <w:rPr>
          <w:rtl w:val="0"/>
          <w:lang w:val="fr-FR"/>
        </w:rPr>
        <w:t>é</w:t>
      </w:r>
      <w:r>
        <w:rPr>
          <w:rtl w:val="0"/>
          <w:lang w:val="fr-FR"/>
        </w:rPr>
        <w:t>quatement possible son travail de terrain. Ces deux probl</w:t>
      </w:r>
      <w:r>
        <w:rPr>
          <w:rtl w:val="0"/>
          <w:lang w:val="fr-FR"/>
        </w:rPr>
        <w:t>é</w:t>
      </w:r>
      <w:r>
        <w:rPr>
          <w:rtl w:val="0"/>
          <w:lang w:val="fr-FR"/>
        </w:rPr>
        <w:t xml:space="preserve">matiques ont </w:t>
      </w:r>
      <w:r>
        <w:rPr>
          <w:rtl w:val="0"/>
          <w:lang w:val="fr-FR"/>
        </w:rPr>
        <w:t>é</w:t>
      </w:r>
      <w:r>
        <w:rPr>
          <w:rtl w:val="0"/>
          <w:lang w:val="fr-FR"/>
        </w:rPr>
        <w:t>t</w:t>
      </w:r>
      <w:r>
        <w:rPr>
          <w:rtl w:val="0"/>
          <w:lang w:val="fr-FR"/>
        </w:rPr>
        <w:t xml:space="preserve">é </w:t>
      </w:r>
      <w:r>
        <w:rPr>
          <w:rtl w:val="0"/>
          <w:lang w:val="fr-FR"/>
        </w:rPr>
        <w:t>largement approfondies par Clifford Geertz, un des sp</w:t>
      </w:r>
      <w:r>
        <w:rPr>
          <w:rtl w:val="0"/>
          <w:lang w:val="fr-FR"/>
        </w:rPr>
        <w:t>é</w:t>
      </w:r>
      <w:r>
        <w:rPr>
          <w:rtl w:val="0"/>
          <w:lang w:val="fr-FR"/>
        </w:rPr>
        <w:t xml:space="preserve">cialistes les plus </w:t>
      </w:r>
      <w:r>
        <w:rPr>
          <w:rtl w:val="0"/>
          <w:lang w:val="fr-FR"/>
        </w:rPr>
        <w:t>é</w:t>
      </w:r>
      <w:r>
        <w:rPr>
          <w:rtl w:val="0"/>
          <w:lang w:val="fr-FR"/>
        </w:rPr>
        <w:t xml:space="preserve">minents des </w:t>
      </w:r>
      <w:r>
        <w:rPr>
          <w:rtl w:val="0"/>
          <w:lang w:val="fr-FR"/>
        </w:rPr>
        <w:t>é</w:t>
      </w:r>
      <w:r>
        <w:rPr>
          <w:rtl w:val="0"/>
          <w:lang w:val="fr-FR"/>
        </w:rPr>
        <w:t xml:space="preserve">tudes sur </w:t>
      </w:r>
      <w:r>
        <w:rPr>
          <w:rtl w:val="0"/>
          <w:lang w:val="fr-FR"/>
        </w:rPr>
        <w:t>« </w:t>
      </w:r>
      <w:r>
        <w:rPr>
          <w:rStyle w:val="Aucun"/>
          <w:i w:val="1"/>
          <w:iCs w:val="1"/>
          <w:rtl w:val="0"/>
          <w:lang w:val="fr-FR"/>
        </w:rPr>
        <w:t>les cultures comme des textes</w:t>
      </w:r>
      <w:r>
        <w:rPr>
          <w:rtl w:val="0"/>
          <w:lang w:val="fr-FR"/>
        </w:rPr>
        <w:t> »</w:t>
      </w:r>
      <w:r>
        <w:rPr>
          <w:rtl w:val="0"/>
          <w:lang w:val="fr-FR"/>
        </w:rPr>
        <w:t>. Apr</w:t>
      </w:r>
      <w:r>
        <w:rPr>
          <w:rtl w:val="0"/>
          <w:lang w:val="fr-FR"/>
        </w:rPr>
        <w:t>è</w:t>
      </w:r>
      <w:r>
        <w:rPr>
          <w:rtl w:val="0"/>
          <w:lang w:val="fr-FR"/>
        </w:rPr>
        <w:t>s avoir propos</w:t>
      </w:r>
      <w:r>
        <w:rPr>
          <w:rtl w:val="0"/>
          <w:lang w:val="fr-FR"/>
        </w:rPr>
        <w:t xml:space="preserve">é </w:t>
      </w:r>
      <w:r>
        <w:rPr>
          <w:rtl w:val="0"/>
          <w:lang w:val="fr-FR"/>
        </w:rPr>
        <w:t>une m</w:t>
      </w:r>
      <w:r>
        <w:rPr>
          <w:rtl w:val="0"/>
          <w:lang w:val="fr-FR"/>
        </w:rPr>
        <w:t>é</w:t>
      </w:r>
      <w:r>
        <w:rPr>
          <w:rtl w:val="0"/>
          <w:lang w:val="fr-FR"/>
        </w:rPr>
        <w:t>thode sp</w:t>
      </w:r>
      <w:r>
        <w:rPr>
          <w:rtl w:val="0"/>
          <w:lang w:val="fr-FR"/>
        </w:rPr>
        <w:t>é</w:t>
      </w:r>
      <w:r>
        <w:rPr>
          <w:rtl w:val="0"/>
          <w:lang w:val="fr-FR"/>
        </w:rPr>
        <w:t xml:space="preserve">cifique de travail, </w:t>
      </w:r>
      <w:r>
        <w:rPr>
          <w:rtl w:val="0"/>
          <w:lang w:val="fr-FR"/>
        </w:rPr>
        <w:t>« </w:t>
      </w:r>
      <w:r>
        <w:rPr>
          <w:rStyle w:val="Aucun"/>
          <w:i w:val="1"/>
          <w:iCs w:val="1"/>
          <w:rtl w:val="0"/>
          <w:lang w:val="fr-FR"/>
        </w:rPr>
        <w:t>la description dense</w:t>
      </w:r>
      <w:r>
        <w:rPr>
          <w:rtl w:val="0"/>
          <w:lang w:val="fr-FR"/>
        </w:rPr>
        <w:t> »</w:t>
      </w:r>
      <w:r>
        <w:rPr>
          <w:rtl w:val="0"/>
          <w:lang w:val="fr-FR"/>
        </w:rPr>
        <w:t xml:space="preserve">, Geertz (1973, 1998) aborde plus directement, dans son ouvrage </w:t>
      </w:r>
      <w:r>
        <w:rPr>
          <w:rtl w:val="0"/>
          <w:lang w:val="fr-FR"/>
        </w:rPr>
        <w:t>« </w:t>
      </w:r>
      <w:r>
        <w:rPr>
          <w:rStyle w:val="Aucun"/>
          <w:i w:val="1"/>
          <w:iCs w:val="1"/>
          <w:rtl w:val="0"/>
          <w:lang w:val="fr-FR"/>
        </w:rPr>
        <w:t>Ici et l</w:t>
      </w:r>
      <w:r>
        <w:rPr>
          <w:rStyle w:val="Aucun"/>
          <w:i w:val="1"/>
          <w:iCs w:val="1"/>
          <w:rtl w:val="0"/>
          <w:lang w:val="fr-FR"/>
        </w:rPr>
        <w:t>à</w:t>
      </w:r>
      <w:r>
        <w:rPr>
          <w:rStyle w:val="Aucun"/>
          <w:i w:val="1"/>
          <w:iCs w:val="1"/>
          <w:rtl w:val="0"/>
          <w:lang w:val="fr-FR"/>
        </w:rPr>
        <w:t>-bas. L</w:t>
      </w:r>
      <w:r>
        <w:rPr>
          <w:rStyle w:val="Aucun"/>
          <w:i w:val="1"/>
          <w:iCs w:val="1"/>
          <w:rtl w:val="0"/>
          <w:lang w:val="fr-FR"/>
        </w:rPr>
        <w:t>’</w:t>
      </w:r>
      <w:r>
        <w:rPr>
          <w:rStyle w:val="Aucun"/>
          <w:i w:val="1"/>
          <w:iCs w:val="1"/>
          <w:rtl w:val="0"/>
          <w:lang w:val="fr-FR"/>
        </w:rPr>
        <w:t>anthropologue comme auteur</w:t>
      </w:r>
      <w:r>
        <w:rPr>
          <w:rtl w:val="0"/>
          <w:lang w:val="fr-FR"/>
        </w:rPr>
        <w:t xml:space="preserve"> » </w:t>
      </w:r>
      <w:r>
        <w:rPr>
          <w:rtl w:val="0"/>
          <w:lang w:val="fr-FR"/>
        </w:rPr>
        <w:t>(1996), la question de l</w:t>
      </w:r>
      <w:r>
        <w:rPr>
          <w:rtl w:val="0"/>
          <w:lang w:val="fr-FR"/>
        </w:rPr>
        <w:t>’é</w:t>
      </w:r>
      <w:r>
        <w:rPr>
          <w:rtl w:val="0"/>
          <w:lang w:val="fr-FR"/>
        </w:rPr>
        <w:t>criture anthropologique elle-m</w:t>
      </w:r>
      <w:r>
        <w:rPr>
          <w:rtl w:val="0"/>
          <w:lang w:val="fr-FR"/>
        </w:rPr>
        <w:t>ê</w:t>
      </w:r>
      <w:r>
        <w:rPr>
          <w:rtl w:val="0"/>
          <w:lang w:val="fr-FR"/>
        </w:rPr>
        <w:t>me et de ses liens avec la litt</w:t>
      </w:r>
      <w:r>
        <w:rPr>
          <w:rtl w:val="0"/>
          <w:lang w:val="fr-FR"/>
        </w:rPr>
        <w:t>é</w:t>
      </w:r>
      <w:r>
        <w:rPr>
          <w:rtl w:val="0"/>
          <w:lang w:val="fr-FR"/>
        </w:rPr>
        <w:t>rature. Il ne s</w:t>
      </w:r>
      <w:r>
        <w:rPr>
          <w:rtl w:val="0"/>
          <w:lang w:val="fr-FR"/>
        </w:rPr>
        <w:t>’</w:t>
      </w:r>
      <w:r>
        <w:rPr>
          <w:rtl w:val="0"/>
          <w:lang w:val="fr-FR"/>
        </w:rPr>
        <w:t>agit plus ici de s</w:t>
      </w:r>
      <w:r>
        <w:rPr>
          <w:rtl w:val="0"/>
          <w:lang w:val="fr-FR"/>
        </w:rPr>
        <w:t>’</w:t>
      </w:r>
      <w:r>
        <w:rPr>
          <w:rtl w:val="0"/>
          <w:lang w:val="fr-FR"/>
        </w:rPr>
        <w:t>interroger sur des ph</w:t>
      </w:r>
      <w:r>
        <w:rPr>
          <w:rtl w:val="0"/>
          <w:lang w:val="fr-FR"/>
        </w:rPr>
        <w:t>é</w:t>
      </w:r>
      <w:r>
        <w:rPr>
          <w:rtl w:val="0"/>
          <w:lang w:val="fr-FR"/>
        </w:rPr>
        <w:t>nom</w:t>
      </w:r>
      <w:r>
        <w:rPr>
          <w:rtl w:val="0"/>
          <w:lang w:val="fr-FR"/>
        </w:rPr>
        <w:t>è</w:t>
      </w:r>
      <w:r>
        <w:rPr>
          <w:rtl w:val="0"/>
          <w:lang w:val="fr-FR"/>
        </w:rPr>
        <w:t>nes, ou des choses, mais sur ce qui est dit de ces ph</w:t>
      </w:r>
      <w:r>
        <w:rPr>
          <w:rtl w:val="0"/>
          <w:lang w:val="fr-FR"/>
        </w:rPr>
        <w:t>é</w:t>
      </w:r>
      <w:r>
        <w:rPr>
          <w:rtl w:val="0"/>
          <w:lang w:val="fr-FR"/>
        </w:rPr>
        <w:t>nom</w:t>
      </w:r>
      <w:r>
        <w:rPr>
          <w:rtl w:val="0"/>
          <w:lang w:val="fr-FR"/>
        </w:rPr>
        <w:t>è</w:t>
      </w:r>
      <w:r>
        <w:rPr>
          <w:rtl w:val="0"/>
          <w:lang w:val="fr-FR"/>
        </w:rPr>
        <w:t xml:space="preserve">nes, </w:t>
      </w:r>
      <w:r>
        <w:rPr>
          <w:rtl w:val="0"/>
          <w:lang w:val="fr-FR"/>
        </w:rPr>
        <w:t xml:space="preserve">à </w:t>
      </w:r>
      <w:r>
        <w:rPr>
          <w:rtl w:val="0"/>
          <w:lang w:val="fr-FR"/>
        </w:rPr>
        <w:t>travers des discours et des repr</w:t>
      </w:r>
      <w:r>
        <w:rPr>
          <w:rtl w:val="0"/>
          <w:lang w:val="fr-FR"/>
        </w:rPr>
        <w:t>é</w:t>
      </w:r>
      <w:r>
        <w:rPr>
          <w:rtl w:val="0"/>
          <w:lang w:val="fr-FR"/>
        </w:rPr>
        <w:t>sentations. L</w:t>
      </w:r>
      <w:r>
        <w:rPr>
          <w:rtl w:val="0"/>
          <w:lang w:val="fr-FR"/>
        </w:rPr>
        <w:t>’</w:t>
      </w:r>
      <w:r>
        <w:rPr>
          <w:rtl w:val="0"/>
          <w:lang w:val="fr-FR"/>
        </w:rPr>
        <w:t>anthropologue ne fait-il donc toujours qu</w:t>
      </w:r>
      <w:r>
        <w:rPr>
          <w:rtl w:val="0"/>
          <w:lang w:val="fr-FR"/>
        </w:rPr>
        <w:t>’</w:t>
      </w:r>
      <w:r>
        <w:rPr>
          <w:rtl w:val="0"/>
          <w:lang w:val="fr-FR"/>
        </w:rPr>
        <w:t>interpr</w:t>
      </w:r>
      <w:r>
        <w:rPr>
          <w:rtl w:val="0"/>
          <w:lang w:val="fr-FR"/>
        </w:rPr>
        <w:t>é</w:t>
      </w:r>
      <w:r>
        <w:rPr>
          <w:rtl w:val="0"/>
          <w:lang w:val="fr-FR"/>
        </w:rPr>
        <w:t>ter ce qui lui est donn</w:t>
      </w:r>
      <w:r>
        <w:rPr>
          <w:rtl w:val="0"/>
          <w:lang w:val="fr-FR"/>
        </w:rPr>
        <w:t xml:space="preserve">é à </w:t>
      </w:r>
      <w:r>
        <w:rPr>
          <w:rtl w:val="0"/>
          <w:lang w:val="fr-FR"/>
        </w:rPr>
        <w:t xml:space="preserve">entendre et </w:t>
      </w:r>
      <w:r>
        <w:rPr>
          <w:rtl w:val="0"/>
          <w:lang w:val="fr-FR"/>
        </w:rPr>
        <w:t xml:space="preserve">à </w:t>
      </w:r>
      <w:r>
        <w:rPr>
          <w:rtl w:val="0"/>
          <w:lang w:val="fr-FR"/>
        </w:rPr>
        <w:t xml:space="preserve">voir ? </w:t>
      </w:r>
    </w:p>
    <w:p>
      <w:pPr>
        <w:pStyle w:val="Corps"/>
        <w:jc w:val="both"/>
      </w:pPr>
    </w:p>
    <w:p>
      <w:pPr>
        <w:pStyle w:val="Corps"/>
        <w:jc w:val="both"/>
      </w:pPr>
      <w:r>
        <w:rPr>
          <w:rtl w:val="0"/>
          <w:lang w:val="fr-FR"/>
        </w:rPr>
        <w:t>Ce qui est s</w:t>
      </w:r>
      <w:r>
        <w:rPr>
          <w:rtl w:val="0"/>
          <w:lang w:val="fr-FR"/>
        </w:rPr>
        <w:t>û</w:t>
      </w:r>
      <w:r>
        <w:rPr>
          <w:rtl w:val="0"/>
          <w:lang w:val="fr-FR"/>
        </w:rPr>
        <w:t>r, c</w:t>
      </w:r>
      <w:r>
        <w:rPr>
          <w:rtl w:val="0"/>
          <w:lang w:val="fr-FR"/>
        </w:rPr>
        <w:t>’</w:t>
      </w:r>
      <w:r>
        <w:rPr>
          <w:rtl w:val="0"/>
          <w:lang w:val="fr-FR"/>
        </w:rPr>
        <w:t>est que les faits observ</w:t>
      </w:r>
      <w:r>
        <w:rPr>
          <w:rtl w:val="0"/>
          <w:lang w:val="fr-FR"/>
        </w:rPr>
        <w:t>é</w:t>
      </w:r>
      <w:r>
        <w:rPr>
          <w:rtl w:val="0"/>
          <w:lang w:val="fr-FR"/>
        </w:rPr>
        <w:t>s sur le terrain sont saisis par l</w:t>
      </w:r>
      <w:r>
        <w:rPr>
          <w:rtl w:val="0"/>
          <w:lang w:val="fr-FR"/>
        </w:rPr>
        <w:t>’</w:t>
      </w:r>
      <w:r>
        <w:rPr>
          <w:rtl w:val="0"/>
          <w:lang w:val="fr-FR"/>
        </w:rPr>
        <w:t>interm</w:t>
      </w:r>
      <w:r>
        <w:rPr>
          <w:rtl w:val="0"/>
          <w:lang w:val="fr-FR"/>
        </w:rPr>
        <w:t>é</w:t>
      </w:r>
      <w:r>
        <w:rPr>
          <w:rtl w:val="0"/>
          <w:lang w:val="fr-FR"/>
        </w:rPr>
        <w:t>diaire des sens et d</w:t>
      </w:r>
      <w:r>
        <w:rPr>
          <w:rtl w:val="0"/>
          <w:lang w:val="fr-FR"/>
        </w:rPr>
        <w:t>é</w:t>
      </w:r>
      <w:r>
        <w:rPr>
          <w:rtl w:val="0"/>
          <w:lang w:val="fr-FR"/>
        </w:rPr>
        <w:t xml:space="preserve">crits au moyen du langage. Or, comme le rappelle G. Lenclud (1995), </w:t>
      </w:r>
      <w:r>
        <w:rPr>
          <w:rtl w:val="0"/>
          <w:lang w:val="fr-FR"/>
        </w:rPr>
        <w:t>« </w:t>
      </w:r>
      <w:r>
        <w:rPr>
          <w:rStyle w:val="Aucun"/>
          <w:i w:val="1"/>
          <w:iCs w:val="1"/>
          <w:rtl w:val="0"/>
          <w:lang w:val="fr-FR"/>
        </w:rPr>
        <w:t>on ne voit que ce que l</w:t>
      </w:r>
      <w:r>
        <w:rPr>
          <w:rStyle w:val="Aucun"/>
          <w:i w:val="1"/>
          <w:iCs w:val="1"/>
          <w:rtl w:val="0"/>
          <w:lang w:val="fr-FR"/>
        </w:rPr>
        <w:t>’</w:t>
      </w:r>
      <w:r>
        <w:rPr>
          <w:rStyle w:val="Aucun"/>
          <w:i w:val="1"/>
          <w:iCs w:val="1"/>
          <w:rtl w:val="0"/>
          <w:lang w:val="fr-FR"/>
        </w:rPr>
        <w:t>on regarde</w:t>
      </w:r>
      <w:r>
        <w:rPr>
          <w:rtl w:val="0"/>
          <w:lang w:val="fr-FR"/>
        </w:rPr>
        <w:t xml:space="preserve"> » </w:t>
      </w:r>
      <w:r>
        <w:rPr>
          <w:rtl w:val="0"/>
          <w:lang w:val="fr-FR"/>
        </w:rPr>
        <w:t>et d</w:t>
      </w:r>
      <w:r>
        <w:rPr>
          <w:rtl w:val="0"/>
          <w:lang w:val="fr-FR"/>
        </w:rPr>
        <w:t>é</w:t>
      </w:r>
      <w:r>
        <w:rPr>
          <w:rtl w:val="0"/>
          <w:lang w:val="fr-FR"/>
        </w:rPr>
        <w:t>crire c</w:t>
      </w:r>
      <w:r>
        <w:rPr>
          <w:rtl w:val="0"/>
          <w:lang w:val="fr-FR"/>
        </w:rPr>
        <w:t>’</w:t>
      </w:r>
      <w:r>
        <w:rPr>
          <w:rtl w:val="0"/>
          <w:lang w:val="fr-FR"/>
        </w:rPr>
        <w:t>est d</w:t>
      </w:r>
      <w:r>
        <w:rPr>
          <w:rtl w:val="0"/>
          <w:lang w:val="fr-FR"/>
        </w:rPr>
        <w:t>é</w:t>
      </w:r>
      <w:r>
        <w:rPr>
          <w:rtl w:val="0"/>
          <w:lang w:val="fr-FR"/>
        </w:rPr>
        <w:t>j</w:t>
      </w:r>
      <w:r>
        <w:rPr>
          <w:rtl w:val="0"/>
          <w:lang w:val="fr-FR"/>
        </w:rPr>
        <w:t xml:space="preserve">à </w:t>
      </w:r>
      <w:r>
        <w:rPr>
          <w:rtl w:val="0"/>
          <w:lang w:val="fr-FR"/>
        </w:rPr>
        <w:t>interpr</w:t>
      </w:r>
      <w:r>
        <w:rPr>
          <w:rtl w:val="0"/>
          <w:lang w:val="fr-FR"/>
        </w:rPr>
        <w:t>é</w:t>
      </w:r>
      <w:r>
        <w:rPr>
          <w:rtl w:val="0"/>
          <w:lang w:val="fr-FR"/>
        </w:rPr>
        <w:t xml:space="preserve">ter. Pour autant, </w:t>
      </w:r>
      <w:r>
        <w:rPr>
          <w:rtl w:val="0"/>
          <w:lang w:val="fr-FR"/>
        </w:rPr>
        <w:t xml:space="preserve">« </w:t>
      </w:r>
      <w:r>
        <w:rPr>
          <w:rStyle w:val="Aucun"/>
          <w:i w:val="1"/>
          <w:iCs w:val="1"/>
          <w:rtl w:val="0"/>
          <w:lang w:val="fr-FR"/>
        </w:rPr>
        <w:t>la reconnaissance du ph</w:t>
      </w:r>
      <w:r>
        <w:rPr>
          <w:rStyle w:val="Aucun"/>
          <w:i w:val="1"/>
          <w:iCs w:val="1"/>
          <w:rtl w:val="0"/>
          <w:lang w:val="fr-FR"/>
        </w:rPr>
        <w:t>é</w:t>
      </w:r>
      <w:r>
        <w:rPr>
          <w:rStyle w:val="Aucun"/>
          <w:i w:val="1"/>
          <w:iCs w:val="1"/>
          <w:rtl w:val="0"/>
        </w:rPr>
        <w:t>nom</w:t>
      </w:r>
      <w:r>
        <w:rPr>
          <w:rStyle w:val="Aucun"/>
          <w:i w:val="1"/>
          <w:iCs w:val="1"/>
          <w:rtl w:val="0"/>
          <w:lang w:val="fr-FR"/>
        </w:rPr>
        <w:t>è</w:t>
      </w:r>
      <w:r>
        <w:rPr>
          <w:rStyle w:val="Aucun"/>
          <w:i w:val="1"/>
          <w:iCs w:val="1"/>
          <w:rtl w:val="0"/>
          <w:lang w:val="fr-FR"/>
        </w:rPr>
        <w:t>ne de la relativit</w:t>
      </w:r>
      <w:r>
        <w:rPr>
          <w:rStyle w:val="Aucun"/>
          <w:i w:val="1"/>
          <w:iCs w:val="1"/>
          <w:rtl w:val="0"/>
          <w:lang w:val="fr-FR"/>
        </w:rPr>
        <w:t xml:space="preserve">é </w:t>
      </w:r>
      <w:r>
        <w:rPr>
          <w:rStyle w:val="Aucun"/>
          <w:i w:val="1"/>
          <w:iCs w:val="1"/>
          <w:rtl w:val="0"/>
          <w:lang w:val="fr-FR"/>
        </w:rPr>
        <w:t>conceptuelle et th</w:t>
      </w:r>
      <w:r>
        <w:rPr>
          <w:rStyle w:val="Aucun"/>
          <w:i w:val="1"/>
          <w:iCs w:val="1"/>
          <w:rtl w:val="0"/>
          <w:lang w:val="fr-FR"/>
        </w:rPr>
        <w:t>é</w:t>
      </w:r>
      <w:r>
        <w:rPr>
          <w:rStyle w:val="Aucun"/>
          <w:i w:val="1"/>
          <w:iCs w:val="1"/>
          <w:rtl w:val="0"/>
          <w:lang w:val="fr-FR"/>
        </w:rPr>
        <w:t xml:space="preserve">orique </w:t>
      </w:r>
      <w:r>
        <w:rPr>
          <w:rStyle w:val="Aucun"/>
          <w:i w:val="1"/>
          <w:iCs w:val="1"/>
          <w:rtl w:val="0"/>
        </w:rPr>
        <w:t xml:space="preserve">– </w:t>
      </w:r>
      <w:r>
        <w:rPr>
          <w:rStyle w:val="Aucun"/>
          <w:i w:val="1"/>
          <w:iCs w:val="1"/>
          <w:rtl w:val="0"/>
          <w:lang w:val="fr-FR"/>
        </w:rPr>
        <w:t>les choses observ</w:t>
      </w:r>
      <w:r>
        <w:rPr>
          <w:rStyle w:val="Aucun"/>
          <w:i w:val="1"/>
          <w:iCs w:val="1"/>
          <w:rtl w:val="0"/>
          <w:lang w:val="fr-FR"/>
        </w:rPr>
        <w:t>é</w:t>
      </w:r>
      <w:r>
        <w:rPr>
          <w:rStyle w:val="Aucun"/>
          <w:i w:val="1"/>
          <w:iCs w:val="1"/>
          <w:rtl w:val="0"/>
          <w:lang w:val="fr-FR"/>
        </w:rPr>
        <w:t>es et d</w:t>
      </w:r>
      <w:r>
        <w:rPr>
          <w:rStyle w:val="Aucun"/>
          <w:i w:val="1"/>
          <w:iCs w:val="1"/>
          <w:rtl w:val="0"/>
          <w:lang w:val="fr-FR"/>
        </w:rPr>
        <w:t>é</w:t>
      </w:r>
      <w:r>
        <w:rPr>
          <w:rStyle w:val="Aucun"/>
          <w:i w:val="1"/>
          <w:iCs w:val="1"/>
          <w:rtl w:val="0"/>
          <w:lang w:val="fr-FR"/>
        </w:rPr>
        <w:t>crites portent en elles l</w:t>
      </w:r>
      <w:r>
        <w:rPr>
          <w:rStyle w:val="Aucun"/>
          <w:i w:val="1"/>
          <w:iCs w:val="1"/>
          <w:rtl w:val="0"/>
        </w:rPr>
        <w:t>’</w:t>
      </w:r>
      <w:r>
        <w:rPr>
          <w:rStyle w:val="Aucun"/>
          <w:i w:val="1"/>
          <w:iCs w:val="1"/>
          <w:rtl w:val="0"/>
          <w:lang w:val="fr-FR"/>
        </w:rPr>
        <w:t xml:space="preserve">empreinte du langage qui sert </w:t>
      </w:r>
      <w:r>
        <w:rPr>
          <w:rStyle w:val="Aucun"/>
          <w:i w:val="1"/>
          <w:iCs w:val="1"/>
          <w:rtl w:val="0"/>
          <w:lang w:val="fr-FR"/>
        </w:rPr>
        <w:t xml:space="preserve">à </w:t>
      </w:r>
      <w:r>
        <w:rPr>
          <w:rStyle w:val="Aucun"/>
          <w:i w:val="1"/>
          <w:iCs w:val="1"/>
          <w:rtl w:val="0"/>
          <w:lang w:val="fr-FR"/>
        </w:rPr>
        <w:t>les dire, des concepts utilis</w:t>
      </w:r>
      <w:r>
        <w:rPr>
          <w:rStyle w:val="Aucun"/>
          <w:i w:val="1"/>
          <w:iCs w:val="1"/>
          <w:rtl w:val="0"/>
          <w:lang w:val="fr-FR"/>
        </w:rPr>
        <w:t>é</w:t>
      </w:r>
      <w:r>
        <w:rPr>
          <w:rStyle w:val="Aucun"/>
          <w:i w:val="1"/>
          <w:iCs w:val="1"/>
          <w:rtl w:val="0"/>
          <w:lang w:val="fr-FR"/>
        </w:rPr>
        <w:t>s pour les saisir, de la perspective th</w:t>
      </w:r>
      <w:r>
        <w:rPr>
          <w:rStyle w:val="Aucun"/>
          <w:i w:val="1"/>
          <w:iCs w:val="1"/>
          <w:rtl w:val="0"/>
          <w:lang w:val="fr-FR"/>
        </w:rPr>
        <w:t>é</w:t>
      </w:r>
      <w:r>
        <w:rPr>
          <w:rStyle w:val="Aucun"/>
          <w:i w:val="1"/>
          <w:iCs w:val="1"/>
          <w:rtl w:val="0"/>
          <w:lang w:val="fr-FR"/>
        </w:rPr>
        <w:t xml:space="preserve">orique prise sur elles </w:t>
      </w:r>
      <w:r>
        <w:rPr>
          <w:rStyle w:val="Aucun"/>
          <w:i w:val="1"/>
          <w:iCs w:val="1"/>
          <w:rtl w:val="0"/>
        </w:rPr>
        <w:t xml:space="preserve">– </w:t>
      </w:r>
      <w:r>
        <w:rPr>
          <w:rStyle w:val="Aucun"/>
          <w:i w:val="1"/>
          <w:iCs w:val="1"/>
          <w:rtl w:val="0"/>
          <w:lang w:val="fr-FR"/>
        </w:rPr>
        <w:t xml:space="preserve">ne conduit aucunement </w:t>
      </w:r>
      <w:r>
        <w:rPr>
          <w:rStyle w:val="Aucun"/>
          <w:i w:val="1"/>
          <w:iCs w:val="1"/>
          <w:rtl w:val="0"/>
          <w:lang w:val="fr-FR"/>
        </w:rPr>
        <w:t xml:space="preserve">à </w:t>
      </w:r>
      <w:r>
        <w:rPr>
          <w:rStyle w:val="Aucun"/>
          <w:i w:val="1"/>
          <w:iCs w:val="1"/>
          <w:rtl w:val="0"/>
          <w:lang w:val="fr-FR"/>
        </w:rPr>
        <w:t>admettre la relativit</w:t>
      </w:r>
      <w:r>
        <w:rPr>
          <w:rStyle w:val="Aucun"/>
          <w:i w:val="1"/>
          <w:iCs w:val="1"/>
          <w:rtl w:val="0"/>
          <w:lang w:val="fr-FR"/>
        </w:rPr>
        <w:t xml:space="preserve">é </w:t>
      </w:r>
      <w:r>
        <w:rPr>
          <w:rStyle w:val="Aucun"/>
          <w:i w:val="1"/>
          <w:iCs w:val="1"/>
          <w:rtl w:val="0"/>
          <w:lang w:val="fr-FR"/>
        </w:rPr>
        <w:t xml:space="preserve">absolue des </w:t>
      </w:r>
      <w:r>
        <w:rPr>
          <w:rStyle w:val="Aucun"/>
          <w:i w:val="1"/>
          <w:iCs w:val="1"/>
          <w:rtl w:val="0"/>
          <w:lang w:val="fr-FR"/>
        </w:rPr>
        <w:t>é</w:t>
      </w:r>
      <w:r>
        <w:rPr>
          <w:rStyle w:val="Aucun"/>
          <w:i w:val="1"/>
          <w:iCs w:val="1"/>
          <w:rtl w:val="0"/>
          <w:lang w:val="fr-FR"/>
        </w:rPr>
        <w:t>nonc</w:t>
      </w:r>
      <w:r>
        <w:rPr>
          <w:rStyle w:val="Aucun"/>
          <w:i w:val="1"/>
          <w:iCs w:val="1"/>
          <w:rtl w:val="0"/>
          <w:lang w:val="fr-FR"/>
        </w:rPr>
        <w:t>é</w:t>
      </w:r>
      <w:r>
        <w:rPr>
          <w:rStyle w:val="Aucun"/>
          <w:i w:val="1"/>
          <w:iCs w:val="1"/>
          <w:rtl w:val="0"/>
          <w:lang w:val="fr-FR"/>
        </w:rPr>
        <w:t>s d</w:t>
      </w:r>
      <w:r>
        <w:rPr>
          <w:rStyle w:val="Aucun"/>
          <w:i w:val="1"/>
          <w:iCs w:val="1"/>
          <w:rtl w:val="0"/>
        </w:rPr>
        <w:t>’</w:t>
      </w:r>
      <w:r>
        <w:rPr>
          <w:rStyle w:val="Aucun"/>
          <w:i w:val="1"/>
          <w:iCs w:val="1"/>
          <w:rtl w:val="0"/>
          <w:lang w:val="fr-FR"/>
        </w:rPr>
        <w:t>observation</w:t>
      </w:r>
      <w:r>
        <w:rPr>
          <w:rtl w:val="0"/>
          <w:lang w:val="fr-FR"/>
        </w:rPr>
        <w:t> »</w:t>
      </w:r>
      <w:r>
        <w:rPr>
          <w:rtl w:val="0"/>
          <w:lang w:val="fr-FR"/>
        </w:rPr>
        <w:t>.</w:t>
      </w:r>
    </w:p>
    <w:p>
      <w:pPr>
        <w:pStyle w:val="Corps"/>
        <w:jc w:val="both"/>
      </w:pPr>
    </w:p>
    <w:p>
      <w:pPr>
        <w:pStyle w:val="Corps"/>
        <w:jc w:val="both"/>
      </w:pPr>
      <w:r>
        <w:rPr>
          <w:rtl w:val="0"/>
          <w:lang w:val="fr-FR"/>
        </w:rPr>
        <w:t>Concernant la question de l</w:t>
      </w:r>
      <w:r>
        <w:rPr>
          <w:rtl w:val="0"/>
          <w:lang w:val="fr-FR"/>
        </w:rPr>
        <w:t>’é</w:t>
      </w:r>
      <w:r>
        <w:rPr>
          <w:rtl w:val="0"/>
          <w:lang w:val="fr-FR"/>
        </w:rPr>
        <w:t>criture anthropologique, Geertz a d</w:t>
      </w:r>
      <w:r>
        <w:rPr>
          <w:rtl w:val="0"/>
          <w:lang w:val="fr-FR"/>
        </w:rPr>
        <w:t>é</w:t>
      </w:r>
      <w:r>
        <w:rPr>
          <w:rtl w:val="0"/>
          <w:lang w:val="fr-FR"/>
        </w:rPr>
        <w:t>montr</w:t>
      </w:r>
      <w:r>
        <w:rPr>
          <w:rtl w:val="0"/>
          <w:lang w:val="fr-FR"/>
        </w:rPr>
        <w:t>é</w:t>
      </w:r>
      <w:r>
        <w:rPr>
          <w:rtl w:val="0"/>
          <w:lang w:val="fr-FR"/>
        </w:rPr>
        <w:t xml:space="preserve">, en tout cas, que les anthropologues utilisent bien, comme les </w:t>
      </w:r>
      <w:r>
        <w:rPr>
          <w:rtl w:val="0"/>
          <w:lang w:val="fr-FR"/>
        </w:rPr>
        <w:t>é</w:t>
      </w:r>
      <w:r>
        <w:rPr>
          <w:rtl w:val="0"/>
          <w:lang w:val="fr-FR"/>
        </w:rPr>
        <w:t>crivains, des proc</w:t>
      </w:r>
      <w:r>
        <w:rPr>
          <w:rtl w:val="0"/>
          <w:lang w:val="fr-FR"/>
        </w:rPr>
        <w:t>é</w:t>
      </w:r>
      <w:r>
        <w:rPr>
          <w:rtl w:val="0"/>
          <w:lang w:val="fr-FR"/>
        </w:rPr>
        <w:t>d</w:t>
      </w:r>
      <w:r>
        <w:rPr>
          <w:rtl w:val="0"/>
          <w:lang w:val="fr-FR"/>
        </w:rPr>
        <w:t>é</w:t>
      </w:r>
      <w:r>
        <w:rPr>
          <w:rtl w:val="0"/>
          <w:lang w:val="fr-FR"/>
        </w:rPr>
        <w:t>s rh</w:t>
      </w:r>
      <w:r>
        <w:rPr>
          <w:rtl w:val="0"/>
          <w:lang w:val="fr-FR"/>
        </w:rPr>
        <w:t>é</w:t>
      </w:r>
      <w:r>
        <w:rPr>
          <w:rtl w:val="0"/>
          <w:lang w:val="fr-FR"/>
        </w:rPr>
        <w:t>toriques et des effets litt</w:t>
      </w:r>
      <w:r>
        <w:rPr>
          <w:rtl w:val="0"/>
          <w:lang w:val="fr-FR"/>
        </w:rPr>
        <w:t>é</w:t>
      </w:r>
      <w:r>
        <w:rPr>
          <w:rtl w:val="0"/>
          <w:lang w:val="fr-FR"/>
        </w:rPr>
        <w:t>raires. Il souligne m</w:t>
      </w:r>
      <w:r>
        <w:rPr>
          <w:rtl w:val="0"/>
          <w:lang w:val="fr-FR"/>
        </w:rPr>
        <w:t>ê</w:t>
      </w:r>
      <w:r>
        <w:rPr>
          <w:rtl w:val="0"/>
          <w:lang w:val="fr-FR"/>
        </w:rPr>
        <w:t xml:space="preserve">me que, comme les grands </w:t>
      </w:r>
      <w:r>
        <w:rPr>
          <w:rtl w:val="0"/>
          <w:lang w:val="fr-FR"/>
        </w:rPr>
        <w:t>é</w:t>
      </w:r>
      <w:r>
        <w:rPr>
          <w:rtl w:val="0"/>
          <w:lang w:val="fr-FR"/>
        </w:rPr>
        <w:t>crivains, certains anthropologues ont su transmettre aux lecteurs une vision du monde particuli</w:t>
      </w:r>
      <w:r>
        <w:rPr>
          <w:rtl w:val="0"/>
          <w:lang w:val="fr-FR"/>
        </w:rPr>
        <w:t>è</w:t>
      </w:r>
      <w:r>
        <w:rPr>
          <w:rtl w:val="0"/>
          <w:lang w:val="fr-FR"/>
        </w:rPr>
        <w:t>re, une atmosph</w:t>
      </w:r>
      <w:r>
        <w:rPr>
          <w:rtl w:val="0"/>
          <w:lang w:val="fr-FR"/>
        </w:rPr>
        <w:t>è</w:t>
      </w:r>
      <w:r>
        <w:rPr>
          <w:rtl w:val="0"/>
          <w:lang w:val="fr-FR"/>
        </w:rPr>
        <w:t>re. Reste que pour s</w:t>
      </w:r>
      <w:r>
        <w:rPr>
          <w:rtl w:val="0"/>
          <w:lang w:val="fr-FR"/>
        </w:rPr>
        <w:t>’</w:t>
      </w:r>
      <w:r>
        <w:rPr>
          <w:rtl w:val="0"/>
          <w:lang w:val="fr-FR"/>
        </w:rPr>
        <w:t>approcher au plus pr</w:t>
      </w:r>
      <w:r>
        <w:rPr>
          <w:rtl w:val="0"/>
          <w:lang w:val="fr-FR"/>
        </w:rPr>
        <w:t>è</w:t>
      </w:r>
      <w:r>
        <w:rPr>
          <w:rtl w:val="0"/>
          <w:lang w:val="fr-FR"/>
        </w:rPr>
        <w:t>s d</w:t>
      </w:r>
      <w:r>
        <w:rPr>
          <w:rtl w:val="0"/>
          <w:lang w:val="fr-FR"/>
        </w:rPr>
        <w:t>’</w:t>
      </w:r>
      <w:r>
        <w:rPr>
          <w:rtl w:val="0"/>
          <w:lang w:val="fr-FR"/>
        </w:rPr>
        <w:t xml:space="preserve">une certaine </w:t>
      </w:r>
      <w:r>
        <w:rPr>
          <w:rtl w:val="0"/>
          <w:lang w:val="fr-FR"/>
        </w:rPr>
        <w:t>« </w:t>
      </w:r>
      <w:r>
        <w:rPr>
          <w:rtl w:val="0"/>
          <w:lang w:val="fr-FR"/>
        </w:rPr>
        <w:t>r</w:t>
      </w:r>
      <w:r>
        <w:rPr>
          <w:rtl w:val="0"/>
          <w:lang w:val="fr-FR"/>
        </w:rPr>
        <w:t>é</w:t>
      </w:r>
      <w:r>
        <w:rPr>
          <w:rtl w:val="0"/>
          <w:lang w:val="fr-FR"/>
        </w:rPr>
        <w:t>alit</w:t>
      </w:r>
      <w:r>
        <w:rPr>
          <w:rtl w:val="0"/>
          <w:lang w:val="fr-FR"/>
        </w:rPr>
        <w:t xml:space="preserve">é » </w:t>
      </w:r>
      <w:r>
        <w:rPr>
          <w:rtl w:val="0"/>
          <w:lang w:val="fr-FR"/>
        </w:rPr>
        <w:t>scientifique, les anthropologues se doivent de d</w:t>
      </w:r>
      <w:r>
        <w:rPr>
          <w:rtl w:val="0"/>
          <w:lang w:val="fr-FR"/>
        </w:rPr>
        <w:t>é</w:t>
      </w:r>
      <w:r>
        <w:rPr>
          <w:rtl w:val="0"/>
          <w:lang w:val="fr-FR"/>
        </w:rPr>
        <w:t>crire le plus finement possible les modalit</w:t>
      </w:r>
      <w:r>
        <w:rPr>
          <w:rtl w:val="0"/>
          <w:lang w:val="fr-FR"/>
        </w:rPr>
        <w:t>é</w:t>
      </w:r>
      <w:r>
        <w:rPr>
          <w:rtl w:val="0"/>
          <w:lang w:val="fr-FR"/>
        </w:rPr>
        <w:t>s utilis</w:t>
      </w:r>
      <w:r>
        <w:rPr>
          <w:rtl w:val="0"/>
          <w:lang w:val="fr-FR"/>
        </w:rPr>
        <w:t>é</w:t>
      </w:r>
      <w:r>
        <w:rPr>
          <w:rtl w:val="0"/>
          <w:lang w:val="fr-FR"/>
        </w:rPr>
        <w:t xml:space="preserve">es pour transcrire les </w:t>
      </w:r>
      <w:r>
        <w:rPr>
          <w:rtl w:val="0"/>
          <w:lang w:val="fr-FR"/>
        </w:rPr>
        <w:t>é</w:t>
      </w:r>
      <w:r>
        <w:rPr>
          <w:rtl w:val="0"/>
          <w:lang w:val="fr-FR"/>
        </w:rPr>
        <w:t>motions rencontr</w:t>
      </w:r>
      <w:r>
        <w:rPr>
          <w:rtl w:val="0"/>
          <w:lang w:val="fr-FR"/>
        </w:rPr>
        <w:t>é</w:t>
      </w:r>
      <w:r>
        <w:rPr>
          <w:rtl w:val="0"/>
          <w:lang w:val="fr-FR"/>
        </w:rPr>
        <w:t>es pendant la recherche. C</w:t>
      </w:r>
      <w:r>
        <w:rPr>
          <w:rtl w:val="0"/>
          <w:lang w:val="fr-FR"/>
        </w:rPr>
        <w:t>’</w:t>
      </w:r>
      <w:r>
        <w:rPr>
          <w:rtl w:val="0"/>
          <w:lang w:val="fr-FR"/>
        </w:rPr>
        <w:t xml:space="preserve">est </w:t>
      </w:r>
      <w:r>
        <w:rPr>
          <w:rtl w:val="0"/>
          <w:lang w:val="fr-FR"/>
        </w:rPr>
        <w:t xml:space="preserve">à </w:t>
      </w:r>
      <w:r>
        <w:rPr>
          <w:rtl w:val="0"/>
          <w:lang w:val="fr-FR"/>
        </w:rPr>
        <w:t>cette condition seulement que peut s</w:t>
      </w:r>
      <w:r>
        <w:rPr>
          <w:rtl w:val="0"/>
          <w:lang w:val="fr-FR"/>
        </w:rPr>
        <w:t>’é</w:t>
      </w:r>
      <w:r>
        <w:rPr>
          <w:rtl w:val="0"/>
          <w:lang w:val="fr-FR"/>
        </w:rPr>
        <w:t xml:space="preserve">laborer une </w:t>
      </w:r>
      <w:r>
        <w:rPr>
          <w:rtl w:val="0"/>
          <w:lang w:val="fr-FR"/>
        </w:rPr>
        <w:t>« </w:t>
      </w:r>
      <w:r>
        <w:rPr>
          <w:rtl w:val="0"/>
          <w:lang w:val="fr-FR"/>
        </w:rPr>
        <w:t>science humaine</w:t>
      </w:r>
      <w:r>
        <w:rPr>
          <w:rtl w:val="0"/>
          <w:lang w:val="fr-FR"/>
        </w:rPr>
        <w:t> »</w:t>
      </w:r>
      <w:r>
        <w:rPr>
          <w:rtl w:val="0"/>
          <w:lang w:val="fr-FR"/>
        </w:rPr>
        <w:t>. Et c</w:t>
      </w:r>
      <w:r>
        <w:rPr>
          <w:rtl w:val="0"/>
          <w:lang w:val="fr-FR"/>
        </w:rPr>
        <w:t>’</w:t>
      </w:r>
      <w:r>
        <w:rPr>
          <w:rtl w:val="0"/>
          <w:lang w:val="fr-FR"/>
        </w:rPr>
        <w:t>est aussi pourquoi la question de l</w:t>
      </w:r>
      <w:r>
        <w:rPr>
          <w:rtl w:val="0"/>
          <w:lang w:val="fr-FR"/>
        </w:rPr>
        <w:t>’</w:t>
      </w:r>
      <w:r>
        <w:rPr>
          <w:rtl w:val="0"/>
          <w:lang w:val="fr-FR"/>
        </w:rPr>
        <w:t>implication subjective du chercheur sur le terrain, et sa restitution dans et par l</w:t>
      </w:r>
      <w:r>
        <w:rPr>
          <w:rtl w:val="0"/>
          <w:lang w:val="fr-FR"/>
        </w:rPr>
        <w:t>’é</w:t>
      </w:r>
      <w:r>
        <w:rPr>
          <w:rtl w:val="0"/>
          <w:lang w:val="fr-FR"/>
        </w:rPr>
        <w:t>criture, est aussi d</w:t>
      </w:r>
      <w:r>
        <w:rPr>
          <w:rtl w:val="0"/>
          <w:lang w:val="fr-FR"/>
        </w:rPr>
        <w:t>é</w:t>
      </w:r>
      <w:r>
        <w:rPr>
          <w:rtl w:val="0"/>
          <w:lang w:val="fr-FR"/>
        </w:rPr>
        <w:t>cisive.</w:t>
      </w:r>
    </w:p>
    <w:p>
      <w:pPr>
        <w:pStyle w:val="Corps"/>
        <w:jc w:val="both"/>
      </w:pPr>
    </w:p>
    <w:p>
      <w:pPr>
        <w:pStyle w:val="Corps"/>
        <w:jc w:val="both"/>
      </w:pPr>
      <w:r>
        <w:rPr>
          <w:rStyle w:val="Aucun"/>
          <w:sz w:val="24"/>
          <w:szCs w:val="24"/>
          <w:rtl w:val="0"/>
          <w:lang w:val="fr-FR"/>
        </w:rPr>
        <w:t>C</w:t>
      </w:r>
      <w:r>
        <w:rPr>
          <w:rStyle w:val="Aucun"/>
          <w:sz w:val="24"/>
          <w:szCs w:val="24"/>
          <w:rtl w:val="0"/>
          <w:lang w:val="fr-FR"/>
        </w:rPr>
        <w:t>’</w:t>
      </w:r>
      <w:r>
        <w:rPr>
          <w:rStyle w:val="Aucun"/>
          <w:sz w:val="24"/>
          <w:szCs w:val="24"/>
          <w:rtl w:val="0"/>
          <w:lang w:val="fr-FR"/>
        </w:rPr>
        <w:t>est cette m</w:t>
      </w:r>
      <w:r>
        <w:rPr>
          <w:rStyle w:val="Aucun"/>
          <w:sz w:val="24"/>
          <w:szCs w:val="24"/>
          <w:rtl w:val="0"/>
          <w:lang w:val="fr-FR"/>
        </w:rPr>
        <w:t>ê</w:t>
      </w:r>
      <w:r>
        <w:rPr>
          <w:rStyle w:val="Aucun"/>
          <w:sz w:val="24"/>
          <w:szCs w:val="24"/>
          <w:rtl w:val="0"/>
          <w:lang w:val="fr-FR"/>
        </w:rPr>
        <w:t>me probl</w:t>
      </w:r>
      <w:r>
        <w:rPr>
          <w:rStyle w:val="Aucun"/>
          <w:sz w:val="24"/>
          <w:szCs w:val="24"/>
          <w:rtl w:val="0"/>
          <w:lang w:val="fr-FR"/>
        </w:rPr>
        <w:t>é</w:t>
      </w:r>
      <w:r>
        <w:rPr>
          <w:rStyle w:val="Aucun"/>
          <w:sz w:val="24"/>
          <w:szCs w:val="24"/>
          <w:rtl w:val="0"/>
          <w:lang w:val="fr-FR"/>
        </w:rPr>
        <w:t>matique de l</w:t>
      </w:r>
      <w:r>
        <w:rPr>
          <w:rStyle w:val="Aucun"/>
          <w:sz w:val="24"/>
          <w:szCs w:val="24"/>
          <w:rtl w:val="0"/>
          <w:lang w:val="fr-FR"/>
        </w:rPr>
        <w:t>’é</w:t>
      </w:r>
      <w:r>
        <w:rPr>
          <w:rStyle w:val="Aucun"/>
          <w:sz w:val="24"/>
          <w:szCs w:val="24"/>
          <w:rtl w:val="0"/>
          <w:lang w:val="fr-FR"/>
        </w:rPr>
        <w:t xml:space="preserve">criture anthropologique que reprend, </w:t>
      </w:r>
      <w:r>
        <w:rPr>
          <w:rStyle w:val="Aucun"/>
          <w:sz w:val="24"/>
          <w:szCs w:val="24"/>
          <w:rtl w:val="0"/>
          <w:lang w:val="fr-FR"/>
        </w:rPr>
        <w:t xml:space="preserve">à </w:t>
      </w:r>
      <w:r>
        <w:rPr>
          <w:rStyle w:val="Aucun"/>
          <w:sz w:val="24"/>
          <w:szCs w:val="24"/>
          <w:rtl w:val="0"/>
          <w:lang w:val="fr-FR"/>
        </w:rPr>
        <w:t>son tour, l</w:t>
      </w:r>
      <w:r>
        <w:rPr>
          <w:rStyle w:val="Aucun"/>
          <w:sz w:val="24"/>
          <w:szCs w:val="24"/>
          <w:rtl w:val="0"/>
          <w:lang w:val="fr-FR"/>
        </w:rPr>
        <w:t>’</w:t>
      </w:r>
      <w:r>
        <w:rPr>
          <w:rStyle w:val="Aucun"/>
          <w:sz w:val="24"/>
          <w:szCs w:val="24"/>
          <w:rtl w:val="0"/>
          <w:lang w:val="fr-FR"/>
        </w:rPr>
        <w:t xml:space="preserve">ethnologue Nastassja Martin en la resituant </w:t>
      </w:r>
      <w:r>
        <w:rPr>
          <w:rStyle w:val="Aucun"/>
          <w:sz w:val="24"/>
          <w:szCs w:val="24"/>
          <w:rtl w:val="0"/>
          <w:lang w:val="fr-FR"/>
        </w:rPr>
        <w:t xml:space="preserve">à </w:t>
      </w:r>
      <w:r>
        <w:rPr>
          <w:rStyle w:val="Aucun"/>
          <w:sz w:val="24"/>
          <w:szCs w:val="24"/>
          <w:rtl w:val="0"/>
          <w:lang w:val="fr-FR"/>
        </w:rPr>
        <w:t>partir de son travail d</w:t>
      </w:r>
      <w:r>
        <w:rPr>
          <w:rStyle w:val="Aucun"/>
          <w:sz w:val="24"/>
          <w:szCs w:val="24"/>
          <w:rtl w:val="0"/>
          <w:lang w:val="fr-FR"/>
        </w:rPr>
        <w:t>’</w:t>
      </w:r>
      <w:r>
        <w:rPr>
          <w:rStyle w:val="Aucun"/>
          <w:sz w:val="24"/>
          <w:szCs w:val="24"/>
          <w:rtl w:val="0"/>
          <w:lang w:val="fr-FR"/>
        </w:rPr>
        <w:t>ethnographe en terrain animiste, que ce soit en Alaska ou au Kamtchatka russe. L</w:t>
      </w:r>
      <w:r>
        <w:rPr>
          <w:rStyle w:val="Aucun"/>
          <w:sz w:val="24"/>
          <w:szCs w:val="24"/>
          <w:rtl w:val="0"/>
          <w:lang w:val="fr-FR"/>
        </w:rPr>
        <w:t xml:space="preserve">à </w:t>
      </w:r>
      <w:r>
        <w:rPr>
          <w:rStyle w:val="Aucun"/>
          <w:sz w:val="24"/>
          <w:szCs w:val="24"/>
          <w:rtl w:val="0"/>
          <w:lang w:val="fr-FR"/>
        </w:rPr>
        <w:t>encore, c</w:t>
      </w:r>
      <w:r>
        <w:rPr>
          <w:rStyle w:val="Aucun"/>
          <w:sz w:val="24"/>
          <w:szCs w:val="24"/>
          <w:rtl w:val="0"/>
          <w:lang w:val="fr-FR"/>
        </w:rPr>
        <w:t>’</w:t>
      </w:r>
      <w:r>
        <w:rPr>
          <w:rStyle w:val="Aucun"/>
          <w:sz w:val="24"/>
          <w:szCs w:val="24"/>
          <w:rtl w:val="0"/>
          <w:lang w:val="fr-FR"/>
        </w:rPr>
        <w:t xml:space="preserve">est </w:t>
      </w:r>
      <w:r>
        <w:rPr>
          <w:rStyle w:val="Aucun"/>
          <w:sz w:val="24"/>
          <w:szCs w:val="24"/>
          <w:rtl w:val="0"/>
          <w:lang w:val="fr-FR"/>
        </w:rPr>
        <w:t xml:space="preserve">à </w:t>
      </w:r>
      <w:r>
        <w:rPr>
          <w:rStyle w:val="Aucun"/>
          <w:sz w:val="24"/>
          <w:szCs w:val="24"/>
          <w:rtl w:val="0"/>
          <w:lang w:val="fr-FR"/>
        </w:rPr>
        <w:t>partir de ses exp</w:t>
      </w:r>
      <w:r>
        <w:rPr>
          <w:rStyle w:val="Aucun"/>
          <w:sz w:val="24"/>
          <w:szCs w:val="24"/>
          <w:rtl w:val="0"/>
          <w:lang w:val="fr-FR"/>
        </w:rPr>
        <w:t>é</w:t>
      </w:r>
      <w:r>
        <w:rPr>
          <w:rStyle w:val="Aucun"/>
          <w:sz w:val="24"/>
          <w:szCs w:val="24"/>
          <w:rtl w:val="0"/>
          <w:lang w:val="fr-FR"/>
        </w:rPr>
        <w:t>riences singuli</w:t>
      </w:r>
      <w:r>
        <w:rPr>
          <w:rStyle w:val="Aucun"/>
          <w:sz w:val="24"/>
          <w:szCs w:val="24"/>
          <w:rtl w:val="0"/>
          <w:lang w:val="fr-FR"/>
        </w:rPr>
        <w:t>è</w:t>
      </w:r>
      <w:r>
        <w:rPr>
          <w:rStyle w:val="Aucun"/>
          <w:sz w:val="24"/>
          <w:szCs w:val="24"/>
          <w:rtl w:val="0"/>
          <w:lang w:val="fr-FR"/>
        </w:rPr>
        <w:t>res de terrain, chez les Gwich</w:t>
      </w:r>
      <w:r>
        <w:rPr>
          <w:rStyle w:val="Aucun"/>
          <w:sz w:val="24"/>
          <w:szCs w:val="24"/>
          <w:rtl w:val="0"/>
          <w:lang w:val="fr-FR"/>
        </w:rPr>
        <w:t>’</w:t>
      </w:r>
      <w:r>
        <w:rPr>
          <w:rStyle w:val="Aucun"/>
          <w:sz w:val="24"/>
          <w:szCs w:val="24"/>
          <w:rtl w:val="0"/>
          <w:lang w:val="fr-FR"/>
        </w:rPr>
        <w:t>in d</w:t>
      </w:r>
      <w:r>
        <w:rPr>
          <w:rStyle w:val="Aucun"/>
          <w:sz w:val="24"/>
          <w:szCs w:val="24"/>
          <w:rtl w:val="0"/>
          <w:lang w:val="fr-FR"/>
        </w:rPr>
        <w:t>’</w:t>
      </w:r>
      <w:r>
        <w:rPr>
          <w:rStyle w:val="Aucun"/>
          <w:sz w:val="24"/>
          <w:szCs w:val="24"/>
          <w:rtl w:val="0"/>
          <w:lang w:val="fr-FR"/>
        </w:rPr>
        <w:t>Alaska d</w:t>
      </w:r>
      <w:r>
        <w:rPr>
          <w:rStyle w:val="Aucun"/>
          <w:sz w:val="24"/>
          <w:szCs w:val="24"/>
          <w:rtl w:val="0"/>
          <w:lang w:val="fr-FR"/>
        </w:rPr>
        <w:t>’</w:t>
      </w:r>
      <w:r>
        <w:rPr>
          <w:rStyle w:val="Aucun"/>
          <w:sz w:val="24"/>
          <w:szCs w:val="24"/>
          <w:rtl w:val="0"/>
          <w:lang w:val="fr-FR"/>
        </w:rPr>
        <w:t xml:space="preserve">abord, puis chez les Even du Kamtchatka russe, que N. Martin puise les </w:t>
      </w:r>
      <w:r>
        <w:rPr>
          <w:rStyle w:val="Aucun"/>
          <w:sz w:val="24"/>
          <w:szCs w:val="24"/>
          <w:rtl w:val="0"/>
          <w:lang w:val="fr-FR"/>
        </w:rPr>
        <w:t>é</w:t>
      </w:r>
      <w:r>
        <w:rPr>
          <w:rStyle w:val="Aucun"/>
          <w:sz w:val="24"/>
          <w:szCs w:val="24"/>
          <w:rtl w:val="0"/>
          <w:lang w:val="fr-FR"/>
        </w:rPr>
        <w:t>l</w:t>
      </w:r>
      <w:r>
        <w:rPr>
          <w:rStyle w:val="Aucun"/>
          <w:sz w:val="24"/>
          <w:szCs w:val="24"/>
          <w:rtl w:val="0"/>
          <w:lang w:val="fr-FR"/>
        </w:rPr>
        <w:t>é</w:t>
      </w:r>
      <w:r>
        <w:rPr>
          <w:rStyle w:val="Aucun"/>
          <w:sz w:val="24"/>
          <w:szCs w:val="24"/>
          <w:rtl w:val="0"/>
          <w:lang w:val="fr-FR"/>
        </w:rPr>
        <w:t>ments de sa r</w:t>
      </w:r>
      <w:r>
        <w:rPr>
          <w:rStyle w:val="Aucun"/>
          <w:sz w:val="24"/>
          <w:szCs w:val="24"/>
          <w:rtl w:val="0"/>
          <w:lang w:val="fr-FR"/>
        </w:rPr>
        <w:t>é</w:t>
      </w:r>
      <w:r>
        <w:rPr>
          <w:rStyle w:val="Aucun"/>
          <w:sz w:val="24"/>
          <w:szCs w:val="24"/>
          <w:rtl w:val="0"/>
          <w:lang w:val="fr-FR"/>
        </w:rPr>
        <w:t>flexion sur l</w:t>
      </w:r>
      <w:r>
        <w:rPr>
          <w:rStyle w:val="Aucun"/>
          <w:sz w:val="24"/>
          <w:szCs w:val="24"/>
          <w:rtl w:val="0"/>
          <w:lang w:val="fr-FR"/>
        </w:rPr>
        <w:t>’</w:t>
      </w:r>
      <w:r>
        <w:rPr>
          <w:rStyle w:val="Aucun"/>
          <w:sz w:val="24"/>
          <w:szCs w:val="24"/>
          <w:rtl w:val="0"/>
          <w:lang w:val="fr-FR"/>
        </w:rPr>
        <w:t>enjeu de l</w:t>
      </w:r>
      <w:r>
        <w:rPr>
          <w:rStyle w:val="Aucun"/>
          <w:sz w:val="24"/>
          <w:szCs w:val="24"/>
          <w:rtl w:val="0"/>
          <w:lang w:val="fr-FR"/>
        </w:rPr>
        <w:t>’é</w:t>
      </w:r>
      <w:r>
        <w:rPr>
          <w:rStyle w:val="Aucun"/>
          <w:sz w:val="24"/>
          <w:szCs w:val="24"/>
          <w:rtl w:val="0"/>
          <w:lang w:val="fr-FR"/>
        </w:rPr>
        <w:t xml:space="preserve">criture anthropologique : </w:t>
      </w:r>
      <w:r>
        <w:rPr>
          <w:rtl w:val="0"/>
          <w:lang w:val="fr-FR"/>
        </w:rPr>
        <w:t>« </w:t>
      </w:r>
      <w:r>
        <w:rPr>
          <w:rStyle w:val="Aucun"/>
          <w:i w:val="1"/>
          <w:iCs w:val="1"/>
          <w:rtl w:val="0"/>
        </w:rPr>
        <w:t>J'</w:t>
      </w:r>
      <w:r>
        <w:rPr>
          <w:rStyle w:val="Aucun"/>
          <w:i w:val="1"/>
          <w:iCs w:val="1"/>
          <w:rtl w:val="0"/>
          <w:lang w:val="fr-FR"/>
        </w:rPr>
        <w:t>é</w:t>
      </w:r>
      <w:r>
        <w:rPr>
          <w:rStyle w:val="Aucun"/>
          <w:i w:val="1"/>
          <w:iCs w:val="1"/>
          <w:rtl w:val="0"/>
          <w:lang w:val="fr-FR"/>
        </w:rPr>
        <w:t>cris depuis des ann</w:t>
      </w:r>
      <w:r>
        <w:rPr>
          <w:rStyle w:val="Aucun"/>
          <w:i w:val="1"/>
          <w:iCs w:val="1"/>
          <w:rtl w:val="0"/>
          <w:lang w:val="fr-FR"/>
        </w:rPr>
        <w:t>é</w:t>
      </w:r>
      <w:r>
        <w:rPr>
          <w:rStyle w:val="Aucun"/>
          <w:i w:val="1"/>
          <w:iCs w:val="1"/>
          <w:rtl w:val="0"/>
          <w:lang w:val="fr-FR"/>
        </w:rPr>
        <w:t>es autour des confins, de la marge, de la liminarit</w:t>
      </w:r>
      <w:r>
        <w:rPr>
          <w:rStyle w:val="Aucun"/>
          <w:i w:val="1"/>
          <w:iCs w:val="1"/>
          <w:rtl w:val="0"/>
          <w:lang w:val="fr-FR"/>
        </w:rPr>
        <w:t>é</w:t>
      </w:r>
      <w:r>
        <w:rPr>
          <w:rStyle w:val="Aucun"/>
          <w:i w:val="1"/>
          <w:iCs w:val="1"/>
          <w:rtl w:val="0"/>
          <w:lang w:val="it-IT"/>
        </w:rPr>
        <w:t>, de la zone fronti</w:t>
      </w:r>
      <w:r>
        <w:rPr>
          <w:rStyle w:val="Aucun"/>
          <w:i w:val="1"/>
          <w:iCs w:val="1"/>
          <w:rtl w:val="0"/>
          <w:lang w:val="fr-FR"/>
        </w:rPr>
        <w:t>è</w:t>
      </w:r>
      <w:r>
        <w:rPr>
          <w:rStyle w:val="Aucun"/>
          <w:i w:val="1"/>
          <w:iCs w:val="1"/>
          <w:rtl w:val="0"/>
          <w:lang w:val="fr-FR"/>
        </w:rPr>
        <w:t xml:space="preserve">re, de l'entre-deux-mondes ; </w:t>
      </w:r>
      <w:r>
        <w:rPr>
          <w:rStyle w:val="Aucun"/>
          <w:i w:val="1"/>
          <w:iCs w:val="1"/>
          <w:rtl w:val="0"/>
          <w:lang w:val="fr-FR"/>
        </w:rPr>
        <w:t xml:space="preserve">à </w:t>
      </w:r>
      <w:r>
        <w:rPr>
          <w:rStyle w:val="Aucun"/>
          <w:i w:val="1"/>
          <w:iCs w:val="1"/>
          <w:rtl w:val="0"/>
          <w:lang w:val="fr-FR"/>
        </w:rPr>
        <w:t>propos de cet endroit tr</w:t>
      </w:r>
      <w:r>
        <w:rPr>
          <w:rStyle w:val="Aucun"/>
          <w:i w:val="1"/>
          <w:iCs w:val="1"/>
          <w:rtl w:val="0"/>
          <w:lang w:val="fr-FR"/>
        </w:rPr>
        <w:t>è</w:t>
      </w:r>
      <w:r>
        <w:rPr>
          <w:rStyle w:val="Aucun"/>
          <w:i w:val="1"/>
          <w:iCs w:val="1"/>
          <w:rtl w:val="0"/>
        </w:rPr>
        <w:t>s sp</w:t>
      </w:r>
      <w:r>
        <w:rPr>
          <w:rStyle w:val="Aucun"/>
          <w:i w:val="1"/>
          <w:iCs w:val="1"/>
          <w:rtl w:val="0"/>
          <w:lang w:val="fr-FR"/>
        </w:rPr>
        <w:t>é</w:t>
      </w:r>
      <w:r>
        <w:rPr>
          <w:rStyle w:val="Aucun"/>
          <w:i w:val="1"/>
          <w:iCs w:val="1"/>
          <w:rtl w:val="0"/>
          <w:lang w:val="pt-PT"/>
        </w:rPr>
        <w:t>cial o</w:t>
      </w:r>
      <w:r>
        <w:rPr>
          <w:rStyle w:val="Aucun"/>
          <w:i w:val="1"/>
          <w:iCs w:val="1"/>
          <w:rtl w:val="0"/>
          <w:lang w:val="it-IT"/>
        </w:rPr>
        <w:t xml:space="preserve">ù </w:t>
      </w:r>
      <w:r>
        <w:rPr>
          <w:rStyle w:val="Aucun"/>
          <w:i w:val="1"/>
          <w:iCs w:val="1"/>
          <w:rtl w:val="0"/>
          <w:lang w:val="fr-FR"/>
        </w:rPr>
        <w:t>il est possible de rencontrer une puissance autre, o</w:t>
      </w:r>
      <w:r>
        <w:rPr>
          <w:rStyle w:val="Aucun"/>
          <w:i w:val="1"/>
          <w:iCs w:val="1"/>
          <w:rtl w:val="0"/>
          <w:lang w:val="it-IT"/>
        </w:rPr>
        <w:t xml:space="preserve">ù </w:t>
      </w:r>
      <w:r>
        <w:rPr>
          <w:rStyle w:val="Aucun"/>
          <w:i w:val="1"/>
          <w:iCs w:val="1"/>
          <w:rtl w:val="0"/>
          <w:lang w:val="fr-FR"/>
        </w:rPr>
        <w:t>l'on prend le risque de s'alt</w:t>
      </w:r>
      <w:r>
        <w:rPr>
          <w:rStyle w:val="Aucun"/>
          <w:i w:val="1"/>
          <w:iCs w:val="1"/>
          <w:rtl w:val="0"/>
          <w:lang w:val="fr-FR"/>
        </w:rPr>
        <w:t>é</w:t>
      </w:r>
      <w:r>
        <w:rPr>
          <w:rStyle w:val="Aucun"/>
          <w:i w:val="1"/>
          <w:iCs w:val="1"/>
          <w:rtl w:val="0"/>
          <w:lang w:val="fr-FR"/>
        </w:rPr>
        <w:t>rer, d'o</w:t>
      </w:r>
      <w:r>
        <w:rPr>
          <w:rStyle w:val="Aucun"/>
          <w:i w:val="1"/>
          <w:iCs w:val="1"/>
          <w:rtl w:val="0"/>
          <w:lang w:val="it-IT"/>
        </w:rPr>
        <w:t xml:space="preserve">ù </w:t>
      </w:r>
      <w:r>
        <w:rPr>
          <w:rStyle w:val="Aucun"/>
          <w:i w:val="1"/>
          <w:iCs w:val="1"/>
          <w:rtl w:val="0"/>
          <w:lang w:val="fr-FR"/>
        </w:rPr>
        <w:t>il est difficile de revenir</w:t>
      </w:r>
      <w:r>
        <w:rPr>
          <w:rStyle w:val="Aucun"/>
          <w:i w:val="1"/>
          <w:iCs w:val="1"/>
          <w:rtl w:val="0"/>
          <w:lang w:val="fr-FR"/>
        </w:rPr>
        <w:t> </w:t>
      </w:r>
      <w:r>
        <w:rPr>
          <w:rtl w:val="0"/>
          <w:lang w:val="fr-FR"/>
        </w:rPr>
        <w:t>»</w:t>
      </w:r>
      <w:r>
        <w:rPr>
          <w:rtl w:val="0"/>
        </w:rPr>
        <w:t>.</w:t>
      </w:r>
      <w:r>
        <w:rPr>
          <w:rtl w:val="0"/>
          <w:lang w:val="fr-FR"/>
        </w:rPr>
        <w:t xml:space="preserve"> La valeur heuristique du terrain tient essentiellement dans cette rencontre avec une puissance autre qui implique la transformation de celui ou celle qui a v</w:t>
      </w:r>
      <w:r>
        <w:rPr>
          <w:rtl w:val="0"/>
          <w:lang w:val="fr-FR"/>
        </w:rPr>
        <w:t>é</w:t>
      </w:r>
      <w:r>
        <w:rPr>
          <w:rtl w:val="0"/>
          <w:lang w:val="fr-FR"/>
        </w:rPr>
        <w:t>cu une telle exp</w:t>
      </w:r>
      <w:r>
        <w:rPr>
          <w:rtl w:val="0"/>
          <w:lang w:val="fr-FR"/>
        </w:rPr>
        <w:t>é</w:t>
      </w:r>
      <w:r>
        <w:rPr>
          <w:rtl w:val="0"/>
          <w:lang w:val="fr-FR"/>
        </w:rPr>
        <w:t>rience. Comment, d</w:t>
      </w:r>
      <w:r>
        <w:rPr>
          <w:rtl w:val="0"/>
          <w:lang w:val="fr-FR"/>
        </w:rPr>
        <w:t>è</w:t>
      </w:r>
      <w:r>
        <w:rPr>
          <w:rtl w:val="0"/>
          <w:lang w:val="fr-FR"/>
        </w:rPr>
        <w:t>s lors, rendre compte, par l</w:t>
      </w:r>
      <w:r>
        <w:rPr>
          <w:rtl w:val="0"/>
          <w:lang w:val="fr-FR"/>
        </w:rPr>
        <w:t>’é</w:t>
      </w:r>
      <w:r>
        <w:rPr>
          <w:rtl w:val="0"/>
          <w:lang w:val="fr-FR"/>
        </w:rPr>
        <w:t>criture, et sous quelle forme, d</w:t>
      </w:r>
      <w:r>
        <w:rPr>
          <w:rtl w:val="0"/>
          <w:lang w:val="fr-FR"/>
        </w:rPr>
        <w:t>’</w:t>
      </w:r>
      <w:r>
        <w:rPr>
          <w:rtl w:val="0"/>
          <w:lang w:val="fr-FR"/>
        </w:rPr>
        <w:t>une telle op</w:t>
      </w:r>
      <w:r>
        <w:rPr>
          <w:rtl w:val="0"/>
          <w:lang w:val="fr-FR"/>
        </w:rPr>
        <w:t>é</w:t>
      </w:r>
      <w:r>
        <w:rPr>
          <w:rtl w:val="0"/>
          <w:lang w:val="fr-FR"/>
        </w:rPr>
        <w:t>ration ?</w:t>
      </w:r>
    </w:p>
    <w:p>
      <w:pPr>
        <w:pStyle w:val="Corps"/>
        <w:jc w:val="both"/>
        <w:rPr>
          <w:rStyle w:val="Aucun"/>
          <w:sz w:val="24"/>
          <w:szCs w:val="24"/>
        </w:rPr>
      </w:pPr>
    </w:p>
    <w:p>
      <w:pPr>
        <w:pStyle w:val="Corps"/>
        <w:jc w:val="both"/>
        <w:rPr>
          <w:rStyle w:val="Aucun"/>
          <w:i w:val="1"/>
          <w:iCs w:val="1"/>
        </w:rPr>
      </w:pPr>
      <w:r>
        <w:rPr>
          <w:rStyle w:val="Aucun"/>
          <w:sz w:val="24"/>
          <w:szCs w:val="24"/>
          <w:rtl w:val="0"/>
          <w:lang w:val="fr-FR"/>
        </w:rPr>
        <w:t xml:space="preserve">Pour N. Martin (2021), </w:t>
      </w:r>
      <w:r>
        <w:rPr>
          <w:rStyle w:val="Aucun"/>
          <w:rtl w:val="0"/>
          <w:lang w:val="fr-FR"/>
        </w:rPr>
        <w:t>« </w:t>
      </w:r>
      <w:r>
        <w:rPr>
          <w:rStyle w:val="Aucun"/>
          <w:i w:val="1"/>
          <w:iCs w:val="1"/>
          <w:rtl w:val="0"/>
          <w:lang w:val="fr-FR"/>
        </w:rPr>
        <w:t>c</w:t>
      </w:r>
      <w:r>
        <w:rPr>
          <w:rStyle w:val="Aucun"/>
          <w:i w:val="1"/>
          <w:iCs w:val="1"/>
          <w:rtl w:val="0"/>
        </w:rPr>
        <w:t>’</w:t>
      </w:r>
      <w:r>
        <w:rPr>
          <w:rStyle w:val="Aucun"/>
          <w:i w:val="1"/>
          <w:iCs w:val="1"/>
          <w:rtl w:val="0"/>
          <w:lang w:val="fr-FR"/>
        </w:rPr>
        <w:t>est depuis cet espace laiss</w:t>
      </w:r>
      <w:r>
        <w:rPr>
          <w:rStyle w:val="Aucun"/>
          <w:i w:val="1"/>
          <w:iCs w:val="1"/>
          <w:rtl w:val="0"/>
          <w:lang w:val="fr-FR"/>
        </w:rPr>
        <w:t xml:space="preserve">é </w:t>
      </w:r>
      <w:r>
        <w:rPr>
          <w:rStyle w:val="Aucun"/>
          <w:i w:val="1"/>
          <w:iCs w:val="1"/>
          <w:rtl w:val="0"/>
          <w:lang w:val="fr-FR"/>
        </w:rPr>
        <w:t>vacant en lui-m</w:t>
      </w:r>
      <w:r>
        <w:rPr>
          <w:rStyle w:val="Aucun"/>
          <w:i w:val="1"/>
          <w:iCs w:val="1"/>
          <w:rtl w:val="0"/>
          <w:lang w:val="fr-FR"/>
        </w:rPr>
        <w:t>ê</w:t>
      </w:r>
      <w:r>
        <w:rPr>
          <w:rStyle w:val="Aucun"/>
          <w:i w:val="1"/>
          <w:iCs w:val="1"/>
          <w:rtl w:val="0"/>
          <w:lang w:val="fr-FR"/>
        </w:rPr>
        <w:t>me, naissant de la perte du monde qui l</w:t>
      </w:r>
      <w:r>
        <w:rPr>
          <w:rStyle w:val="Aucun"/>
          <w:i w:val="1"/>
          <w:iCs w:val="1"/>
          <w:rtl w:val="0"/>
        </w:rPr>
        <w:t>’</w:t>
      </w:r>
      <w:r>
        <w:rPr>
          <w:rStyle w:val="Aucun"/>
          <w:i w:val="1"/>
          <w:iCs w:val="1"/>
          <w:rtl w:val="0"/>
          <w:lang w:val="fr-FR"/>
        </w:rPr>
        <w:t>a accueilli et de l</w:t>
      </w:r>
      <w:r>
        <w:rPr>
          <w:rStyle w:val="Aucun"/>
          <w:i w:val="1"/>
          <w:iCs w:val="1"/>
          <w:rtl w:val="0"/>
        </w:rPr>
        <w:t>’</w:t>
      </w:r>
      <w:r>
        <w:rPr>
          <w:rStyle w:val="Aucun"/>
          <w:i w:val="1"/>
          <w:iCs w:val="1"/>
          <w:rtl w:val="0"/>
          <w:lang w:val="it-IT"/>
        </w:rPr>
        <w:t>impossibilit</w:t>
      </w:r>
      <w:r>
        <w:rPr>
          <w:rStyle w:val="Aucun"/>
          <w:i w:val="1"/>
          <w:iCs w:val="1"/>
          <w:rtl w:val="0"/>
          <w:lang w:val="fr-FR"/>
        </w:rPr>
        <w:t xml:space="preserve">é </w:t>
      </w:r>
      <w:r>
        <w:rPr>
          <w:rStyle w:val="Aucun"/>
          <w:i w:val="1"/>
          <w:iCs w:val="1"/>
          <w:rtl w:val="0"/>
        </w:rPr>
        <w:t xml:space="preserve">de </w:t>
      </w:r>
      <w:r>
        <w:rPr>
          <w:rStyle w:val="Aucun"/>
          <w:i w:val="1"/>
          <w:iCs w:val="1"/>
          <w:rtl w:val="0"/>
          <w:lang w:val="fr-FR"/>
        </w:rPr>
        <w:t xml:space="preserve">« </w:t>
      </w:r>
      <w:r>
        <w:rPr>
          <w:rStyle w:val="Aucun"/>
          <w:i w:val="1"/>
          <w:iCs w:val="1"/>
          <w:rtl w:val="0"/>
          <w:lang w:val="fr-FR"/>
        </w:rPr>
        <w:t xml:space="preserve">rentrer chez soi </w:t>
      </w:r>
      <w:r>
        <w:rPr>
          <w:rStyle w:val="Aucun"/>
          <w:i w:val="1"/>
          <w:iCs w:val="1"/>
          <w:rtl w:val="0"/>
          <w:lang w:val="it-IT"/>
        </w:rPr>
        <w:t xml:space="preserve">» </w:t>
      </w:r>
      <w:r>
        <w:rPr>
          <w:rStyle w:val="Aucun"/>
          <w:i w:val="1"/>
          <w:iCs w:val="1"/>
          <w:rtl w:val="0"/>
          <w:lang w:val="it-IT"/>
        </w:rPr>
        <w:t>compl</w:t>
      </w:r>
      <w:r>
        <w:rPr>
          <w:rStyle w:val="Aucun"/>
          <w:i w:val="1"/>
          <w:iCs w:val="1"/>
          <w:rtl w:val="0"/>
          <w:lang w:val="fr-FR"/>
        </w:rPr>
        <w:t>è</w:t>
      </w:r>
      <w:r>
        <w:rPr>
          <w:rStyle w:val="Aucun"/>
          <w:i w:val="1"/>
          <w:iCs w:val="1"/>
          <w:rtl w:val="0"/>
          <w:lang w:val="fr-FR"/>
        </w:rPr>
        <w:t xml:space="preserve">tement, que commence le travail de composition, et que se pose la question de la forme et du style </w:t>
      </w:r>
      <w:r>
        <w:rPr>
          <w:rStyle w:val="Aucun"/>
          <w:i w:val="1"/>
          <w:iCs w:val="1"/>
          <w:rtl w:val="0"/>
          <w:lang w:val="fr-FR"/>
        </w:rPr>
        <w:t xml:space="preserve">à </w:t>
      </w:r>
      <w:r>
        <w:rPr>
          <w:rStyle w:val="Aucun"/>
          <w:i w:val="1"/>
          <w:iCs w:val="1"/>
          <w:rtl w:val="0"/>
          <w:lang w:val="fr-FR"/>
        </w:rPr>
        <w:t xml:space="preserve">donner </w:t>
      </w:r>
      <w:r>
        <w:rPr>
          <w:rStyle w:val="Aucun"/>
          <w:i w:val="1"/>
          <w:iCs w:val="1"/>
          <w:rtl w:val="0"/>
          <w:lang w:val="fr-FR"/>
        </w:rPr>
        <w:t xml:space="preserve">à </w:t>
      </w:r>
      <w:r>
        <w:rPr>
          <w:rStyle w:val="Aucun"/>
          <w:i w:val="1"/>
          <w:iCs w:val="1"/>
          <w:rtl w:val="0"/>
          <w:lang w:val="fr-FR"/>
        </w:rPr>
        <w:t>cette composition. Faut-il lisser les r</w:t>
      </w:r>
      <w:r>
        <w:rPr>
          <w:rStyle w:val="Aucun"/>
          <w:i w:val="1"/>
          <w:iCs w:val="1"/>
          <w:rtl w:val="0"/>
          <w:lang w:val="fr-FR"/>
        </w:rPr>
        <w:t>é</w:t>
      </w:r>
      <w:r>
        <w:rPr>
          <w:rStyle w:val="Aucun"/>
          <w:i w:val="1"/>
          <w:iCs w:val="1"/>
          <w:rtl w:val="0"/>
          <w:lang w:val="fr-FR"/>
        </w:rPr>
        <w:t>flexions contradictoires apparues avec la d</w:t>
      </w:r>
      <w:r>
        <w:rPr>
          <w:rStyle w:val="Aucun"/>
          <w:i w:val="1"/>
          <w:iCs w:val="1"/>
          <w:rtl w:val="0"/>
          <w:lang w:val="fr-FR"/>
        </w:rPr>
        <w:t>é</w:t>
      </w:r>
      <w:r>
        <w:rPr>
          <w:rStyle w:val="Aucun"/>
          <w:i w:val="1"/>
          <w:iCs w:val="1"/>
          <w:rtl w:val="0"/>
          <w:lang w:val="fr-FR"/>
        </w:rPr>
        <w:t>sillusion d</w:t>
      </w:r>
      <w:r>
        <w:rPr>
          <w:rStyle w:val="Aucun"/>
          <w:i w:val="1"/>
          <w:iCs w:val="1"/>
          <w:rtl w:val="0"/>
        </w:rPr>
        <w:t>’</w:t>
      </w:r>
      <w:r>
        <w:rPr>
          <w:rStyle w:val="Aucun"/>
          <w:i w:val="1"/>
          <w:iCs w:val="1"/>
          <w:rtl w:val="0"/>
          <w:lang w:val="fr-FR"/>
        </w:rPr>
        <w:t>une probl</w:t>
      </w:r>
      <w:r>
        <w:rPr>
          <w:rStyle w:val="Aucun"/>
          <w:i w:val="1"/>
          <w:iCs w:val="1"/>
          <w:rtl w:val="0"/>
          <w:lang w:val="fr-FR"/>
        </w:rPr>
        <w:t>é</w:t>
      </w:r>
      <w:r>
        <w:rPr>
          <w:rStyle w:val="Aucun"/>
          <w:i w:val="1"/>
          <w:iCs w:val="1"/>
          <w:rtl w:val="0"/>
          <w:lang w:val="fr-FR"/>
        </w:rPr>
        <w:t>matique de d</w:t>
      </w:r>
      <w:r>
        <w:rPr>
          <w:rStyle w:val="Aucun"/>
          <w:i w:val="1"/>
          <w:iCs w:val="1"/>
          <w:rtl w:val="0"/>
          <w:lang w:val="fr-FR"/>
        </w:rPr>
        <w:t>é</w:t>
      </w:r>
      <w:r>
        <w:rPr>
          <w:rStyle w:val="Aucun"/>
          <w:i w:val="1"/>
          <w:iCs w:val="1"/>
          <w:rtl w:val="0"/>
          <w:lang w:val="fr-FR"/>
        </w:rPr>
        <w:t>part qui s</w:t>
      </w:r>
      <w:r>
        <w:rPr>
          <w:rStyle w:val="Aucun"/>
          <w:i w:val="1"/>
          <w:iCs w:val="1"/>
          <w:rtl w:val="0"/>
        </w:rPr>
        <w:t>’</w:t>
      </w:r>
      <w:r>
        <w:rPr>
          <w:rStyle w:val="Aucun"/>
          <w:i w:val="1"/>
          <w:iCs w:val="1"/>
          <w:rtl w:val="0"/>
          <w:lang w:val="fr-FR"/>
        </w:rPr>
        <w:t>est effondr</w:t>
      </w:r>
      <w:r>
        <w:rPr>
          <w:rStyle w:val="Aucun"/>
          <w:i w:val="1"/>
          <w:iCs w:val="1"/>
          <w:rtl w:val="0"/>
          <w:lang w:val="fr-FR"/>
        </w:rPr>
        <w:t>é</w:t>
      </w:r>
      <w:r>
        <w:rPr>
          <w:rStyle w:val="Aucun"/>
          <w:i w:val="1"/>
          <w:iCs w:val="1"/>
          <w:rtl w:val="0"/>
        </w:rPr>
        <w:t xml:space="preserve">e face </w:t>
      </w:r>
      <w:r>
        <w:rPr>
          <w:rStyle w:val="Aucun"/>
          <w:i w:val="1"/>
          <w:iCs w:val="1"/>
          <w:rtl w:val="0"/>
          <w:lang w:val="fr-FR"/>
        </w:rPr>
        <w:t xml:space="preserve">à </w:t>
      </w:r>
      <w:r>
        <w:rPr>
          <w:rStyle w:val="Aucun"/>
          <w:i w:val="1"/>
          <w:iCs w:val="1"/>
          <w:rtl w:val="0"/>
          <w:lang w:val="fr-FR"/>
        </w:rPr>
        <w:t>un terrain qui n</w:t>
      </w:r>
      <w:r>
        <w:rPr>
          <w:rStyle w:val="Aucun"/>
          <w:i w:val="1"/>
          <w:iCs w:val="1"/>
          <w:rtl w:val="0"/>
        </w:rPr>
        <w:t>’</w:t>
      </w:r>
      <w:r>
        <w:rPr>
          <w:rStyle w:val="Aucun"/>
          <w:i w:val="1"/>
          <w:iCs w:val="1"/>
          <w:rtl w:val="0"/>
          <w:lang w:val="fr-FR"/>
        </w:rPr>
        <w:t>est pas/plus celui auquel on s</w:t>
      </w:r>
      <w:r>
        <w:rPr>
          <w:rStyle w:val="Aucun"/>
          <w:i w:val="1"/>
          <w:iCs w:val="1"/>
          <w:rtl w:val="0"/>
          <w:lang w:val="fr-FR"/>
        </w:rPr>
        <w:t>’é</w:t>
      </w:r>
      <w:r>
        <w:rPr>
          <w:rStyle w:val="Aucun"/>
          <w:i w:val="1"/>
          <w:iCs w:val="1"/>
          <w:rtl w:val="0"/>
          <w:lang w:val="fr-FR"/>
        </w:rPr>
        <w:t xml:space="preserve">tait attendu ? Comment </w:t>
      </w:r>
      <w:r>
        <w:rPr>
          <w:rStyle w:val="Aucun"/>
          <w:i w:val="1"/>
          <w:iCs w:val="1"/>
          <w:rtl w:val="0"/>
          <w:lang w:val="fr-FR"/>
        </w:rPr>
        <w:t>é</w:t>
      </w:r>
      <w:r>
        <w:rPr>
          <w:rStyle w:val="Aucun"/>
          <w:i w:val="1"/>
          <w:iCs w:val="1"/>
          <w:rtl w:val="0"/>
          <w:lang w:val="fr-FR"/>
        </w:rPr>
        <w:t>quilibrer la balance entre la description de situations v</w:t>
      </w:r>
      <w:r>
        <w:rPr>
          <w:rStyle w:val="Aucun"/>
          <w:i w:val="1"/>
          <w:iCs w:val="1"/>
          <w:rtl w:val="0"/>
          <w:lang w:val="fr-FR"/>
        </w:rPr>
        <w:t>é</w:t>
      </w:r>
      <w:r>
        <w:rPr>
          <w:rStyle w:val="Aucun"/>
          <w:i w:val="1"/>
          <w:iCs w:val="1"/>
          <w:rtl w:val="0"/>
          <w:lang w:val="fr-FR"/>
        </w:rPr>
        <w:t>cues souvent complexes, voire chaotiques, et l</w:t>
      </w:r>
      <w:r>
        <w:rPr>
          <w:rStyle w:val="Aucun"/>
          <w:i w:val="1"/>
          <w:iCs w:val="1"/>
          <w:rtl w:val="0"/>
        </w:rPr>
        <w:t>’</w:t>
      </w:r>
      <w:r>
        <w:rPr>
          <w:rStyle w:val="Aucun"/>
          <w:i w:val="1"/>
          <w:iCs w:val="1"/>
          <w:rtl w:val="0"/>
        </w:rPr>
        <w:t>analyse n</w:t>
      </w:r>
      <w:r>
        <w:rPr>
          <w:rStyle w:val="Aucun"/>
          <w:i w:val="1"/>
          <w:iCs w:val="1"/>
          <w:rtl w:val="0"/>
          <w:lang w:val="fr-FR"/>
        </w:rPr>
        <w:t>é</w:t>
      </w:r>
      <w:r>
        <w:rPr>
          <w:rStyle w:val="Aucun"/>
          <w:i w:val="1"/>
          <w:iCs w:val="1"/>
          <w:rtl w:val="0"/>
          <w:lang w:val="fr-FR"/>
        </w:rPr>
        <w:t>cessairement ordonn</w:t>
      </w:r>
      <w:r>
        <w:rPr>
          <w:rStyle w:val="Aucun"/>
          <w:i w:val="1"/>
          <w:iCs w:val="1"/>
          <w:rtl w:val="0"/>
          <w:lang w:val="fr-FR"/>
        </w:rPr>
        <w:t>é</w:t>
      </w:r>
      <w:r>
        <w:rPr>
          <w:rStyle w:val="Aucun"/>
          <w:i w:val="1"/>
          <w:iCs w:val="1"/>
          <w:rtl w:val="0"/>
          <w:lang w:val="fr-FR"/>
        </w:rPr>
        <w:t>e, voire polie, de mani</w:t>
      </w:r>
      <w:r>
        <w:rPr>
          <w:rStyle w:val="Aucun"/>
          <w:i w:val="1"/>
          <w:iCs w:val="1"/>
          <w:rtl w:val="0"/>
          <w:lang w:val="fr-FR"/>
        </w:rPr>
        <w:t>è</w:t>
      </w:r>
      <w:r>
        <w:rPr>
          <w:rStyle w:val="Aucun"/>
          <w:i w:val="1"/>
          <w:iCs w:val="1"/>
          <w:rtl w:val="0"/>
          <w:lang w:val="fr-FR"/>
        </w:rPr>
        <w:t>res d</w:t>
      </w:r>
      <w:r>
        <w:rPr>
          <w:rStyle w:val="Aucun"/>
          <w:i w:val="1"/>
          <w:iCs w:val="1"/>
          <w:rtl w:val="0"/>
          <w:lang w:val="fr-FR"/>
        </w:rPr>
        <w:t>’ê</w:t>
      </w:r>
      <w:r>
        <w:rPr>
          <w:rStyle w:val="Aucun"/>
          <w:i w:val="1"/>
          <w:iCs w:val="1"/>
          <w:rtl w:val="0"/>
          <w:lang w:val="fr-FR"/>
        </w:rPr>
        <w:t>tre au monde diff</w:t>
      </w:r>
      <w:r>
        <w:rPr>
          <w:rStyle w:val="Aucun"/>
          <w:i w:val="1"/>
          <w:iCs w:val="1"/>
          <w:rtl w:val="0"/>
          <w:lang w:val="fr-FR"/>
        </w:rPr>
        <w:t>é</w:t>
      </w:r>
      <w:r>
        <w:rPr>
          <w:rStyle w:val="Aucun"/>
          <w:i w:val="1"/>
          <w:iCs w:val="1"/>
          <w:rtl w:val="0"/>
          <w:lang w:val="fr-FR"/>
        </w:rPr>
        <w:t>rentes des n</w:t>
      </w:r>
      <w:r>
        <w:rPr>
          <w:rStyle w:val="Aucun"/>
          <w:i w:val="1"/>
          <w:iCs w:val="1"/>
          <w:rtl w:val="0"/>
        </w:rPr>
        <w:t>ô</w:t>
      </w:r>
      <w:r>
        <w:rPr>
          <w:rStyle w:val="Aucun"/>
          <w:i w:val="1"/>
          <w:iCs w:val="1"/>
          <w:rtl w:val="0"/>
          <w:lang w:val="fr-FR"/>
        </w:rPr>
        <w:t>tres ? Et enfin, que faire de la relation particuli</w:t>
      </w:r>
      <w:r>
        <w:rPr>
          <w:rStyle w:val="Aucun"/>
          <w:i w:val="1"/>
          <w:iCs w:val="1"/>
          <w:rtl w:val="0"/>
          <w:lang w:val="fr-FR"/>
        </w:rPr>
        <w:t>è</w:t>
      </w:r>
      <w:r>
        <w:rPr>
          <w:rStyle w:val="Aucun"/>
          <w:i w:val="1"/>
          <w:iCs w:val="1"/>
          <w:rtl w:val="0"/>
          <w:lang w:val="fr-FR"/>
        </w:rPr>
        <w:t>re tiss</w:t>
      </w:r>
      <w:r>
        <w:rPr>
          <w:rStyle w:val="Aucun"/>
          <w:i w:val="1"/>
          <w:iCs w:val="1"/>
          <w:rtl w:val="0"/>
          <w:lang w:val="fr-FR"/>
        </w:rPr>
        <w:t>é</w:t>
      </w:r>
      <w:r>
        <w:rPr>
          <w:rStyle w:val="Aucun"/>
          <w:i w:val="1"/>
          <w:iCs w:val="1"/>
          <w:rtl w:val="0"/>
          <w:lang w:val="fr-FR"/>
        </w:rPr>
        <w:t xml:space="preserve">e entre soi et ceux qui nous ont accueillis chez eux, permettant que quelque chose se recompose dans un </w:t>
      </w:r>
      <w:r>
        <w:rPr>
          <w:rStyle w:val="Aucun"/>
          <w:i w:val="1"/>
          <w:iCs w:val="1"/>
          <w:rtl w:val="0"/>
          <w:lang w:val="fr-FR"/>
        </w:rPr>
        <w:t>é</w:t>
      </w:r>
      <w:r>
        <w:rPr>
          <w:rStyle w:val="Aucun"/>
          <w:i w:val="1"/>
          <w:iCs w:val="1"/>
          <w:rtl w:val="0"/>
          <w:lang w:val="fr-FR"/>
        </w:rPr>
        <w:t>tat de monde d</w:t>
      </w:r>
      <w:r>
        <w:rPr>
          <w:rStyle w:val="Aucun"/>
          <w:i w:val="1"/>
          <w:iCs w:val="1"/>
          <w:rtl w:val="0"/>
          <w:lang w:val="fr-FR"/>
        </w:rPr>
        <w:t>é</w:t>
      </w:r>
      <w:r>
        <w:rPr>
          <w:rStyle w:val="Aucun"/>
          <w:i w:val="1"/>
          <w:iCs w:val="1"/>
          <w:rtl w:val="0"/>
          <w:lang w:val="es-ES_tradnl"/>
        </w:rPr>
        <w:t>labr</w:t>
      </w:r>
      <w:r>
        <w:rPr>
          <w:rStyle w:val="Aucun"/>
          <w:i w:val="1"/>
          <w:iCs w:val="1"/>
          <w:rtl w:val="0"/>
          <w:lang w:val="fr-FR"/>
        </w:rPr>
        <w:t xml:space="preserve">é </w:t>
      </w:r>
      <w:r>
        <w:rPr>
          <w:rStyle w:val="Aucun"/>
          <w:i w:val="1"/>
          <w:iCs w:val="1"/>
          <w:rtl w:val="0"/>
        </w:rPr>
        <w:t xml:space="preserve">? </w:t>
      </w:r>
    </w:p>
    <w:p>
      <w:pPr>
        <w:pStyle w:val="Corps"/>
        <w:jc w:val="both"/>
        <w:rPr>
          <w:rStyle w:val="Aucun"/>
          <w:i w:val="1"/>
          <w:iCs w:val="1"/>
        </w:rPr>
      </w:pPr>
    </w:p>
    <w:p>
      <w:pPr>
        <w:pStyle w:val="Corps"/>
        <w:jc w:val="both"/>
      </w:pPr>
      <w:r>
        <w:rPr>
          <w:rtl w:val="0"/>
          <w:lang w:val="fr-FR"/>
        </w:rPr>
        <w:t>N. Martin</w:t>
      </w:r>
      <w:r>
        <w:rPr>
          <w:rStyle w:val="Aucun"/>
          <w:i w:val="1"/>
          <w:iCs w:val="1"/>
          <w:rtl w:val="0"/>
          <w:lang w:val="fr-FR"/>
        </w:rPr>
        <w:t xml:space="preserve"> </w:t>
      </w:r>
      <w:r>
        <w:rPr>
          <w:rtl w:val="0"/>
          <w:lang w:val="fr-FR"/>
        </w:rPr>
        <w:t>s</w:t>
      </w:r>
      <w:r>
        <w:rPr>
          <w:rtl w:val="0"/>
          <w:lang w:val="fr-FR"/>
        </w:rPr>
        <w:t>’</w:t>
      </w:r>
      <w:r>
        <w:rPr>
          <w:rtl w:val="0"/>
          <w:lang w:val="fr-FR"/>
        </w:rPr>
        <w:t xml:space="preserve">interroge donc sur ce qui peut nous guider </w:t>
      </w:r>
      <w:r>
        <w:rPr>
          <w:rtl w:val="0"/>
          <w:lang w:val="fr-FR"/>
        </w:rPr>
        <w:t xml:space="preserve">à </w:t>
      </w:r>
      <w:r>
        <w:rPr>
          <w:rtl w:val="0"/>
          <w:lang w:val="fr-FR"/>
        </w:rPr>
        <w:t xml:space="preserve">travers ce cheminement chaotique. </w:t>
      </w:r>
      <w:r>
        <w:rPr>
          <w:rtl w:val="0"/>
          <w:lang w:val="fr-FR"/>
        </w:rPr>
        <w:t>« </w:t>
      </w:r>
      <w:r>
        <w:rPr>
          <w:rStyle w:val="Aucun"/>
          <w:i w:val="1"/>
          <w:iCs w:val="1"/>
          <w:rtl w:val="0"/>
          <w:lang w:val="fr-FR"/>
        </w:rPr>
        <w:t>En ethnographe je r</w:t>
      </w:r>
      <w:r>
        <w:rPr>
          <w:rStyle w:val="Aucun"/>
          <w:i w:val="1"/>
          <w:iCs w:val="1"/>
          <w:rtl w:val="0"/>
          <w:lang w:val="fr-FR"/>
        </w:rPr>
        <w:t>é</w:t>
      </w:r>
      <w:r>
        <w:rPr>
          <w:rStyle w:val="Aucun"/>
          <w:i w:val="1"/>
          <w:iCs w:val="1"/>
          <w:rtl w:val="0"/>
          <w:lang w:val="fr-FR"/>
        </w:rPr>
        <w:t>pondrais : les discours des personnes que nous suivons et parmi lesquelles nous avons v</w:t>
      </w:r>
      <w:r>
        <w:rPr>
          <w:rStyle w:val="Aucun"/>
          <w:i w:val="1"/>
          <w:iCs w:val="1"/>
          <w:rtl w:val="0"/>
          <w:lang w:val="fr-FR"/>
        </w:rPr>
        <w:t>é</w:t>
      </w:r>
      <w:r>
        <w:rPr>
          <w:rStyle w:val="Aucun"/>
          <w:i w:val="1"/>
          <w:iCs w:val="1"/>
          <w:rtl w:val="0"/>
          <w:lang w:val="fr-FR"/>
        </w:rPr>
        <w:t>cu. Mais l</w:t>
      </w:r>
      <w:r>
        <w:rPr>
          <w:rStyle w:val="Aucun"/>
          <w:i w:val="1"/>
          <w:iCs w:val="1"/>
          <w:rtl w:val="0"/>
          <w:lang w:val="fr-FR"/>
        </w:rPr>
        <w:t xml:space="preserve">à </w:t>
      </w:r>
      <w:r>
        <w:rPr>
          <w:rStyle w:val="Aucun"/>
          <w:i w:val="1"/>
          <w:iCs w:val="1"/>
          <w:rtl w:val="0"/>
          <w:lang w:val="fr-FR"/>
        </w:rPr>
        <w:t xml:space="preserve">encore, comment les traduire puis les reformuler dans les termes les plus proches de ceux par lesquels ils ont </w:t>
      </w:r>
      <w:r>
        <w:rPr>
          <w:rStyle w:val="Aucun"/>
          <w:i w:val="1"/>
          <w:iCs w:val="1"/>
          <w:rtl w:val="0"/>
          <w:lang w:val="fr-FR"/>
        </w:rPr>
        <w:t>é</w:t>
      </w:r>
      <w:r>
        <w:rPr>
          <w:rStyle w:val="Aucun"/>
          <w:i w:val="1"/>
          <w:iCs w:val="1"/>
          <w:rtl w:val="0"/>
        </w:rPr>
        <w:t>t</w:t>
      </w:r>
      <w:r>
        <w:rPr>
          <w:rStyle w:val="Aucun"/>
          <w:i w:val="1"/>
          <w:iCs w:val="1"/>
          <w:rtl w:val="0"/>
          <w:lang w:val="fr-FR"/>
        </w:rPr>
        <w:t xml:space="preserve">é </w:t>
      </w:r>
      <w:r>
        <w:rPr>
          <w:rStyle w:val="Aucun"/>
          <w:i w:val="1"/>
          <w:iCs w:val="1"/>
          <w:rtl w:val="0"/>
          <w:lang w:val="fr-FR"/>
        </w:rPr>
        <w:t>prononc</w:t>
      </w:r>
      <w:r>
        <w:rPr>
          <w:rStyle w:val="Aucun"/>
          <w:i w:val="1"/>
          <w:iCs w:val="1"/>
          <w:rtl w:val="0"/>
          <w:lang w:val="fr-FR"/>
        </w:rPr>
        <w:t>é</w:t>
      </w:r>
      <w:r>
        <w:rPr>
          <w:rStyle w:val="Aucun"/>
          <w:i w:val="1"/>
          <w:iCs w:val="1"/>
          <w:rtl w:val="0"/>
          <w:lang w:val="fr-FR"/>
        </w:rPr>
        <w:t>s, non seulement pour les d</w:t>
      </w:r>
      <w:r>
        <w:rPr>
          <w:rStyle w:val="Aucun"/>
          <w:i w:val="1"/>
          <w:iCs w:val="1"/>
          <w:rtl w:val="0"/>
          <w:lang w:val="fr-FR"/>
        </w:rPr>
        <w:t>é</w:t>
      </w:r>
      <w:r>
        <w:rPr>
          <w:rStyle w:val="Aucun"/>
          <w:i w:val="1"/>
          <w:iCs w:val="1"/>
          <w:rtl w:val="0"/>
          <w:lang w:val="fr-FR"/>
        </w:rPr>
        <w:t>crire mais pour qu</w:t>
      </w:r>
      <w:r>
        <w:rPr>
          <w:rStyle w:val="Aucun"/>
          <w:i w:val="1"/>
          <w:iCs w:val="1"/>
          <w:rtl w:val="0"/>
        </w:rPr>
        <w:t>’</w:t>
      </w:r>
      <w:r>
        <w:rPr>
          <w:rStyle w:val="Aucun"/>
          <w:i w:val="1"/>
          <w:iCs w:val="1"/>
          <w:rtl w:val="0"/>
          <w:lang w:val="fr-FR"/>
        </w:rPr>
        <w:t>ils puissent produire un savoir partageable ici m</w:t>
      </w:r>
      <w:r>
        <w:rPr>
          <w:rStyle w:val="Aucun"/>
          <w:i w:val="1"/>
          <w:iCs w:val="1"/>
          <w:rtl w:val="0"/>
          <w:lang w:val="fr-FR"/>
        </w:rPr>
        <w:t>ê</w:t>
      </w:r>
      <w:r>
        <w:rPr>
          <w:rStyle w:val="Aucun"/>
          <w:i w:val="1"/>
          <w:iCs w:val="1"/>
          <w:rtl w:val="0"/>
        </w:rPr>
        <w:t>me</w:t>
      </w:r>
      <w:r>
        <w:rPr>
          <w:rStyle w:val="Aucun"/>
          <w:i w:val="1"/>
          <w:iCs w:val="1"/>
          <w:rtl w:val="0"/>
          <w:lang w:val="fr-FR"/>
        </w:rPr>
        <w:t xml:space="preserve"> </w:t>
      </w:r>
      <w:r>
        <w:rPr>
          <w:rStyle w:val="Aucun"/>
          <w:i w:val="1"/>
          <w:iCs w:val="1"/>
          <w:rtl w:val="0"/>
          <w:lang w:val="fr-FR"/>
        </w:rPr>
        <w:t>? Une difficult</w:t>
      </w:r>
      <w:r>
        <w:rPr>
          <w:rStyle w:val="Aucun"/>
          <w:i w:val="1"/>
          <w:iCs w:val="1"/>
          <w:rtl w:val="0"/>
          <w:lang w:val="fr-FR"/>
        </w:rPr>
        <w:t xml:space="preserve">é </w:t>
      </w:r>
      <w:r>
        <w:rPr>
          <w:rStyle w:val="Aucun"/>
          <w:i w:val="1"/>
          <w:iCs w:val="1"/>
          <w:rtl w:val="0"/>
          <w:lang w:val="fr-FR"/>
        </w:rPr>
        <w:t>surgit d</w:t>
      </w:r>
      <w:r>
        <w:rPr>
          <w:rStyle w:val="Aucun"/>
          <w:i w:val="1"/>
          <w:iCs w:val="1"/>
          <w:rtl w:val="0"/>
        </w:rPr>
        <w:t>’</w:t>
      </w:r>
      <w:r>
        <w:rPr>
          <w:rStyle w:val="Aucun"/>
          <w:i w:val="1"/>
          <w:iCs w:val="1"/>
          <w:rtl w:val="0"/>
          <w:lang w:val="fr-FR"/>
        </w:rPr>
        <w:t>embl</w:t>
      </w:r>
      <w:r>
        <w:rPr>
          <w:rStyle w:val="Aucun"/>
          <w:i w:val="1"/>
          <w:iCs w:val="1"/>
          <w:rtl w:val="0"/>
          <w:lang w:val="fr-FR"/>
        </w:rPr>
        <w:t>é</w:t>
      </w:r>
      <w:r>
        <w:rPr>
          <w:rStyle w:val="Aucun"/>
          <w:i w:val="1"/>
          <w:iCs w:val="1"/>
          <w:rtl w:val="0"/>
          <w:lang w:val="fr-FR"/>
        </w:rPr>
        <w:t>e : comment restituer l</w:t>
      </w:r>
      <w:r>
        <w:rPr>
          <w:rStyle w:val="Aucun"/>
          <w:i w:val="1"/>
          <w:iCs w:val="1"/>
          <w:rtl w:val="0"/>
        </w:rPr>
        <w:t>’</w:t>
      </w:r>
      <w:r>
        <w:rPr>
          <w:rStyle w:val="Aucun"/>
          <w:i w:val="1"/>
          <w:iCs w:val="1"/>
          <w:rtl w:val="0"/>
          <w:lang w:val="en-US"/>
        </w:rPr>
        <w:t>atmosph</w:t>
      </w:r>
      <w:r>
        <w:rPr>
          <w:rStyle w:val="Aucun"/>
          <w:i w:val="1"/>
          <w:iCs w:val="1"/>
          <w:rtl w:val="0"/>
          <w:lang w:val="fr-FR"/>
        </w:rPr>
        <w:t>è</w:t>
      </w:r>
      <w:r>
        <w:rPr>
          <w:rStyle w:val="Aucun"/>
          <w:i w:val="1"/>
          <w:iCs w:val="1"/>
          <w:rtl w:val="0"/>
          <w:lang w:val="fr-FR"/>
        </w:rPr>
        <w:t xml:space="preserve">re au sein de la recherche sans </w:t>
      </w:r>
      <w:r>
        <w:rPr>
          <w:rStyle w:val="Aucun"/>
          <w:i w:val="1"/>
          <w:iCs w:val="1"/>
          <w:rtl w:val="0"/>
          <w:lang w:val="fr-FR"/>
        </w:rPr>
        <w:t>ê</w:t>
      </w:r>
      <w:r>
        <w:rPr>
          <w:rStyle w:val="Aucun"/>
          <w:i w:val="1"/>
          <w:iCs w:val="1"/>
          <w:rtl w:val="0"/>
          <w:lang w:val="fr-FR"/>
        </w:rPr>
        <w:t>tre tax</w:t>
      </w:r>
      <w:r>
        <w:rPr>
          <w:rStyle w:val="Aucun"/>
          <w:i w:val="1"/>
          <w:iCs w:val="1"/>
          <w:rtl w:val="0"/>
          <w:lang w:val="fr-FR"/>
        </w:rPr>
        <w:t xml:space="preserve">é </w:t>
      </w:r>
      <w:r>
        <w:rPr>
          <w:rStyle w:val="Aucun"/>
          <w:i w:val="1"/>
          <w:iCs w:val="1"/>
          <w:rtl w:val="0"/>
          <w:lang w:val="fr-FR"/>
        </w:rPr>
        <w:t xml:space="preserve">de faire de la </w:t>
      </w:r>
      <w:r>
        <w:rPr>
          <w:rStyle w:val="Aucun"/>
          <w:i w:val="1"/>
          <w:iCs w:val="1"/>
          <w:rtl w:val="0"/>
          <w:lang w:val="fr-FR"/>
        </w:rPr>
        <w:t xml:space="preserve">« </w:t>
      </w:r>
      <w:r>
        <w:rPr>
          <w:rStyle w:val="Aucun"/>
          <w:i w:val="1"/>
          <w:iCs w:val="1"/>
          <w:rtl w:val="0"/>
        </w:rPr>
        <w:t>litt</w:t>
      </w:r>
      <w:r>
        <w:rPr>
          <w:rStyle w:val="Aucun"/>
          <w:i w:val="1"/>
          <w:iCs w:val="1"/>
          <w:rtl w:val="0"/>
          <w:lang w:val="fr-FR"/>
        </w:rPr>
        <w:t>é</w:t>
      </w:r>
      <w:r>
        <w:rPr>
          <w:rStyle w:val="Aucun"/>
          <w:i w:val="1"/>
          <w:iCs w:val="1"/>
          <w:rtl w:val="0"/>
          <w:lang w:val="fr-FR"/>
        </w:rPr>
        <w:t xml:space="preserve">rature </w:t>
      </w:r>
      <w:r>
        <w:rPr>
          <w:rStyle w:val="Aucun"/>
          <w:i w:val="1"/>
          <w:iCs w:val="1"/>
          <w:rtl w:val="0"/>
          <w:lang w:val="it-IT"/>
        </w:rPr>
        <w:t xml:space="preserve">» </w:t>
      </w:r>
      <w:r>
        <w:rPr>
          <w:rStyle w:val="Aucun"/>
          <w:i w:val="1"/>
          <w:iCs w:val="1"/>
          <w:rtl w:val="0"/>
          <w:lang w:val="fr-FR"/>
        </w:rPr>
        <w:t>et d</w:t>
      </w:r>
      <w:r>
        <w:rPr>
          <w:rStyle w:val="Aucun"/>
          <w:i w:val="1"/>
          <w:iCs w:val="1"/>
          <w:rtl w:val="0"/>
        </w:rPr>
        <w:t>’</w:t>
      </w:r>
      <w:r>
        <w:rPr>
          <w:rStyle w:val="Aucun"/>
          <w:i w:val="1"/>
          <w:iCs w:val="1"/>
          <w:rtl w:val="0"/>
          <w:lang w:val="fr-FR"/>
        </w:rPr>
        <w:t>avoir renonc</w:t>
      </w:r>
      <w:r>
        <w:rPr>
          <w:rStyle w:val="Aucun"/>
          <w:i w:val="1"/>
          <w:iCs w:val="1"/>
          <w:rtl w:val="0"/>
          <w:lang w:val="fr-FR"/>
        </w:rPr>
        <w:t xml:space="preserve">é à </w:t>
      </w:r>
      <w:r>
        <w:rPr>
          <w:rStyle w:val="Aucun"/>
          <w:i w:val="1"/>
          <w:iCs w:val="1"/>
          <w:rtl w:val="0"/>
          <w:lang w:val="fr-FR"/>
        </w:rPr>
        <w:t>la science ? Voil</w:t>
      </w:r>
      <w:r>
        <w:rPr>
          <w:rStyle w:val="Aucun"/>
          <w:i w:val="1"/>
          <w:iCs w:val="1"/>
          <w:rtl w:val="0"/>
          <w:lang w:val="fr-FR"/>
        </w:rPr>
        <w:t xml:space="preserve">à </w:t>
      </w:r>
      <w:r>
        <w:rPr>
          <w:rStyle w:val="Aucun"/>
          <w:i w:val="1"/>
          <w:iCs w:val="1"/>
          <w:rtl w:val="0"/>
          <w:lang w:val="fr-FR"/>
        </w:rPr>
        <w:t>une probl</w:t>
      </w:r>
      <w:r>
        <w:rPr>
          <w:rStyle w:val="Aucun"/>
          <w:i w:val="1"/>
          <w:iCs w:val="1"/>
          <w:rtl w:val="0"/>
          <w:lang w:val="fr-FR"/>
        </w:rPr>
        <w:t>é</w:t>
      </w:r>
      <w:r>
        <w:rPr>
          <w:rStyle w:val="Aucun"/>
          <w:i w:val="1"/>
          <w:iCs w:val="1"/>
          <w:rtl w:val="0"/>
          <w:lang w:val="fr-FR"/>
        </w:rPr>
        <w:t xml:space="preserve">matique </w:t>
      </w:r>
      <w:r>
        <w:rPr>
          <w:rStyle w:val="Aucun"/>
          <w:i w:val="1"/>
          <w:iCs w:val="1"/>
          <w:rtl w:val="0"/>
          <w:lang w:val="fr-FR"/>
        </w:rPr>
        <w:t xml:space="preserve">à </w:t>
      </w:r>
      <w:r>
        <w:rPr>
          <w:rStyle w:val="Aucun"/>
          <w:i w:val="1"/>
          <w:iCs w:val="1"/>
          <w:rtl w:val="0"/>
          <w:lang w:val="fr-FR"/>
        </w:rPr>
        <w:t>laquelle sont confront</w:t>
      </w:r>
      <w:r>
        <w:rPr>
          <w:rStyle w:val="Aucun"/>
          <w:i w:val="1"/>
          <w:iCs w:val="1"/>
          <w:rtl w:val="0"/>
          <w:lang w:val="fr-FR"/>
        </w:rPr>
        <w:t>é</w:t>
      </w:r>
      <w:r>
        <w:rPr>
          <w:rStyle w:val="Aucun"/>
          <w:i w:val="1"/>
          <w:iCs w:val="1"/>
          <w:rtl w:val="0"/>
          <w:lang w:val="fr-FR"/>
        </w:rPr>
        <w:t>s tous les anthropologues depuis que leur domaine d</w:t>
      </w:r>
      <w:r>
        <w:rPr>
          <w:rStyle w:val="Aucun"/>
          <w:i w:val="1"/>
          <w:iCs w:val="1"/>
          <w:rtl w:val="0"/>
        </w:rPr>
        <w:t>’</w:t>
      </w:r>
      <w:r>
        <w:rPr>
          <w:rStyle w:val="Aucun"/>
          <w:i w:val="1"/>
          <w:iCs w:val="1"/>
          <w:rtl w:val="0"/>
          <w:lang w:val="en-US"/>
        </w:rPr>
        <w:t>investigation s</w:t>
      </w:r>
      <w:r>
        <w:rPr>
          <w:rStyle w:val="Aucun"/>
          <w:i w:val="1"/>
          <w:iCs w:val="1"/>
          <w:rtl w:val="0"/>
        </w:rPr>
        <w:t>’</w:t>
      </w:r>
      <w:r>
        <w:rPr>
          <w:rStyle w:val="Aucun"/>
          <w:i w:val="1"/>
          <w:iCs w:val="1"/>
          <w:rtl w:val="0"/>
          <w:lang w:val="fr-FR"/>
        </w:rPr>
        <w:t>est stabilis</w:t>
      </w:r>
      <w:r>
        <w:rPr>
          <w:rStyle w:val="Aucun"/>
          <w:i w:val="1"/>
          <w:iCs w:val="1"/>
          <w:rtl w:val="0"/>
          <w:lang w:val="fr-FR"/>
        </w:rPr>
        <w:t xml:space="preserve">é </w:t>
      </w:r>
      <w:r>
        <w:rPr>
          <w:rStyle w:val="Aucun"/>
          <w:i w:val="1"/>
          <w:iCs w:val="1"/>
          <w:rtl w:val="0"/>
          <w:lang w:val="fr-FR"/>
        </w:rPr>
        <w:t>en champ disciplinaire</w:t>
      </w:r>
      <w:r>
        <w:rPr>
          <w:rStyle w:val="Aucun"/>
          <w:i w:val="1"/>
          <w:iCs w:val="1"/>
          <w:rtl w:val="0"/>
          <w:lang w:val="fr-FR"/>
        </w:rPr>
        <w:t> </w:t>
      </w:r>
      <w:r>
        <w:rPr>
          <w:rtl w:val="0"/>
          <w:lang w:val="fr-FR"/>
        </w:rPr>
        <w:t>»</w:t>
      </w:r>
      <w:r>
        <w:rPr>
          <w:rtl w:val="0"/>
          <w:lang w:val="fr-FR"/>
        </w:rPr>
        <w:t>.</w:t>
      </w:r>
    </w:p>
    <w:p>
      <w:pPr>
        <w:pStyle w:val="Corps"/>
        <w:jc w:val="both"/>
      </w:pPr>
    </w:p>
    <w:p>
      <w:pPr>
        <w:pStyle w:val="Corps"/>
        <w:rPr>
          <w:b w:val="1"/>
          <w:bCs w:val="1"/>
        </w:rPr>
      </w:pPr>
      <w:r>
        <w:rPr>
          <w:b w:val="1"/>
          <w:bCs w:val="1"/>
          <w:rtl w:val="0"/>
          <w:lang w:val="fr-FR"/>
        </w:rPr>
        <w:t>Le corps de l</w:t>
      </w:r>
      <w:r>
        <w:rPr>
          <w:b w:val="1"/>
          <w:bCs w:val="1"/>
          <w:rtl w:val="0"/>
          <w:lang w:val="fr-FR"/>
        </w:rPr>
        <w:t>’</w:t>
      </w:r>
      <w:r>
        <w:rPr>
          <w:b w:val="1"/>
          <w:bCs w:val="1"/>
          <w:rtl w:val="0"/>
          <w:lang w:val="fr-FR"/>
        </w:rPr>
        <w:t>ethnographe</w:t>
      </w:r>
    </w:p>
    <w:p>
      <w:pPr>
        <w:pStyle w:val="Corps"/>
        <w:jc w:val="both"/>
      </w:pPr>
    </w:p>
    <w:p>
      <w:pPr>
        <w:pStyle w:val="Corps"/>
        <w:jc w:val="both"/>
      </w:pPr>
      <w:r>
        <w:rPr>
          <w:rtl w:val="0"/>
          <w:lang w:val="fr-FR"/>
        </w:rPr>
        <w:t>L</w:t>
      </w:r>
      <w:r>
        <w:rPr>
          <w:rtl w:val="0"/>
          <w:lang w:val="fr-FR"/>
        </w:rPr>
        <w:t>’</w:t>
      </w:r>
      <w:r>
        <w:rPr>
          <w:rtl w:val="0"/>
          <w:lang w:val="fr-FR"/>
        </w:rPr>
        <w:t>exp</w:t>
      </w:r>
      <w:r>
        <w:rPr>
          <w:rtl w:val="0"/>
          <w:lang w:val="fr-FR"/>
        </w:rPr>
        <w:t>é</w:t>
      </w:r>
      <w:r>
        <w:rPr>
          <w:rtl w:val="0"/>
          <w:lang w:val="fr-FR"/>
        </w:rPr>
        <w:t>rience singuli</w:t>
      </w:r>
      <w:r>
        <w:rPr>
          <w:rtl w:val="0"/>
          <w:lang w:val="fr-FR"/>
        </w:rPr>
        <w:t>è</w:t>
      </w:r>
      <w:r>
        <w:rPr>
          <w:rtl w:val="0"/>
          <w:lang w:val="fr-FR"/>
        </w:rPr>
        <w:t>re v</w:t>
      </w:r>
      <w:r>
        <w:rPr>
          <w:rtl w:val="0"/>
          <w:lang w:val="fr-FR"/>
        </w:rPr>
        <w:t>é</w:t>
      </w:r>
      <w:r>
        <w:rPr>
          <w:rtl w:val="0"/>
          <w:lang w:val="fr-FR"/>
        </w:rPr>
        <w:t>cue sur le terrain Even de N. Martin a ceci de passionnant, concernant  toutes ces questions, qu</w:t>
      </w:r>
      <w:r>
        <w:rPr>
          <w:rtl w:val="0"/>
          <w:lang w:val="fr-FR"/>
        </w:rPr>
        <w:t>’</w:t>
      </w:r>
      <w:r>
        <w:rPr>
          <w:rtl w:val="0"/>
          <w:lang w:val="fr-FR"/>
        </w:rPr>
        <w:t>elle nous met en prise directe avec ce qui se joue comme alt</w:t>
      </w:r>
      <w:r>
        <w:rPr>
          <w:rtl w:val="0"/>
          <w:lang w:val="fr-FR"/>
        </w:rPr>
        <w:t>é</w:t>
      </w:r>
      <w:r>
        <w:rPr>
          <w:rtl w:val="0"/>
          <w:lang w:val="fr-FR"/>
        </w:rPr>
        <w:t>ration de soi dans la rencontre avec l</w:t>
      </w:r>
      <w:r>
        <w:rPr>
          <w:rtl w:val="0"/>
          <w:lang w:val="fr-FR"/>
        </w:rPr>
        <w:t>’</w:t>
      </w:r>
      <w:r>
        <w:rPr>
          <w:rtl w:val="0"/>
          <w:lang w:val="fr-FR"/>
        </w:rPr>
        <w:t>Autre. Outre que c</w:t>
      </w:r>
      <w:r>
        <w:rPr>
          <w:rtl w:val="0"/>
          <w:lang w:val="fr-FR"/>
        </w:rPr>
        <w:t>’</w:t>
      </w:r>
      <w:r>
        <w:rPr>
          <w:rtl w:val="0"/>
          <w:lang w:val="fr-FR"/>
        </w:rPr>
        <w:t>est directement dans son corps que l</w:t>
      </w:r>
      <w:r>
        <w:rPr>
          <w:rtl w:val="0"/>
          <w:lang w:val="fr-FR"/>
        </w:rPr>
        <w:t>’</w:t>
      </w:r>
      <w:r>
        <w:rPr>
          <w:rtl w:val="0"/>
          <w:lang w:val="fr-FR"/>
        </w:rPr>
        <w:t>alt</w:t>
      </w:r>
      <w:r>
        <w:rPr>
          <w:rtl w:val="0"/>
          <w:lang w:val="fr-FR"/>
        </w:rPr>
        <w:t>é</w:t>
      </w:r>
      <w:r>
        <w:rPr>
          <w:rtl w:val="0"/>
          <w:lang w:val="fr-FR"/>
        </w:rPr>
        <w:t>ration op</w:t>
      </w:r>
      <w:r>
        <w:rPr>
          <w:rtl w:val="0"/>
          <w:lang w:val="fr-FR"/>
        </w:rPr>
        <w:t>è</w:t>
      </w:r>
      <w:r>
        <w:rPr>
          <w:rtl w:val="0"/>
          <w:lang w:val="fr-FR"/>
        </w:rPr>
        <w:t>re, la rencontre de l</w:t>
      </w:r>
      <w:r>
        <w:rPr>
          <w:rtl w:val="0"/>
          <w:lang w:val="fr-FR"/>
        </w:rPr>
        <w:t>’</w:t>
      </w:r>
      <w:r>
        <w:rPr>
          <w:rtl w:val="0"/>
          <w:lang w:val="fr-FR"/>
        </w:rPr>
        <w:t>ethnologue avec un ours, qui la d</w:t>
      </w:r>
      <w:r>
        <w:rPr>
          <w:rtl w:val="0"/>
          <w:lang w:val="fr-FR"/>
        </w:rPr>
        <w:t>é</w:t>
      </w:r>
      <w:r>
        <w:rPr>
          <w:rtl w:val="0"/>
          <w:lang w:val="fr-FR"/>
        </w:rPr>
        <w:t xml:space="preserve">figure et la transforme </w:t>
      </w:r>
      <w:r>
        <w:rPr>
          <w:rtl w:val="0"/>
          <w:lang w:val="fr-FR"/>
        </w:rPr>
        <w:t xml:space="preserve">à </w:t>
      </w:r>
      <w:r>
        <w:rPr>
          <w:rtl w:val="0"/>
          <w:lang w:val="fr-FR"/>
        </w:rPr>
        <w:t>jamais, ouvre une zone liminaire, un territoire de rencontre avec le r</w:t>
      </w:r>
      <w:r>
        <w:rPr>
          <w:rtl w:val="0"/>
          <w:lang w:val="fr-FR"/>
        </w:rPr>
        <w:t>é</w:t>
      </w:r>
      <w:r>
        <w:rPr>
          <w:rtl w:val="0"/>
          <w:lang w:val="fr-FR"/>
        </w:rPr>
        <w:t>el dont elle revient transfigur</w:t>
      </w:r>
      <w:r>
        <w:rPr>
          <w:rtl w:val="0"/>
          <w:lang w:val="fr-FR"/>
        </w:rPr>
        <w:t>é</w:t>
      </w:r>
      <w:r>
        <w:rPr>
          <w:rtl w:val="0"/>
          <w:lang w:val="fr-FR"/>
        </w:rPr>
        <w:t xml:space="preserve">e et dont elle a quelque chose </w:t>
      </w:r>
      <w:r>
        <w:rPr>
          <w:rtl w:val="0"/>
          <w:lang w:val="fr-FR"/>
        </w:rPr>
        <w:t xml:space="preserve">à </w:t>
      </w:r>
      <w:r>
        <w:rPr>
          <w:rtl w:val="0"/>
          <w:lang w:val="fr-FR"/>
        </w:rPr>
        <w:t xml:space="preserve">dire qui nous concerne tous. </w:t>
      </w:r>
      <w:r>
        <w:rPr>
          <w:rStyle w:val="Aucun"/>
          <w:shd w:val="clear" w:color="auto" w:fill="ffffff"/>
          <w:rtl w:val="0"/>
          <w:lang w:val="fr-FR"/>
        </w:rPr>
        <w:t>« </w:t>
      </w:r>
      <w:r>
        <w:rPr>
          <w:rStyle w:val="Aucun"/>
          <w:i w:val="1"/>
          <w:iCs w:val="1"/>
          <w:rtl w:val="0"/>
          <w:lang w:val="fr-FR"/>
        </w:rPr>
        <w:t>Mon corps apr</w:t>
      </w:r>
      <w:r>
        <w:rPr>
          <w:rStyle w:val="Aucun"/>
          <w:i w:val="1"/>
          <w:iCs w:val="1"/>
          <w:rtl w:val="0"/>
          <w:lang w:val="fr-FR"/>
        </w:rPr>
        <w:t>è</w:t>
      </w:r>
      <w:r>
        <w:rPr>
          <w:rStyle w:val="Aucun"/>
          <w:i w:val="1"/>
          <w:iCs w:val="1"/>
          <w:rtl w:val="0"/>
          <w:lang w:val="fr-FR"/>
        </w:rPr>
        <w:t>s l'ours apr</w:t>
      </w:r>
      <w:r>
        <w:rPr>
          <w:rStyle w:val="Aucun"/>
          <w:i w:val="1"/>
          <w:iCs w:val="1"/>
          <w:rtl w:val="0"/>
          <w:lang w:val="fr-FR"/>
        </w:rPr>
        <w:t>è</w:t>
      </w:r>
      <w:r>
        <w:rPr>
          <w:rStyle w:val="Aucun"/>
          <w:i w:val="1"/>
          <w:iCs w:val="1"/>
          <w:rtl w:val="0"/>
          <w:lang w:val="fr-FR"/>
        </w:rPr>
        <w:t>s ses griffes, mon corps dans le sang et sans la mort, mon corps plein de vie, de fils et de mains, mon corps en forme de monde ouvert o</w:t>
      </w:r>
      <w:r>
        <w:rPr>
          <w:rStyle w:val="Aucun"/>
          <w:i w:val="1"/>
          <w:iCs w:val="1"/>
          <w:rtl w:val="0"/>
          <w:lang w:val="it-IT"/>
        </w:rPr>
        <w:t xml:space="preserve">ù </w:t>
      </w:r>
      <w:r>
        <w:rPr>
          <w:rStyle w:val="Aucun"/>
          <w:i w:val="1"/>
          <w:iCs w:val="1"/>
          <w:rtl w:val="0"/>
          <w:lang w:val="fr-FR"/>
        </w:rPr>
        <w:t xml:space="preserve">se rencontrent des </w:t>
      </w:r>
      <w:r>
        <w:rPr>
          <w:rStyle w:val="Aucun"/>
          <w:i w:val="1"/>
          <w:iCs w:val="1"/>
          <w:rtl w:val="0"/>
          <w:lang w:val="fr-FR"/>
        </w:rPr>
        <w:t>ê</w:t>
      </w:r>
      <w:r>
        <w:rPr>
          <w:rStyle w:val="Aucun"/>
          <w:i w:val="1"/>
          <w:iCs w:val="1"/>
          <w:rtl w:val="0"/>
          <w:lang w:val="fr-FR"/>
        </w:rPr>
        <w:t>tres multiples, mon corps qui se r</w:t>
      </w:r>
      <w:r>
        <w:rPr>
          <w:rStyle w:val="Aucun"/>
          <w:i w:val="1"/>
          <w:iCs w:val="1"/>
          <w:rtl w:val="0"/>
          <w:lang w:val="fr-FR"/>
        </w:rPr>
        <w:t>é</w:t>
      </w:r>
      <w:r>
        <w:rPr>
          <w:rStyle w:val="Aucun"/>
          <w:i w:val="1"/>
          <w:iCs w:val="1"/>
          <w:rtl w:val="0"/>
          <w:lang w:val="fr-FR"/>
        </w:rPr>
        <w:t>pare avec eux, sans eux ; mon corps est une r</w:t>
      </w:r>
      <w:r>
        <w:rPr>
          <w:rStyle w:val="Aucun"/>
          <w:i w:val="1"/>
          <w:iCs w:val="1"/>
          <w:rtl w:val="0"/>
          <w:lang w:val="fr-FR"/>
        </w:rPr>
        <w:t>é</w:t>
      </w:r>
      <w:r>
        <w:rPr>
          <w:rStyle w:val="Aucun"/>
          <w:i w:val="1"/>
          <w:iCs w:val="1"/>
          <w:rtl w:val="0"/>
          <w:lang w:val="fr-FR"/>
        </w:rPr>
        <w:t>volution</w:t>
      </w:r>
      <w:r>
        <w:rPr>
          <w:rStyle w:val="Aucun"/>
          <w:i w:val="1"/>
          <w:iCs w:val="1"/>
          <w:rtl w:val="0"/>
          <w:lang w:val="fr-FR"/>
        </w:rPr>
        <w:t> </w:t>
      </w:r>
      <w:r>
        <w:rPr>
          <w:rtl w:val="0"/>
          <w:lang w:val="fr-FR"/>
        </w:rPr>
        <w:t xml:space="preserve">» </w:t>
      </w:r>
      <w:r>
        <w:rPr>
          <w:rtl w:val="0"/>
          <w:lang w:val="fr-FR"/>
        </w:rPr>
        <w:t>(Croire aux fauves, 2019). Comment rendre compte d</w:t>
      </w:r>
      <w:r>
        <w:rPr>
          <w:rtl w:val="0"/>
          <w:lang w:val="fr-FR"/>
        </w:rPr>
        <w:t>’</w:t>
      </w:r>
      <w:r>
        <w:rPr>
          <w:rtl w:val="0"/>
          <w:lang w:val="fr-FR"/>
        </w:rPr>
        <w:t>une telle jonction avec l</w:t>
      </w:r>
      <w:r>
        <w:rPr>
          <w:rtl w:val="0"/>
          <w:lang w:val="fr-FR"/>
        </w:rPr>
        <w:t>’</w:t>
      </w:r>
      <w:r>
        <w:rPr>
          <w:rtl w:val="0"/>
          <w:lang w:val="fr-FR"/>
        </w:rPr>
        <w:t>indicible que la rencontre avec l</w:t>
      </w:r>
      <w:r>
        <w:rPr>
          <w:rtl w:val="0"/>
          <w:lang w:val="fr-FR"/>
        </w:rPr>
        <w:t>’</w:t>
      </w:r>
      <w:r>
        <w:rPr>
          <w:rtl w:val="0"/>
          <w:lang w:val="fr-FR"/>
        </w:rPr>
        <w:t>Alt</w:t>
      </w:r>
      <w:r>
        <w:rPr>
          <w:rtl w:val="0"/>
          <w:lang w:val="fr-FR"/>
        </w:rPr>
        <w:t>é</w:t>
      </w:r>
      <w:r>
        <w:rPr>
          <w:rtl w:val="0"/>
          <w:lang w:val="fr-FR"/>
        </w:rPr>
        <w:t>rit</w:t>
      </w:r>
      <w:r>
        <w:rPr>
          <w:rtl w:val="0"/>
          <w:lang w:val="fr-FR"/>
        </w:rPr>
        <w:t xml:space="preserve">é </w:t>
      </w:r>
      <w:r>
        <w:rPr>
          <w:rtl w:val="0"/>
          <w:lang w:val="fr-FR"/>
        </w:rPr>
        <w:t>a r</w:t>
      </w:r>
      <w:r>
        <w:rPr>
          <w:rtl w:val="0"/>
          <w:lang w:val="fr-FR"/>
        </w:rPr>
        <w:t>é</w:t>
      </w:r>
      <w:r>
        <w:rPr>
          <w:rtl w:val="0"/>
          <w:lang w:val="fr-FR"/>
        </w:rPr>
        <w:t>v</w:t>
      </w:r>
      <w:r>
        <w:rPr>
          <w:rtl w:val="0"/>
          <w:lang w:val="fr-FR"/>
        </w:rPr>
        <w:t>é</w:t>
      </w:r>
      <w:r>
        <w:rPr>
          <w:rtl w:val="0"/>
          <w:lang w:val="fr-FR"/>
        </w:rPr>
        <w:t>l</w:t>
      </w:r>
      <w:r>
        <w:rPr>
          <w:rtl w:val="0"/>
          <w:lang w:val="fr-FR"/>
        </w:rPr>
        <w:t xml:space="preserve">é </w:t>
      </w:r>
      <w:r>
        <w:rPr>
          <w:rtl w:val="0"/>
          <w:lang w:val="fr-FR"/>
        </w:rPr>
        <w:t>?</w:t>
      </w:r>
    </w:p>
    <w:p>
      <w:pPr>
        <w:pStyle w:val="Corps"/>
        <w:jc w:val="both"/>
      </w:pPr>
    </w:p>
    <w:p>
      <w:pPr>
        <w:pStyle w:val="Corps"/>
        <w:jc w:val="both"/>
      </w:pPr>
      <w:r>
        <w:rPr>
          <w:rtl w:val="0"/>
          <w:lang w:val="fr-FR"/>
        </w:rPr>
        <w:t xml:space="preserve">Si, pour reprendre les mots de F. Laplantine (2015), la description ethnographique est </w:t>
      </w:r>
      <w:r>
        <w:rPr>
          <w:rtl w:val="0"/>
          <w:lang w:val="fr-FR"/>
        </w:rPr>
        <w:t>« </w:t>
      </w:r>
      <w:r>
        <w:rPr>
          <w:rStyle w:val="Aucun"/>
          <w:i w:val="1"/>
          <w:iCs w:val="1"/>
          <w:rtl w:val="0"/>
          <w:lang w:val="fr-FR"/>
        </w:rPr>
        <w:t>une exp</w:t>
      </w:r>
      <w:r>
        <w:rPr>
          <w:rStyle w:val="Aucun"/>
          <w:i w:val="1"/>
          <w:iCs w:val="1"/>
          <w:rtl w:val="0"/>
          <w:lang w:val="fr-FR"/>
        </w:rPr>
        <w:t>é</w:t>
      </w:r>
      <w:r>
        <w:rPr>
          <w:rStyle w:val="Aucun"/>
          <w:i w:val="1"/>
          <w:iCs w:val="1"/>
          <w:rtl w:val="0"/>
          <w:lang w:val="fr-FR"/>
        </w:rPr>
        <w:t>rience du voir qui tente d</w:t>
      </w:r>
      <w:r>
        <w:rPr>
          <w:rStyle w:val="Aucun"/>
          <w:i w:val="1"/>
          <w:iCs w:val="1"/>
          <w:rtl w:val="0"/>
          <w:lang w:val="fr-FR"/>
        </w:rPr>
        <w:t>’é</w:t>
      </w:r>
      <w:r>
        <w:rPr>
          <w:rStyle w:val="Aucun"/>
          <w:i w:val="1"/>
          <w:iCs w:val="1"/>
          <w:rtl w:val="0"/>
          <w:lang w:val="fr-FR"/>
        </w:rPr>
        <w:t>laborer un savoir</w:t>
      </w:r>
      <w:r>
        <w:rPr>
          <w:rStyle w:val="Aucun"/>
          <w:i w:val="1"/>
          <w:iCs w:val="1"/>
          <w:rtl w:val="0"/>
          <w:lang w:val="fr-FR"/>
        </w:rPr>
        <w:t> </w:t>
      </w:r>
      <w:r>
        <w:rPr>
          <w:rtl w:val="0"/>
          <w:lang w:val="fr-FR"/>
        </w:rPr>
        <w:t>»</w:t>
      </w:r>
      <w:r>
        <w:rPr>
          <w:rtl w:val="0"/>
          <w:lang w:val="fr-FR"/>
        </w:rPr>
        <w:t>, on serait tent</w:t>
      </w:r>
      <w:r>
        <w:rPr>
          <w:rtl w:val="0"/>
          <w:lang w:val="fr-FR"/>
        </w:rPr>
        <w:t xml:space="preserve">é </w:t>
      </w:r>
      <w:r>
        <w:rPr>
          <w:rtl w:val="0"/>
          <w:lang w:val="fr-FR"/>
        </w:rPr>
        <w:t>de consid</w:t>
      </w:r>
      <w:r>
        <w:rPr>
          <w:rtl w:val="0"/>
          <w:lang w:val="fr-FR"/>
        </w:rPr>
        <w:t>é</w:t>
      </w:r>
      <w:r>
        <w:rPr>
          <w:rtl w:val="0"/>
          <w:lang w:val="fr-FR"/>
        </w:rPr>
        <w:t xml:space="preserve">rer tout autant, </w:t>
      </w:r>
      <w:r>
        <w:rPr>
          <w:rtl w:val="0"/>
          <w:lang w:val="fr-FR"/>
        </w:rPr>
        <w:t xml:space="preserve">à </w:t>
      </w:r>
      <w:r>
        <w:rPr>
          <w:rtl w:val="0"/>
          <w:lang w:val="fr-FR"/>
        </w:rPr>
        <w:t>la lumi</w:t>
      </w:r>
      <w:r>
        <w:rPr>
          <w:rtl w:val="0"/>
          <w:lang w:val="fr-FR"/>
        </w:rPr>
        <w:t>è</w:t>
      </w:r>
      <w:r>
        <w:rPr>
          <w:rtl w:val="0"/>
          <w:lang w:val="fr-FR"/>
        </w:rPr>
        <w:t>re de cette exp</w:t>
      </w:r>
      <w:r>
        <w:rPr>
          <w:rtl w:val="0"/>
          <w:lang w:val="fr-FR"/>
        </w:rPr>
        <w:t>é</w:t>
      </w:r>
      <w:r>
        <w:rPr>
          <w:rtl w:val="0"/>
          <w:lang w:val="fr-FR"/>
        </w:rPr>
        <w:t>rience radicale v</w:t>
      </w:r>
      <w:r>
        <w:rPr>
          <w:rtl w:val="0"/>
          <w:lang w:val="fr-FR"/>
        </w:rPr>
        <w:t>é</w:t>
      </w:r>
      <w:r>
        <w:rPr>
          <w:rtl w:val="0"/>
          <w:lang w:val="fr-FR"/>
        </w:rPr>
        <w:t>cue par N. Martin, qu</w:t>
      </w:r>
      <w:r>
        <w:rPr>
          <w:rtl w:val="0"/>
          <w:lang w:val="fr-FR"/>
        </w:rPr>
        <w:t>’</w:t>
      </w:r>
      <w:r>
        <w:rPr>
          <w:rtl w:val="0"/>
          <w:lang w:val="fr-FR"/>
        </w:rPr>
        <w:t>il s</w:t>
      </w:r>
      <w:r>
        <w:rPr>
          <w:rtl w:val="0"/>
          <w:lang w:val="fr-FR"/>
        </w:rPr>
        <w:t>’</w:t>
      </w:r>
      <w:r>
        <w:rPr>
          <w:rtl w:val="0"/>
          <w:lang w:val="fr-FR"/>
        </w:rPr>
        <w:t>agit sans doute aussi, pour l</w:t>
      </w:r>
      <w:r>
        <w:rPr>
          <w:rtl w:val="0"/>
          <w:lang w:val="fr-FR"/>
        </w:rPr>
        <w:t>’</w:t>
      </w:r>
      <w:r>
        <w:rPr>
          <w:rtl w:val="0"/>
          <w:lang w:val="fr-FR"/>
        </w:rPr>
        <w:t>ethnologue, d</w:t>
      </w:r>
      <w:r>
        <w:rPr>
          <w:rtl w:val="0"/>
          <w:lang w:val="fr-FR"/>
        </w:rPr>
        <w:t>’</w:t>
      </w:r>
      <w:r>
        <w:rPr>
          <w:rtl w:val="0"/>
          <w:lang w:val="fr-FR"/>
        </w:rPr>
        <w:t>une exp</w:t>
      </w:r>
      <w:r>
        <w:rPr>
          <w:rtl w:val="0"/>
          <w:lang w:val="fr-FR"/>
        </w:rPr>
        <w:t>é</w:t>
      </w:r>
      <w:r>
        <w:rPr>
          <w:rtl w:val="0"/>
          <w:lang w:val="fr-FR"/>
        </w:rPr>
        <w:t>rience aveugle, d</w:t>
      </w:r>
      <w:r>
        <w:rPr>
          <w:rtl w:val="0"/>
          <w:lang w:val="fr-FR"/>
        </w:rPr>
        <w:t>’</w:t>
      </w:r>
      <w:r>
        <w:rPr>
          <w:rtl w:val="0"/>
          <w:lang w:val="fr-FR"/>
        </w:rPr>
        <w:t xml:space="preserve">un non-voir, </w:t>
      </w:r>
      <w:r>
        <w:rPr>
          <w:rtl w:val="0"/>
          <w:lang w:val="fr-FR"/>
        </w:rPr>
        <w:t xml:space="preserve">à </w:t>
      </w:r>
      <w:r>
        <w:rPr>
          <w:rtl w:val="0"/>
          <w:lang w:val="fr-FR"/>
        </w:rPr>
        <w:t>partir d</w:t>
      </w:r>
      <w:r>
        <w:rPr>
          <w:rtl w:val="0"/>
          <w:lang w:val="fr-FR"/>
        </w:rPr>
        <w:t>’</w:t>
      </w:r>
      <w:r>
        <w:rPr>
          <w:rtl w:val="0"/>
          <w:lang w:val="fr-FR"/>
        </w:rPr>
        <w:t>un lieu vacant, d</w:t>
      </w:r>
      <w:r>
        <w:rPr>
          <w:rtl w:val="0"/>
          <w:lang w:val="fr-FR"/>
        </w:rPr>
        <w:t>’</w:t>
      </w:r>
      <w:r>
        <w:rPr>
          <w:rtl w:val="0"/>
          <w:lang w:val="fr-FR"/>
        </w:rPr>
        <w:t xml:space="preserve">une perte de soi qui met </w:t>
      </w:r>
      <w:r>
        <w:rPr>
          <w:rtl w:val="0"/>
          <w:lang w:val="fr-FR"/>
        </w:rPr>
        <w:t xml:space="preserve">à </w:t>
      </w:r>
      <w:r>
        <w:rPr>
          <w:rtl w:val="0"/>
          <w:lang w:val="fr-FR"/>
        </w:rPr>
        <w:t>jour les conditions d</w:t>
      </w:r>
      <w:r>
        <w:rPr>
          <w:rtl w:val="0"/>
          <w:lang w:val="fr-FR"/>
        </w:rPr>
        <w:t>’</w:t>
      </w:r>
      <w:r>
        <w:rPr>
          <w:rtl w:val="0"/>
          <w:lang w:val="fr-FR"/>
        </w:rPr>
        <w:t xml:space="preserve">un </w:t>
      </w:r>
      <w:r>
        <w:rPr>
          <w:rtl w:val="0"/>
          <w:lang w:val="fr-FR"/>
        </w:rPr>
        <w:t>« </w:t>
      </w:r>
      <w:r>
        <w:rPr>
          <w:rStyle w:val="Aucun"/>
          <w:i w:val="1"/>
          <w:iCs w:val="1"/>
          <w:rtl w:val="0"/>
          <w:lang w:val="fr-FR"/>
        </w:rPr>
        <w:t>Ç</w:t>
      </w:r>
      <w:r>
        <w:rPr>
          <w:rStyle w:val="Aucun"/>
          <w:i w:val="1"/>
          <w:iCs w:val="1"/>
          <w:rtl w:val="0"/>
          <w:lang w:val="fr-FR"/>
        </w:rPr>
        <w:t>a-Voir</w:t>
      </w:r>
      <w:r>
        <w:rPr>
          <w:rStyle w:val="Aucun"/>
          <w:i w:val="1"/>
          <w:iCs w:val="1"/>
          <w:rtl w:val="0"/>
          <w:lang w:val="fr-FR"/>
        </w:rPr>
        <w:t> »</w:t>
      </w:r>
      <w:r>
        <w:rPr>
          <w:rtl w:val="0"/>
          <w:lang w:val="fr-FR"/>
        </w:rPr>
        <w:t>, ainsi que l</w:t>
      </w:r>
      <w:r>
        <w:rPr>
          <w:rtl w:val="0"/>
          <w:lang w:val="fr-FR"/>
        </w:rPr>
        <w:t>’é</w:t>
      </w:r>
      <w:r>
        <w:rPr>
          <w:rtl w:val="0"/>
          <w:lang w:val="fr-FR"/>
        </w:rPr>
        <w:t>voquait d</w:t>
      </w:r>
      <w:r>
        <w:rPr>
          <w:rtl w:val="0"/>
          <w:lang w:val="fr-FR"/>
        </w:rPr>
        <w:t>é</w:t>
      </w:r>
      <w:r>
        <w:rPr>
          <w:rtl w:val="0"/>
          <w:lang w:val="fr-FR"/>
        </w:rPr>
        <w:t>j</w:t>
      </w:r>
      <w:r>
        <w:rPr>
          <w:rtl w:val="0"/>
          <w:lang w:val="fr-FR"/>
        </w:rPr>
        <w:t xml:space="preserve">à </w:t>
      </w:r>
      <w:r>
        <w:rPr>
          <w:rtl w:val="0"/>
          <w:lang w:val="fr-FR"/>
        </w:rPr>
        <w:t xml:space="preserve">Sophie Caratini, </w:t>
      </w:r>
      <w:r>
        <w:rPr>
          <w:rtl w:val="0"/>
        </w:rPr>
        <w:t>c</w:t>
      </w:r>
      <w:r>
        <w:rPr>
          <w:rtl w:val="0"/>
        </w:rPr>
        <w:t>’</w:t>
      </w:r>
      <w:r>
        <w:rPr>
          <w:rtl w:val="0"/>
        </w:rPr>
        <w:t>est-</w:t>
      </w:r>
      <w:r>
        <w:rPr>
          <w:rtl w:val="0"/>
          <w:lang w:val="fr-FR"/>
        </w:rPr>
        <w:t>à</w:t>
      </w:r>
      <w:r>
        <w:rPr>
          <w:rtl w:val="0"/>
          <w:lang w:val="fr-FR"/>
        </w:rPr>
        <w:t>-dire d</w:t>
      </w:r>
      <w:r>
        <w:rPr>
          <w:rtl w:val="0"/>
        </w:rPr>
        <w:t>’</w:t>
      </w:r>
      <w:r>
        <w:rPr>
          <w:rtl w:val="0"/>
          <w:lang w:val="fr-FR"/>
        </w:rPr>
        <w:t>une ouverture sur l</w:t>
      </w:r>
      <w:r>
        <w:rPr>
          <w:rtl w:val="0"/>
        </w:rPr>
        <w:t>’</w:t>
      </w:r>
      <w:r>
        <w:rPr>
          <w:rtl w:val="0"/>
          <w:lang w:val="fr-FR"/>
        </w:rPr>
        <w:t>impossible et sur l</w:t>
      </w:r>
      <w:r>
        <w:rPr>
          <w:rtl w:val="0"/>
        </w:rPr>
        <w:t>’</w:t>
      </w:r>
      <w:r>
        <w:rPr>
          <w:rtl w:val="0"/>
          <w:lang w:val="it-IT"/>
        </w:rPr>
        <w:t>incert</w:t>
      </w:r>
      <w:r>
        <w:rPr>
          <w:rtl w:val="0"/>
          <w:lang w:val="fr-FR"/>
        </w:rPr>
        <w:t>ain. C</w:t>
      </w:r>
      <w:r>
        <w:rPr>
          <w:rtl w:val="0"/>
          <w:lang w:val="fr-FR"/>
        </w:rPr>
        <w:t>’</w:t>
      </w:r>
      <w:r>
        <w:rPr>
          <w:rtl w:val="0"/>
          <w:lang w:val="fr-FR"/>
        </w:rPr>
        <w:t>est pr</w:t>
      </w:r>
      <w:r>
        <w:rPr>
          <w:rtl w:val="0"/>
          <w:lang w:val="fr-FR"/>
        </w:rPr>
        <w:t>é</w:t>
      </w:r>
      <w:r>
        <w:rPr>
          <w:rtl w:val="0"/>
          <w:lang w:val="fr-FR"/>
        </w:rPr>
        <w:t>cis</w:t>
      </w:r>
      <w:r>
        <w:rPr>
          <w:rtl w:val="0"/>
          <w:lang w:val="fr-FR"/>
        </w:rPr>
        <w:t>é</w:t>
      </w:r>
      <w:r>
        <w:rPr>
          <w:rtl w:val="0"/>
          <w:lang w:val="fr-FR"/>
        </w:rPr>
        <w:t xml:space="preserve">ment, je crois, ce qui fait dire </w:t>
      </w:r>
      <w:r>
        <w:rPr>
          <w:rtl w:val="0"/>
          <w:lang w:val="fr-FR"/>
        </w:rPr>
        <w:t xml:space="preserve">à </w:t>
      </w:r>
      <w:r>
        <w:rPr>
          <w:rtl w:val="0"/>
          <w:lang w:val="fr-FR"/>
        </w:rPr>
        <w:t xml:space="preserve">N. Martin (2019) </w:t>
      </w:r>
      <w:r>
        <w:rPr>
          <w:rtl w:val="0"/>
          <w:lang w:val="fr-FR"/>
        </w:rPr>
        <w:t>« </w:t>
      </w:r>
      <w:r>
        <w:rPr>
          <w:rStyle w:val="Aucun"/>
          <w:i w:val="1"/>
          <w:iCs w:val="1"/>
          <w:rtl w:val="0"/>
          <w:lang w:val="fr-FR"/>
        </w:rPr>
        <w:t>qu'il ne faut pas fuir l'inaccompli qui g</w:t>
      </w:r>
      <w:r>
        <w:rPr>
          <w:rStyle w:val="Aucun"/>
          <w:i w:val="1"/>
          <w:iCs w:val="1"/>
          <w:rtl w:val="0"/>
        </w:rPr>
        <w:t>î</w:t>
      </w:r>
      <w:r>
        <w:rPr>
          <w:rStyle w:val="Aucun"/>
          <w:i w:val="1"/>
          <w:iCs w:val="1"/>
          <w:rtl w:val="0"/>
          <w:lang w:val="fr-FR"/>
        </w:rPr>
        <w:t>t au fond de nous, qu'il faut s'y confronter</w:t>
      </w:r>
      <w:r>
        <w:rPr>
          <w:rStyle w:val="Aucun"/>
          <w:i w:val="1"/>
          <w:iCs w:val="1"/>
          <w:rtl w:val="0"/>
          <w:lang w:val="fr-FR"/>
        </w:rPr>
        <w:t> </w:t>
      </w:r>
      <w:r>
        <w:rPr>
          <w:rtl w:val="0"/>
          <w:lang w:val="fr-FR"/>
        </w:rPr>
        <w:t>»</w:t>
      </w:r>
      <w:r>
        <w:rPr>
          <w:rtl w:val="0"/>
          <w:lang w:val="fr-FR"/>
        </w:rPr>
        <w:t xml:space="preserve">. </w:t>
      </w:r>
    </w:p>
    <w:p>
      <w:pPr>
        <w:pStyle w:val="Corps"/>
        <w:jc w:val="both"/>
      </w:pPr>
      <w:r>
        <w:rPr>
          <w:rtl w:val="0"/>
          <w:lang w:val="fr-FR"/>
        </w:rPr>
        <w:t>C</w:t>
      </w:r>
      <w:r>
        <w:rPr>
          <w:rtl w:val="0"/>
          <w:lang w:val="fr-FR"/>
        </w:rPr>
        <w:t>’</w:t>
      </w:r>
      <w:r>
        <w:rPr>
          <w:rtl w:val="0"/>
          <w:lang w:val="fr-FR"/>
        </w:rPr>
        <w:t xml:space="preserve">est cet inaccompli </w:t>
      </w:r>
      <w:r>
        <w:rPr>
          <w:rtl w:val="0"/>
          <w:lang w:val="fr-FR"/>
        </w:rPr>
        <w:t xml:space="preserve">à </w:t>
      </w:r>
      <w:r>
        <w:rPr>
          <w:rtl w:val="0"/>
          <w:lang w:val="fr-FR"/>
        </w:rPr>
        <w:t>l</w:t>
      </w:r>
      <w:r>
        <w:rPr>
          <w:rtl w:val="0"/>
          <w:lang w:val="fr-FR"/>
        </w:rPr>
        <w:t>’</w:t>
      </w:r>
      <w:r>
        <w:rPr>
          <w:rtl w:val="0"/>
          <w:lang w:val="fr-FR"/>
        </w:rPr>
        <w:t>oeuvre en nous qui fait paradoxalement la lumi</w:t>
      </w:r>
      <w:r>
        <w:rPr>
          <w:rtl w:val="0"/>
          <w:lang w:val="fr-FR"/>
        </w:rPr>
        <w:t>è</w:t>
      </w:r>
      <w:r>
        <w:rPr>
          <w:rtl w:val="0"/>
          <w:lang w:val="fr-FR"/>
        </w:rPr>
        <w:t>re sur les enjeux fondamentaux de la discipline anthropologique. Et une d</w:t>
      </w:r>
      <w:r>
        <w:rPr>
          <w:rtl w:val="0"/>
          <w:lang w:val="fr-FR"/>
        </w:rPr>
        <w:t>es sp</w:t>
      </w:r>
      <w:r>
        <w:rPr>
          <w:rtl w:val="0"/>
          <w:lang w:val="fr-FR"/>
        </w:rPr>
        <w:t>é</w:t>
      </w:r>
      <w:r>
        <w:rPr>
          <w:rtl w:val="0"/>
          <w:lang w:val="it-IT"/>
        </w:rPr>
        <w:t>cificit</w:t>
      </w:r>
      <w:r>
        <w:rPr>
          <w:rtl w:val="0"/>
          <w:lang w:val="fr-FR"/>
        </w:rPr>
        <w:t>é</w:t>
      </w:r>
      <w:r>
        <w:rPr>
          <w:rtl w:val="0"/>
        </w:rPr>
        <w:t>s</w:t>
      </w:r>
      <w:r>
        <w:rPr>
          <w:rtl w:val="0"/>
          <w:lang w:val="fr-FR"/>
        </w:rPr>
        <w:t xml:space="preserve"> de l</w:t>
      </w:r>
      <w:r>
        <w:rPr>
          <w:rtl w:val="0"/>
          <w:lang w:val="fr-FR"/>
        </w:rPr>
        <w:t>’</w:t>
      </w:r>
      <w:r>
        <w:rPr>
          <w:rtl w:val="0"/>
          <w:lang w:val="fr-FR"/>
        </w:rPr>
        <w:t>anthropologie</w:t>
      </w:r>
      <w:r>
        <w:rPr>
          <w:rtl w:val="0"/>
        </w:rPr>
        <w:t xml:space="preserve">, </w:t>
      </w:r>
      <w:r>
        <w:rPr>
          <w:rtl w:val="0"/>
          <w:lang w:val="fr-FR"/>
        </w:rPr>
        <w:t xml:space="preserve">sans doute </w:t>
      </w:r>
      <w:r>
        <w:rPr>
          <w:rtl w:val="0"/>
        </w:rPr>
        <w:t>l</w:t>
      </w:r>
      <w:r>
        <w:rPr>
          <w:rtl w:val="0"/>
        </w:rPr>
        <w:t>’</w:t>
      </w:r>
      <w:r>
        <w:rPr>
          <w:rtl w:val="0"/>
          <w:lang w:val="fr-FR"/>
        </w:rPr>
        <w:t>une des plus fortes</w:t>
      </w:r>
      <w:r>
        <w:rPr>
          <w:rtl w:val="0"/>
          <w:lang w:val="fr-FR"/>
        </w:rPr>
        <w:t>, d</w:t>
      </w:r>
      <w:r>
        <w:rPr>
          <w:rtl w:val="0"/>
          <w:lang w:val="fr-FR"/>
        </w:rPr>
        <w:t>é</w:t>
      </w:r>
      <w:r>
        <w:rPr>
          <w:rtl w:val="0"/>
          <w:lang w:val="fr-FR"/>
        </w:rPr>
        <w:t>j</w:t>
      </w:r>
      <w:r>
        <w:rPr>
          <w:rtl w:val="0"/>
          <w:lang w:val="fr-FR"/>
        </w:rPr>
        <w:t xml:space="preserve">à </w:t>
      </w:r>
      <w:r>
        <w:rPr>
          <w:rtl w:val="0"/>
          <w:lang w:val="fr-FR"/>
        </w:rPr>
        <w:t>soulign</w:t>
      </w:r>
      <w:r>
        <w:rPr>
          <w:rtl w:val="0"/>
          <w:lang w:val="fr-FR"/>
        </w:rPr>
        <w:t>é</w:t>
      </w:r>
      <w:r>
        <w:rPr>
          <w:rtl w:val="0"/>
          <w:lang w:val="fr-FR"/>
        </w:rPr>
        <w:t>e par Marcel Griaule et Claude L</w:t>
      </w:r>
      <w:r>
        <w:rPr>
          <w:rtl w:val="0"/>
          <w:lang w:val="fr-FR"/>
        </w:rPr>
        <w:t>é</w:t>
      </w:r>
      <w:r>
        <w:rPr>
          <w:rtl w:val="0"/>
          <w:lang w:val="de-DE"/>
        </w:rPr>
        <w:t>vi-Strauss</w:t>
      </w:r>
      <w:r>
        <w:rPr>
          <w:rtl w:val="0"/>
          <w:lang w:val="fr-FR"/>
        </w:rPr>
        <w:t>, r</w:t>
      </w:r>
      <w:r>
        <w:rPr>
          <w:rtl w:val="0"/>
          <w:lang w:val="fr-FR"/>
        </w:rPr>
        <w:t>é</w:t>
      </w:r>
      <w:r>
        <w:rPr>
          <w:rtl w:val="0"/>
          <w:lang w:val="fr-FR"/>
        </w:rPr>
        <w:t>side pr</w:t>
      </w:r>
      <w:r>
        <w:rPr>
          <w:rtl w:val="0"/>
          <w:lang w:val="fr-FR"/>
        </w:rPr>
        <w:t>é</w:t>
      </w:r>
      <w:r>
        <w:rPr>
          <w:rtl w:val="0"/>
          <w:lang w:val="fr-FR"/>
        </w:rPr>
        <w:t>cis</w:t>
      </w:r>
      <w:r>
        <w:rPr>
          <w:rtl w:val="0"/>
          <w:lang w:val="fr-FR"/>
        </w:rPr>
        <w:t>é</w:t>
      </w:r>
      <w:r>
        <w:rPr>
          <w:rtl w:val="0"/>
          <w:lang w:val="fr-FR"/>
        </w:rPr>
        <w:t xml:space="preserve">ment dans </w:t>
      </w:r>
      <w:r>
        <w:rPr>
          <w:rtl w:val="0"/>
        </w:rPr>
        <w:t xml:space="preserve">ce </w:t>
      </w:r>
      <w:r>
        <w:rPr>
          <w:rtl w:val="0"/>
        </w:rPr>
        <w:t>« </w:t>
      </w:r>
      <w:r>
        <w:rPr>
          <w:rStyle w:val="Aucun"/>
          <w:i w:val="1"/>
          <w:iCs w:val="1"/>
          <w:rtl w:val="0"/>
          <w:lang w:val="fr-FR"/>
        </w:rPr>
        <w:t>corps de l</w:t>
      </w:r>
      <w:r>
        <w:rPr>
          <w:rStyle w:val="Aucun"/>
          <w:i w:val="1"/>
          <w:iCs w:val="1"/>
          <w:rtl w:val="0"/>
        </w:rPr>
        <w:t>’</w:t>
      </w:r>
      <w:r>
        <w:rPr>
          <w:rStyle w:val="Aucun"/>
          <w:i w:val="1"/>
          <w:iCs w:val="1"/>
          <w:rtl w:val="0"/>
          <w:lang w:val="en-US"/>
        </w:rPr>
        <w:t>ethnographe</w:t>
      </w:r>
      <w:r>
        <w:rPr>
          <w:rtl w:val="0"/>
        </w:rPr>
        <w:t> »</w:t>
      </w:r>
      <w:r>
        <w:rPr>
          <w:rtl w:val="0"/>
          <w:lang w:val="fr-FR"/>
        </w:rPr>
        <w:t xml:space="preserve"> qui est le </w:t>
      </w:r>
      <w:r>
        <w:rPr>
          <w:rtl w:val="0"/>
        </w:rPr>
        <w:t>« </w:t>
      </w:r>
      <w:r>
        <w:rPr>
          <w:rStyle w:val="Aucun"/>
          <w:i w:val="1"/>
          <w:iCs w:val="1"/>
          <w:rtl w:val="0"/>
          <w:lang w:val="fr-FR"/>
        </w:rPr>
        <w:t>lieu d</w:t>
      </w:r>
      <w:r>
        <w:rPr>
          <w:rStyle w:val="Aucun"/>
          <w:i w:val="1"/>
          <w:iCs w:val="1"/>
          <w:rtl w:val="0"/>
        </w:rPr>
        <w:t>’</w:t>
      </w:r>
      <w:r>
        <w:rPr>
          <w:rStyle w:val="Aucun"/>
          <w:i w:val="1"/>
          <w:iCs w:val="1"/>
          <w:rtl w:val="0"/>
          <w:lang w:val="en-US"/>
        </w:rPr>
        <w:t>une transaction entre th</w:t>
      </w:r>
      <w:r>
        <w:rPr>
          <w:rStyle w:val="Aucun"/>
          <w:i w:val="1"/>
          <w:iCs w:val="1"/>
          <w:rtl w:val="0"/>
          <w:lang w:val="fr-FR"/>
        </w:rPr>
        <w:t>é</w:t>
      </w:r>
      <w:r>
        <w:rPr>
          <w:rStyle w:val="Aucun"/>
          <w:i w:val="1"/>
          <w:iCs w:val="1"/>
          <w:rtl w:val="0"/>
          <w:lang w:val="fr-FR"/>
        </w:rPr>
        <w:t>orie et pratique</w:t>
      </w:r>
      <w:r>
        <w:rPr>
          <w:rStyle w:val="Aucun"/>
          <w:i w:val="1"/>
          <w:iCs w:val="1"/>
          <w:rtl w:val="0"/>
        </w:rPr>
        <w:t> </w:t>
      </w:r>
      <w:r>
        <w:rPr>
          <w:rStyle w:val="Aucun"/>
          <w:i w:val="1"/>
          <w:iCs w:val="1"/>
          <w:rtl w:val="0"/>
          <w:lang w:val="fr-FR"/>
        </w:rPr>
        <w:t>: l</w:t>
      </w:r>
      <w:r>
        <w:rPr>
          <w:rStyle w:val="Aucun"/>
          <w:i w:val="1"/>
          <w:iCs w:val="1"/>
          <w:rtl w:val="0"/>
        </w:rPr>
        <w:t>’</w:t>
      </w:r>
      <w:r>
        <w:rPr>
          <w:rStyle w:val="Aucun"/>
          <w:i w:val="1"/>
          <w:iCs w:val="1"/>
          <w:rtl w:val="0"/>
          <w:lang w:val="fr-FR"/>
        </w:rPr>
        <w:t>ethnographe est un savant qui puise dans son exp</w:t>
      </w:r>
      <w:r>
        <w:rPr>
          <w:rStyle w:val="Aucun"/>
          <w:i w:val="1"/>
          <w:iCs w:val="1"/>
          <w:rtl w:val="0"/>
          <w:lang w:val="fr-FR"/>
        </w:rPr>
        <w:t>é</w:t>
      </w:r>
      <w:r>
        <w:rPr>
          <w:rStyle w:val="Aucun"/>
          <w:i w:val="1"/>
          <w:iCs w:val="1"/>
          <w:rtl w:val="0"/>
          <w:lang w:val="fr-FR"/>
        </w:rPr>
        <w:t>rience propre les ressources de son savoir</w:t>
      </w:r>
      <w:r>
        <w:rPr>
          <w:rStyle w:val="Aucun"/>
          <w:i w:val="1"/>
          <w:iCs w:val="1"/>
          <w:rtl w:val="0"/>
          <w:lang w:val="fr-FR"/>
        </w:rPr>
        <w:t xml:space="preserve"> » </w:t>
      </w:r>
      <w:r>
        <w:rPr>
          <w:rStyle w:val="Aucun"/>
          <w:i w:val="1"/>
          <w:iCs w:val="1"/>
          <w:rtl w:val="0"/>
          <w:lang w:val="fr-FR"/>
        </w:rPr>
        <w:t>(</w:t>
      </w:r>
      <w:r>
        <w:rPr>
          <w:rtl w:val="0"/>
          <w:lang w:val="fr-FR"/>
        </w:rPr>
        <w:t>Debaene</w:t>
      </w:r>
      <w:r>
        <w:rPr>
          <w:rStyle w:val="Aucun"/>
          <w:i w:val="1"/>
          <w:iCs w:val="1"/>
          <w:rtl w:val="0"/>
          <w:lang w:val="fr-FR"/>
        </w:rPr>
        <w:t xml:space="preserve">, 2010). </w:t>
      </w:r>
      <w:r>
        <w:rPr>
          <w:rtl w:val="0"/>
          <w:lang w:val="fr-FR"/>
        </w:rPr>
        <w:t>C</w:t>
      </w:r>
      <w:r>
        <w:rPr>
          <w:rtl w:val="0"/>
          <w:lang w:val="fr-FR"/>
        </w:rPr>
        <w:t>’</w:t>
      </w:r>
      <w:r>
        <w:rPr>
          <w:rtl w:val="0"/>
          <w:lang w:val="fr-FR"/>
        </w:rPr>
        <w:t>est en cet espace probl</w:t>
      </w:r>
      <w:r>
        <w:rPr>
          <w:rtl w:val="0"/>
          <w:lang w:val="fr-FR"/>
        </w:rPr>
        <w:t>é</w:t>
      </w:r>
      <w:r>
        <w:rPr>
          <w:rtl w:val="0"/>
          <w:lang w:val="fr-FR"/>
        </w:rPr>
        <w:t>matique o</w:t>
      </w:r>
      <w:r>
        <w:rPr>
          <w:rtl w:val="0"/>
          <w:lang w:val="it-IT"/>
        </w:rPr>
        <w:t xml:space="preserve">ù </w:t>
      </w:r>
      <w:r>
        <w:rPr>
          <w:rtl w:val="0"/>
        </w:rPr>
        <w:t>s</w:t>
      </w:r>
      <w:r>
        <w:rPr>
          <w:rtl w:val="0"/>
        </w:rPr>
        <w:t>’</w:t>
      </w:r>
      <w:r>
        <w:rPr>
          <w:rtl w:val="0"/>
          <w:lang w:val="fr-FR"/>
        </w:rPr>
        <w:t>articulent exp</w:t>
      </w:r>
      <w:r>
        <w:rPr>
          <w:rtl w:val="0"/>
          <w:lang w:val="fr-FR"/>
        </w:rPr>
        <w:t>é</w:t>
      </w:r>
      <w:r>
        <w:rPr>
          <w:rtl w:val="0"/>
          <w:lang w:val="fr-FR"/>
        </w:rPr>
        <w:t>rience v</w:t>
      </w:r>
      <w:r>
        <w:rPr>
          <w:rtl w:val="0"/>
          <w:lang w:val="fr-FR"/>
        </w:rPr>
        <w:t>é</w:t>
      </w:r>
      <w:r>
        <w:rPr>
          <w:rtl w:val="0"/>
          <w:lang w:val="fr-FR"/>
        </w:rPr>
        <w:t>cue et savoir livresque que s</w:t>
      </w:r>
      <w:r>
        <w:rPr>
          <w:rtl w:val="0"/>
          <w:lang w:val="fr-FR"/>
        </w:rPr>
        <w:t>’é</w:t>
      </w:r>
      <w:r>
        <w:rPr>
          <w:rtl w:val="0"/>
          <w:lang w:val="fr-FR"/>
        </w:rPr>
        <w:t>tablit l</w:t>
      </w:r>
      <w:r>
        <w:rPr>
          <w:rtl w:val="0"/>
        </w:rPr>
        <w:t>’</w:t>
      </w:r>
      <w:r>
        <w:rPr>
          <w:rtl w:val="0"/>
          <w:lang w:val="fr-FR"/>
        </w:rPr>
        <w:t>ethnologie, ce qui fait son originalit</w:t>
      </w:r>
      <w:r>
        <w:rPr>
          <w:rtl w:val="0"/>
          <w:lang w:val="fr-FR"/>
        </w:rPr>
        <w:t xml:space="preserve">é </w:t>
      </w:r>
      <w:r>
        <w:rPr>
          <w:rtl w:val="0"/>
          <w:lang w:val="fr-FR"/>
        </w:rPr>
        <w:t>au sein des sciences de l</w:t>
      </w:r>
      <w:r>
        <w:rPr>
          <w:rtl w:val="0"/>
        </w:rPr>
        <w:t>’</w:t>
      </w:r>
      <w:r>
        <w:rPr>
          <w:rtl w:val="0"/>
          <w:lang w:val="fr-FR"/>
        </w:rPr>
        <w:t>homme en m</w:t>
      </w:r>
      <w:r>
        <w:rPr>
          <w:rtl w:val="0"/>
          <w:lang w:val="fr-FR"/>
        </w:rPr>
        <w:t>ê</w:t>
      </w:r>
      <w:r>
        <w:rPr>
          <w:rtl w:val="0"/>
          <w:lang w:val="fr-FR"/>
        </w:rPr>
        <w:t>me temps que sa radicale nouveaut</w:t>
      </w:r>
      <w:r>
        <w:rPr>
          <w:rtl w:val="0"/>
          <w:lang w:val="fr-FR"/>
        </w:rPr>
        <w:t>é</w:t>
      </w:r>
      <w:r>
        <w:rPr>
          <w:rtl w:val="0"/>
        </w:rPr>
        <w:t>.</w:t>
      </w:r>
    </w:p>
    <w:p>
      <w:pPr>
        <w:pStyle w:val="Corps"/>
        <w:jc w:val="both"/>
      </w:pPr>
    </w:p>
    <w:p>
      <w:pPr>
        <w:pStyle w:val="Corps"/>
        <w:jc w:val="both"/>
      </w:pPr>
      <w:r>
        <w:rPr>
          <w:rtl w:val="0"/>
          <w:lang w:val="fr-FR"/>
        </w:rPr>
        <w:t>Comment alors faire sentir les fa</w:t>
      </w:r>
      <w:r>
        <w:rPr>
          <w:rtl w:val="0"/>
          <w:lang w:val="fr-FR"/>
        </w:rPr>
        <w:t>ç</w:t>
      </w:r>
      <w:r>
        <w:rPr>
          <w:rtl w:val="0"/>
          <w:lang w:val="fr-FR"/>
        </w:rPr>
        <w:t xml:space="preserve">ons de sentir ? Selon Vincent Debaene (2010), </w:t>
      </w:r>
      <w:r>
        <w:rPr>
          <w:rtl w:val="0"/>
          <w:lang w:val="fr-FR"/>
        </w:rPr>
        <w:t>« </w:t>
      </w:r>
      <w:r>
        <w:rPr>
          <w:rStyle w:val="Aucun"/>
          <w:i w:val="1"/>
          <w:iCs w:val="1"/>
          <w:rtl w:val="0"/>
          <w:lang w:val="fr-FR"/>
        </w:rPr>
        <w:t>p</w:t>
      </w:r>
      <w:r>
        <w:rPr>
          <w:rStyle w:val="Aucun"/>
          <w:i w:val="1"/>
          <w:iCs w:val="1"/>
          <w:rtl w:val="0"/>
          <w:lang w:val="fr-FR"/>
        </w:rPr>
        <w:t>our la plupart des auteurs, le r</w:t>
      </w:r>
      <w:r>
        <w:rPr>
          <w:rStyle w:val="Aucun"/>
          <w:i w:val="1"/>
          <w:iCs w:val="1"/>
          <w:rtl w:val="0"/>
          <w:lang w:val="fr-FR"/>
        </w:rPr>
        <w:t>é</w:t>
      </w:r>
      <w:r>
        <w:rPr>
          <w:rStyle w:val="Aucun"/>
          <w:i w:val="1"/>
          <w:iCs w:val="1"/>
          <w:rtl w:val="0"/>
          <w:lang w:val="en-US"/>
        </w:rPr>
        <w:t>cit litt</w:t>
      </w:r>
      <w:r>
        <w:rPr>
          <w:rStyle w:val="Aucun"/>
          <w:i w:val="1"/>
          <w:iCs w:val="1"/>
          <w:rtl w:val="0"/>
          <w:lang w:val="fr-FR"/>
        </w:rPr>
        <w:t>é</w:t>
      </w:r>
      <w:r>
        <w:rPr>
          <w:rStyle w:val="Aucun"/>
          <w:i w:val="1"/>
          <w:iCs w:val="1"/>
          <w:rtl w:val="0"/>
          <w:lang w:val="fr-FR"/>
        </w:rPr>
        <w:t>raire est ce que nos pourrions appeler le retour du refoul</w:t>
      </w:r>
      <w:r>
        <w:rPr>
          <w:rStyle w:val="Aucun"/>
          <w:i w:val="1"/>
          <w:iCs w:val="1"/>
          <w:rtl w:val="0"/>
          <w:lang w:val="fr-FR"/>
        </w:rPr>
        <w:t xml:space="preserve">é </w:t>
      </w:r>
      <w:r>
        <w:rPr>
          <w:rStyle w:val="Aucun"/>
          <w:i w:val="1"/>
          <w:iCs w:val="1"/>
          <w:rtl w:val="0"/>
        </w:rPr>
        <w:t>rh</w:t>
      </w:r>
      <w:r>
        <w:rPr>
          <w:rStyle w:val="Aucun"/>
          <w:i w:val="1"/>
          <w:iCs w:val="1"/>
          <w:rtl w:val="0"/>
          <w:lang w:val="fr-FR"/>
        </w:rPr>
        <w:t>é</w:t>
      </w:r>
      <w:r>
        <w:rPr>
          <w:rStyle w:val="Aucun"/>
          <w:i w:val="1"/>
          <w:iCs w:val="1"/>
          <w:rtl w:val="0"/>
          <w:lang w:val="fr-FR"/>
        </w:rPr>
        <w:t>torique</w:t>
      </w:r>
      <w:r>
        <w:rPr>
          <w:rStyle w:val="Aucun"/>
          <w:i w:val="1"/>
          <w:iCs w:val="1"/>
          <w:rtl w:val="0"/>
          <w:lang w:val="fr-FR"/>
        </w:rPr>
        <w:t> »</w:t>
      </w:r>
      <w:r>
        <w:rPr>
          <w:rStyle w:val="Aucun"/>
          <w:i w:val="1"/>
          <w:iCs w:val="1"/>
          <w:rtl w:val="0"/>
          <w:lang w:val="fr-FR"/>
        </w:rPr>
        <w:t xml:space="preserve">. </w:t>
      </w:r>
      <w:r>
        <w:rPr>
          <w:rtl w:val="0"/>
          <w:lang w:val="fr-FR"/>
        </w:rPr>
        <w:t>C</w:t>
      </w:r>
      <w:r>
        <w:rPr>
          <w:rtl w:val="0"/>
          <w:lang w:val="fr-FR"/>
        </w:rPr>
        <w:t>’</w:t>
      </w:r>
      <w:r>
        <w:rPr>
          <w:rtl w:val="0"/>
          <w:lang w:val="fr-FR"/>
        </w:rPr>
        <w:t>est bien la capacit</w:t>
      </w:r>
      <w:r>
        <w:rPr>
          <w:rtl w:val="0"/>
          <w:lang w:val="fr-FR"/>
        </w:rPr>
        <w:t xml:space="preserve">é </w:t>
      </w:r>
      <w:r>
        <w:rPr>
          <w:rtl w:val="0"/>
          <w:lang w:val="fr-FR"/>
        </w:rPr>
        <w:t>d</w:t>
      </w:r>
      <w:r>
        <w:rPr>
          <w:rtl w:val="0"/>
          <w:lang w:val="fr-FR"/>
        </w:rPr>
        <w:t>’é</w:t>
      </w:r>
      <w:r>
        <w:rPr>
          <w:rtl w:val="0"/>
          <w:lang w:val="fr-FR"/>
        </w:rPr>
        <w:t>vocation du r</w:t>
      </w:r>
      <w:r>
        <w:rPr>
          <w:rtl w:val="0"/>
          <w:lang w:val="fr-FR"/>
        </w:rPr>
        <w:t>é</w:t>
      </w:r>
      <w:r>
        <w:rPr>
          <w:rtl w:val="0"/>
          <w:lang w:val="fr-FR"/>
        </w:rPr>
        <w:t>cit litt</w:t>
      </w:r>
      <w:r>
        <w:rPr>
          <w:rtl w:val="0"/>
          <w:lang w:val="fr-FR"/>
        </w:rPr>
        <w:t>é</w:t>
      </w:r>
      <w:r>
        <w:rPr>
          <w:rtl w:val="0"/>
          <w:lang w:val="fr-FR"/>
        </w:rPr>
        <w:t>raire qui permet la transmission d</w:t>
      </w:r>
      <w:r>
        <w:rPr>
          <w:rtl w:val="0"/>
          <w:lang w:val="fr-FR"/>
        </w:rPr>
        <w:t>’</w:t>
      </w:r>
      <w:r>
        <w:rPr>
          <w:rtl w:val="0"/>
          <w:lang w:val="fr-FR"/>
        </w:rPr>
        <w:t>une atmosph</w:t>
      </w:r>
      <w:r>
        <w:rPr>
          <w:rtl w:val="0"/>
          <w:lang w:val="fr-FR"/>
        </w:rPr>
        <w:t>è</w:t>
      </w:r>
      <w:r>
        <w:rPr>
          <w:rtl w:val="0"/>
          <w:lang w:val="fr-FR"/>
        </w:rPr>
        <w:t>re sociale. Pour autant le souci de faire sortir le r</w:t>
      </w:r>
      <w:r>
        <w:rPr>
          <w:rtl w:val="0"/>
          <w:lang w:val="fr-FR"/>
        </w:rPr>
        <w:t>é</w:t>
      </w:r>
      <w:r>
        <w:rPr>
          <w:rtl w:val="0"/>
          <w:lang w:val="fr-FR"/>
        </w:rPr>
        <w:t>cit des cadres herm</w:t>
      </w:r>
      <w:r>
        <w:rPr>
          <w:rtl w:val="0"/>
          <w:lang w:val="fr-FR"/>
        </w:rPr>
        <w:t>é</w:t>
      </w:r>
      <w:r>
        <w:rPr>
          <w:rtl w:val="0"/>
          <w:lang w:val="fr-FR"/>
        </w:rPr>
        <w:t>tiques du savoir scientifique acad</w:t>
      </w:r>
      <w:r>
        <w:rPr>
          <w:rtl w:val="0"/>
          <w:lang w:val="fr-FR"/>
        </w:rPr>
        <w:t>é</w:t>
      </w:r>
      <w:r>
        <w:rPr>
          <w:rtl w:val="0"/>
          <w:lang w:val="fr-FR"/>
        </w:rPr>
        <w:t xml:space="preserve">mique ne justifie pas </w:t>
      </w:r>
      <w:r>
        <w:rPr>
          <w:rtl w:val="0"/>
          <w:lang w:val="fr-FR"/>
        </w:rPr>
        <w:t xml:space="preserve">à </w:t>
      </w:r>
      <w:r>
        <w:rPr>
          <w:rtl w:val="0"/>
          <w:lang w:val="fr-FR"/>
        </w:rPr>
        <w:t xml:space="preserve">lui seul le recours </w:t>
      </w:r>
      <w:r>
        <w:rPr>
          <w:rtl w:val="0"/>
          <w:lang w:val="fr-FR"/>
        </w:rPr>
        <w:t xml:space="preserve">à </w:t>
      </w:r>
      <w:r>
        <w:rPr>
          <w:rtl w:val="0"/>
          <w:lang w:val="fr-FR"/>
        </w:rPr>
        <w:t xml:space="preserve">ce </w:t>
      </w:r>
      <w:r>
        <w:rPr>
          <w:rtl w:val="0"/>
          <w:lang w:val="fr-FR"/>
        </w:rPr>
        <w:t>« </w:t>
      </w:r>
      <w:r>
        <w:rPr>
          <w:rStyle w:val="Aucun"/>
          <w:i w:val="1"/>
          <w:iCs w:val="1"/>
          <w:rtl w:val="0"/>
          <w:lang w:val="fr-FR"/>
        </w:rPr>
        <w:t>suppl</w:t>
      </w:r>
      <w:r>
        <w:rPr>
          <w:rStyle w:val="Aucun"/>
          <w:i w:val="1"/>
          <w:iCs w:val="1"/>
          <w:rtl w:val="0"/>
          <w:lang w:val="fr-FR"/>
        </w:rPr>
        <w:t>é</w:t>
      </w:r>
      <w:r>
        <w:rPr>
          <w:rStyle w:val="Aucun"/>
          <w:i w:val="1"/>
          <w:iCs w:val="1"/>
          <w:rtl w:val="0"/>
          <w:lang w:val="fr-FR"/>
        </w:rPr>
        <w:t>ment litt</w:t>
      </w:r>
      <w:r>
        <w:rPr>
          <w:rStyle w:val="Aucun"/>
          <w:i w:val="1"/>
          <w:iCs w:val="1"/>
          <w:rtl w:val="0"/>
          <w:lang w:val="fr-FR"/>
        </w:rPr>
        <w:t>é</w:t>
      </w:r>
      <w:r>
        <w:rPr>
          <w:rStyle w:val="Aucun"/>
          <w:i w:val="1"/>
          <w:iCs w:val="1"/>
          <w:rtl w:val="0"/>
          <w:lang w:val="fr-FR"/>
        </w:rPr>
        <w:t>raire</w:t>
      </w:r>
      <w:r>
        <w:rPr>
          <w:rStyle w:val="Aucun"/>
          <w:i w:val="1"/>
          <w:iCs w:val="1"/>
          <w:rtl w:val="0"/>
          <w:lang w:val="fr-FR"/>
        </w:rPr>
        <w:t> </w:t>
      </w:r>
      <w:r>
        <w:rPr>
          <w:rtl w:val="0"/>
          <w:lang w:val="fr-FR"/>
        </w:rPr>
        <w:t xml:space="preserve">» </w:t>
      </w:r>
      <w:r>
        <w:rPr>
          <w:rtl w:val="0"/>
          <w:lang w:val="fr-FR"/>
        </w:rPr>
        <w:t xml:space="preserve">que constitue le </w:t>
      </w:r>
      <w:r>
        <w:rPr>
          <w:rtl w:val="0"/>
          <w:lang w:val="fr-FR"/>
        </w:rPr>
        <w:t>« </w:t>
      </w:r>
      <w:r>
        <w:rPr>
          <w:rStyle w:val="Aucun"/>
          <w:i w:val="1"/>
          <w:iCs w:val="1"/>
          <w:rtl w:val="0"/>
          <w:lang w:val="fr-FR"/>
        </w:rPr>
        <w:t>second livre</w:t>
      </w:r>
      <w:r>
        <w:rPr>
          <w:rtl w:val="0"/>
          <w:lang w:val="fr-FR"/>
        </w:rPr>
        <w:t> »</w:t>
      </w:r>
      <w:r>
        <w:rPr>
          <w:rtl w:val="0"/>
          <w:lang w:val="fr-FR"/>
        </w:rPr>
        <w:t xml:space="preserve">. </w:t>
      </w:r>
      <w:r>
        <w:rPr>
          <w:rtl w:val="0"/>
          <w:lang w:val="fr-FR"/>
        </w:rPr>
        <w:t>« </w:t>
      </w:r>
      <w:r>
        <w:rPr>
          <w:rStyle w:val="Aucun"/>
          <w:i w:val="1"/>
          <w:iCs w:val="1"/>
          <w:rtl w:val="0"/>
          <w:lang w:val="fr-FR"/>
        </w:rPr>
        <w:t>L</w:t>
      </w:r>
      <w:r>
        <w:rPr>
          <w:rStyle w:val="Aucun"/>
          <w:i w:val="1"/>
          <w:iCs w:val="1"/>
          <w:rtl w:val="0"/>
          <w:lang w:val="fr-FR"/>
        </w:rPr>
        <w:t>’î</w:t>
      </w:r>
      <w:r>
        <w:rPr>
          <w:rStyle w:val="Aucun"/>
          <w:i w:val="1"/>
          <w:iCs w:val="1"/>
          <w:rtl w:val="0"/>
          <w:lang w:val="fr-FR"/>
        </w:rPr>
        <w:t>le de P</w:t>
      </w:r>
      <w:r>
        <w:rPr>
          <w:rStyle w:val="Aucun"/>
          <w:i w:val="1"/>
          <w:iCs w:val="1"/>
          <w:rtl w:val="0"/>
          <w:lang w:val="fr-FR"/>
        </w:rPr>
        <w:t>â</w:t>
      </w:r>
      <w:r>
        <w:rPr>
          <w:rStyle w:val="Aucun"/>
          <w:i w:val="1"/>
          <w:iCs w:val="1"/>
          <w:rtl w:val="0"/>
          <w:lang w:val="fr-FR"/>
        </w:rPr>
        <w:t>ques</w:t>
      </w:r>
      <w:r>
        <w:rPr>
          <w:rStyle w:val="Aucun"/>
          <w:i w:val="1"/>
          <w:iCs w:val="1"/>
          <w:rtl w:val="0"/>
          <w:lang w:val="fr-FR"/>
        </w:rPr>
        <w:t> </w:t>
      </w:r>
      <w:r>
        <w:rPr>
          <w:rtl w:val="0"/>
          <w:lang w:val="fr-FR"/>
        </w:rPr>
        <w:t xml:space="preserve">» </w:t>
      </w:r>
      <w:r>
        <w:rPr>
          <w:rtl w:val="0"/>
          <w:lang w:val="fr-FR"/>
        </w:rPr>
        <w:t>d</w:t>
      </w:r>
      <w:r>
        <w:rPr>
          <w:rtl w:val="0"/>
          <w:lang w:val="fr-FR"/>
        </w:rPr>
        <w:t>’</w:t>
      </w:r>
      <w:r>
        <w:rPr>
          <w:rtl w:val="0"/>
          <w:lang w:val="fr-FR"/>
        </w:rPr>
        <w:t>Alfred M</w:t>
      </w:r>
      <w:r>
        <w:rPr>
          <w:rtl w:val="0"/>
          <w:lang w:val="fr-FR"/>
        </w:rPr>
        <w:t>é</w:t>
      </w:r>
      <w:r>
        <w:rPr>
          <w:rtl w:val="0"/>
          <w:lang w:val="fr-FR"/>
        </w:rPr>
        <w:t xml:space="preserve">traux ou </w:t>
      </w:r>
      <w:r>
        <w:rPr>
          <w:rtl w:val="0"/>
          <w:lang w:val="fr-FR"/>
        </w:rPr>
        <w:t>« </w:t>
      </w:r>
      <w:r>
        <w:rPr>
          <w:rStyle w:val="Aucun"/>
          <w:i w:val="1"/>
          <w:iCs w:val="1"/>
          <w:rtl w:val="0"/>
          <w:lang w:val="fr-FR"/>
        </w:rPr>
        <w:t>Tristes Tropiques</w:t>
      </w:r>
      <w:r>
        <w:rPr>
          <w:rtl w:val="0"/>
          <w:lang w:val="fr-FR"/>
        </w:rPr>
        <w:t xml:space="preserve"> » </w:t>
      </w:r>
      <w:r>
        <w:rPr>
          <w:rtl w:val="0"/>
          <w:lang w:val="fr-FR"/>
        </w:rPr>
        <w:t>de L</w:t>
      </w:r>
      <w:r>
        <w:rPr>
          <w:rtl w:val="0"/>
          <w:lang w:val="fr-FR"/>
        </w:rPr>
        <w:t>é</w:t>
      </w:r>
      <w:r>
        <w:rPr>
          <w:rtl w:val="0"/>
          <w:lang w:val="fr-FR"/>
        </w:rPr>
        <w:t>vi-Strauss, sont en r</w:t>
      </w:r>
      <w:r>
        <w:rPr>
          <w:rtl w:val="0"/>
          <w:lang w:val="fr-FR"/>
        </w:rPr>
        <w:t>é</w:t>
      </w:r>
      <w:r>
        <w:rPr>
          <w:rtl w:val="0"/>
          <w:lang w:val="fr-FR"/>
        </w:rPr>
        <w:t>alit</w:t>
      </w:r>
      <w:r>
        <w:rPr>
          <w:rtl w:val="0"/>
          <w:lang w:val="fr-FR"/>
        </w:rPr>
        <w:t xml:space="preserve">é </w:t>
      </w:r>
      <w:r>
        <w:rPr>
          <w:rtl w:val="0"/>
          <w:lang w:val="fr-FR"/>
        </w:rPr>
        <w:t>des oeuvres d</w:t>
      </w:r>
      <w:r>
        <w:rPr>
          <w:rtl w:val="0"/>
          <w:lang w:val="fr-FR"/>
        </w:rPr>
        <w:t>’</w:t>
      </w:r>
      <w:r>
        <w:rPr>
          <w:rtl w:val="0"/>
          <w:lang w:val="fr-FR"/>
        </w:rPr>
        <w:t>un genre nouveau, des oeuvres litt</w:t>
      </w:r>
      <w:r>
        <w:rPr>
          <w:rtl w:val="0"/>
          <w:lang w:val="fr-FR"/>
        </w:rPr>
        <w:t>é</w:t>
      </w:r>
      <w:r>
        <w:rPr>
          <w:rtl w:val="0"/>
          <w:lang w:val="fr-FR"/>
        </w:rPr>
        <w:t xml:space="preserve">raires </w:t>
      </w:r>
      <w:r>
        <w:rPr>
          <w:rtl w:val="0"/>
          <w:lang w:val="fr-FR"/>
        </w:rPr>
        <w:t xml:space="preserve">à </w:t>
      </w:r>
      <w:r>
        <w:rPr>
          <w:rtl w:val="0"/>
          <w:lang w:val="fr-FR"/>
        </w:rPr>
        <w:t>part enti</w:t>
      </w:r>
      <w:r>
        <w:rPr>
          <w:rtl w:val="0"/>
          <w:lang w:val="fr-FR"/>
        </w:rPr>
        <w:t>è</w:t>
      </w:r>
      <w:r>
        <w:rPr>
          <w:rtl w:val="0"/>
          <w:lang w:val="fr-FR"/>
        </w:rPr>
        <w:t>re mais qui ne sont pas plus vraies ou plus justes que la production strictement scientifique bas</w:t>
      </w:r>
      <w:r>
        <w:rPr>
          <w:rtl w:val="0"/>
          <w:lang w:val="fr-FR"/>
        </w:rPr>
        <w:t>é</w:t>
      </w:r>
      <w:r>
        <w:rPr>
          <w:rtl w:val="0"/>
          <w:lang w:val="fr-FR"/>
        </w:rPr>
        <w:t xml:space="preserve">e sur le paradigme documentaire. </w:t>
      </w:r>
    </w:p>
    <w:p>
      <w:pPr>
        <w:pStyle w:val="Corps"/>
        <w:jc w:val="both"/>
      </w:pPr>
    </w:p>
    <w:p>
      <w:pPr>
        <w:pStyle w:val="Corps"/>
        <w:jc w:val="both"/>
      </w:pPr>
      <w:r>
        <w:rPr>
          <w:rtl w:val="0"/>
          <w:lang w:val="fr-FR"/>
        </w:rPr>
        <w:t>Selon</w:t>
      </w:r>
      <w:r>
        <w:rPr>
          <w:rtl w:val="0"/>
          <w:lang w:val="fr-FR"/>
        </w:rPr>
        <w:t> </w:t>
      </w:r>
      <w:r>
        <w:rPr>
          <w:rtl w:val="0"/>
          <w:lang w:val="fr-FR"/>
        </w:rPr>
        <w:t>Debaene, l</w:t>
      </w:r>
      <w:r>
        <w:rPr>
          <w:rtl w:val="0"/>
        </w:rPr>
        <w:t>’</w:t>
      </w:r>
      <w:r>
        <w:rPr>
          <w:rtl w:val="0"/>
          <w:lang w:val="fr-FR"/>
        </w:rPr>
        <w:t>ambition du deuxi</w:t>
      </w:r>
      <w:r>
        <w:rPr>
          <w:rtl w:val="0"/>
          <w:lang w:val="fr-FR"/>
        </w:rPr>
        <w:t>è</w:t>
      </w:r>
      <w:r>
        <w:rPr>
          <w:rtl w:val="0"/>
          <w:lang w:val="fr-FR"/>
        </w:rPr>
        <w:t xml:space="preserve">me livre serait </w:t>
      </w:r>
      <w:r>
        <w:rPr>
          <w:rtl w:val="0"/>
          <w:lang w:val="fr-FR"/>
        </w:rPr>
        <w:t>donc plut</w:t>
      </w:r>
      <w:r>
        <w:rPr>
          <w:rtl w:val="0"/>
          <w:lang w:val="fr-FR"/>
        </w:rPr>
        <w:t>ô</w:t>
      </w:r>
      <w:r>
        <w:rPr>
          <w:rtl w:val="0"/>
          <w:lang w:val="fr-FR"/>
        </w:rPr>
        <w:t>t</w:t>
      </w:r>
      <w:r>
        <w:rPr>
          <w:rtl w:val="0"/>
          <w:lang w:val="fr-FR"/>
        </w:rPr>
        <w:t xml:space="preserve"> de compenser les insuffisances d</w:t>
      </w:r>
      <w:r>
        <w:rPr>
          <w:rtl w:val="0"/>
          <w:lang w:val="fr-FR"/>
        </w:rPr>
        <w:t>u</w:t>
      </w:r>
      <w:r>
        <w:rPr>
          <w:rtl w:val="0"/>
        </w:rPr>
        <w:t xml:space="preserve"> mod</w:t>
      </w:r>
      <w:r>
        <w:rPr>
          <w:rtl w:val="0"/>
          <w:lang w:val="fr-FR"/>
        </w:rPr>
        <w:t>è</w:t>
      </w:r>
      <w:r>
        <w:rPr>
          <w:rtl w:val="0"/>
          <w:lang w:val="fr-FR"/>
        </w:rPr>
        <w:t xml:space="preserve">le documentaire en recourant </w:t>
      </w:r>
      <w:r>
        <w:rPr>
          <w:rtl w:val="0"/>
          <w:lang w:val="fr-FR"/>
        </w:rPr>
        <w:t xml:space="preserve">à </w:t>
      </w:r>
      <w:r>
        <w:rPr>
          <w:rtl w:val="0"/>
          <w:lang w:val="it-IT"/>
        </w:rPr>
        <w:t>la rh</w:t>
      </w:r>
      <w:r>
        <w:rPr>
          <w:rtl w:val="0"/>
          <w:lang w:val="fr-FR"/>
        </w:rPr>
        <w:t>é</w:t>
      </w:r>
      <w:r>
        <w:rPr>
          <w:rtl w:val="0"/>
          <w:lang w:val="fr-FR"/>
        </w:rPr>
        <w:t>torique, au r</w:t>
      </w:r>
      <w:r>
        <w:rPr>
          <w:rtl w:val="0"/>
          <w:lang w:val="fr-FR"/>
        </w:rPr>
        <w:t>é</w:t>
      </w:r>
      <w:r>
        <w:rPr>
          <w:rtl w:val="0"/>
          <w:lang w:val="fr-FR"/>
        </w:rPr>
        <w:t>cit, pour d</w:t>
      </w:r>
      <w:r>
        <w:rPr>
          <w:rtl w:val="0"/>
          <w:lang w:val="fr-FR"/>
        </w:rPr>
        <w:t>é</w:t>
      </w:r>
      <w:r>
        <w:rPr>
          <w:rtl w:val="0"/>
          <w:lang w:val="fr-FR"/>
        </w:rPr>
        <w:t>crire les r</w:t>
      </w:r>
      <w:r>
        <w:rPr>
          <w:rtl w:val="0"/>
          <w:lang w:val="fr-FR"/>
        </w:rPr>
        <w:t>é</w:t>
      </w:r>
      <w:r>
        <w:rPr>
          <w:rtl w:val="0"/>
        </w:rPr>
        <w:t>alit</w:t>
      </w:r>
      <w:r>
        <w:rPr>
          <w:rtl w:val="0"/>
          <w:lang w:val="fr-FR"/>
        </w:rPr>
        <w:t>é</w:t>
      </w:r>
      <w:r>
        <w:rPr>
          <w:rtl w:val="0"/>
          <w:lang w:val="fr-FR"/>
        </w:rPr>
        <w:t>s sociales et l</w:t>
      </w:r>
      <w:r>
        <w:rPr>
          <w:rtl w:val="0"/>
        </w:rPr>
        <w:t>’</w:t>
      </w:r>
      <w:r>
        <w:rPr>
          <w:rtl w:val="0"/>
          <w:lang w:val="en-US"/>
        </w:rPr>
        <w:t>atmosph</w:t>
      </w:r>
      <w:r>
        <w:rPr>
          <w:rtl w:val="0"/>
          <w:lang w:val="fr-FR"/>
        </w:rPr>
        <w:t>è</w:t>
      </w:r>
      <w:r>
        <w:rPr>
          <w:rtl w:val="0"/>
          <w:lang w:val="fr-FR"/>
        </w:rPr>
        <w:t>re dans laquelle elles prennent sens pour les autochtones.</w:t>
      </w:r>
      <w:r>
        <w:rPr>
          <w:rtl w:val="0"/>
          <w:lang w:val="fr-FR"/>
        </w:rPr>
        <w:t xml:space="preserve"> Force est de constater qu</w:t>
      </w:r>
      <w:r>
        <w:rPr>
          <w:rtl w:val="0"/>
          <w:lang w:val="fr-FR"/>
        </w:rPr>
        <w:t>’</w:t>
      </w:r>
      <w:r>
        <w:rPr>
          <w:rtl w:val="0"/>
          <w:lang w:val="fr-FR"/>
        </w:rPr>
        <w:t>au sein de l</w:t>
      </w:r>
      <w:r>
        <w:rPr>
          <w:rtl w:val="0"/>
          <w:lang w:val="fr-FR"/>
        </w:rPr>
        <w:t>’</w:t>
      </w:r>
      <w:r>
        <w:rPr>
          <w:rtl w:val="0"/>
          <w:lang w:val="fr-FR"/>
        </w:rPr>
        <w:t>anthropologie fran</w:t>
      </w:r>
      <w:r>
        <w:rPr>
          <w:rtl w:val="0"/>
          <w:lang w:val="fr-FR"/>
        </w:rPr>
        <w:t>ç</w:t>
      </w:r>
      <w:r>
        <w:rPr>
          <w:rtl w:val="0"/>
          <w:lang w:val="fr-FR"/>
        </w:rPr>
        <w:t>aise, la tradition du deuxi</w:t>
      </w:r>
      <w:r>
        <w:rPr>
          <w:rtl w:val="0"/>
          <w:lang w:val="fr-FR"/>
        </w:rPr>
        <w:t>è</w:t>
      </w:r>
      <w:r>
        <w:rPr>
          <w:rtl w:val="0"/>
          <w:lang w:val="fr-FR"/>
        </w:rPr>
        <w:t>me livre reste vivace comme en t</w:t>
      </w:r>
      <w:r>
        <w:rPr>
          <w:rtl w:val="0"/>
          <w:lang w:val="fr-FR"/>
        </w:rPr>
        <w:t>é</w:t>
      </w:r>
      <w:r>
        <w:rPr>
          <w:rtl w:val="0"/>
          <w:lang w:val="fr-FR"/>
        </w:rPr>
        <w:t xml:space="preserve">moignent, par exemple, </w:t>
      </w:r>
      <w:r>
        <w:rPr>
          <w:rtl w:val="0"/>
          <w:lang w:val="fr-FR"/>
        </w:rPr>
        <w:t>« </w:t>
      </w:r>
      <w:r>
        <w:rPr>
          <w:rStyle w:val="Aucun"/>
          <w:i w:val="1"/>
          <w:iCs w:val="1"/>
          <w:rtl w:val="0"/>
          <w:lang w:val="fr-FR"/>
        </w:rPr>
        <w:t>Les lances du cr</w:t>
      </w:r>
      <w:r>
        <w:rPr>
          <w:rStyle w:val="Aucun"/>
          <w:i w:val="1"/>
          <w:iCs w:val="1"/>
          <w:rtl w:val="0"/>
          <w:lang w:val="fr-FR"/>
        </w:rPr>
        <w:t>é</w:t>
      </w:r>
      <w:r>
        <w:rPr>
          <w:rStyle w:val="Aucun"/>
          <w:i w:val="1"/>
          <w:iCs w:val="1"/>
          <w:rtl w:val="0"/>
          <w:lang w:val="fr-FR"/>
        </w:rPr>
        <w:t>puscule</w:t>
      </w:r>
      <w:r>
        <w:rPr>
          <w:rtl w:val="0"/>
          <w:lang w:val="fr-FR"/>
        </w:rPr>
        <w:t xml:space="preserve"> » </w:t>
      </w:r>
      <w:r>
        <w:rPr>
          <w:rtl w:val="0"/>
          <w:lang w:val="fr-FR"/>
        </w:rPr>
        <w:t xml:space="preserve">de Descola (1993), </w:t>
      </w:r>
      <w:r>
        <w:rPr>
          <w:rtl w:val="0"/>
          <w:lang w:val="fr-FR"/>
        </w:rPr>
        <w:t>« </w:t>
      </w:r>
      <w:r>
        <w:rPr>
          <w:rStyle w:val="Aucun"/>
          <w:i w:val="1"/>
          <w:iCs w:val="1"/>
          <w:rtl w:val="0"/>
          <w:lang w:val="fr-FR"/>
        </w:rPr>
        <w:t>Les enfants des nuages</w:t>
      </w:r>
      <w:r>
        <w:rPr>
          <w:rtl w:val="0"/>
          <w:lang w:val="fr-FR"/>
        </w:rPr>
        <w:t xml:space="preserve"> » </w:t>
      </w:r>
      <w:r>
        <w:rPr>
          <w:rtl w:val="0"/>
          <w:lang w:val="fr-FR"/>
        </w:rPr>
        <w:t>de Sophie Caratini (1993) ou plus r</w:t>
      </w:r>
      <w:r>
        <w:rPr>
          <w:rtl w:val="0"/>
          <w:lang w:val="fr-FR"/>
        </w:rPr>
        <w:t>é</w:t>
      </w:r>
      <w:r>
        <w:rPr>
          <w:rtl w:val="0"/>
          <w:lang w:val="fr-FR"/>
        </w:rPr>
        <w:t xml:space="preserve">cemment encore </w:t>
      </w:r>
      <w:r>
        <w:rPr>
          <w:rStyle w:val="Aucun"/>
          <w:i w:val="1"/>
          <w:iCs w:val="1"/>
          <w:rtl w:val="0"/>
          <w:lang w:val="fr-FR"/>
        </w:rPr>
        <w:t xml:space="preserve">Croire aux fauves </w:t>
      </w:r>
      <w:r>
        <w:rPr>
          <w:rtl w:val="0"/>
          <w:lang w:val="fr-FR"/>
        </w:rPr>
        <w:t>de Nastassja Martin (2019). Il s</w:t>
      </w:r>
      <w:r>
        <w:rPr>
          <w:rtl w:val="0"/>
          <w:lang w:val="fr-FR"/>
        </w:rPr>
        <w:t>’</w:t>
      </w:r>
      <w:r>
        <w:rPr>
          <w:rtl w:val="0"/>
          <w:lang w:val="fr-FR"/>
        </w:rPr>
        <w:t>agit d</w:t>
      </w:r>
      <w:r>
        <w:rPr>
          <w:rtl w:val="0"/>
          <w:lang w:val="fr-FR"/>
        </w:rPr>
        <w:t>é</w:t>
      </w:r>
      <w:r>
        <w:rPr>
          <w:rtl w:val="0"/>
          <w:lang w:val="fr-FR"/>
        </w:rPr>
        <w:t>sormais de faire le r</w:t>
      </w:r>
      <w:r>
        <w:rPr>
          <w:rtl w:val="0"/>
          <w:lang w:val="fr-FR"/>
        </w:rPr>
        <w:t>é</w:t>
      </w:r>
      <w:r>
        <w:rPr>
          <w:rtl w:val="0"/>
          <w:lang w:val="fr-FR"/>
        </w:rPr>
        <w:t>cit de l</w:t>
      </w:r>
      <w:r>
        <w:rPr>
          <w:rtl w:val="0"/>
          <w:lang w:val="fr-FR"/>
        </w:rPr>
        <w:t>’</w:t>
      </w:r>
      <w:r>
        <w:rPr>
          <w:rtl w:val="0"/>
          <w:lang w:val="fr-FR"/>
        </w:rPr>
        <w:t>exp</w:t>
      </w:r>
      <w:r>
        <w:rPr>
          <w:rtl w:val="0"/>
          <w:lang w:val="fr-FR"/>
        </w:rPr>
        <w:t>é</w:t>
      </w:r>
      <w:r>
        <w:rPr>
          <w:rtl w:val="0"/>
          <w:lang w:val="fr-FR"/>
        </w:rPr>
        <w:t>rience subjective qui a rendu possible la construction de l</w:t>
      </w:r>
      <w:r>
        <w:rPr>
          <w:rtl w:val="0"/>
          <w:lang w:val="fr-FR"/>
        </w:rPr>
        <w:t>’</w:t>
      </w:r>
      <w:r>
        <w:rPr>
          <w:rtl w:val="0"/>
          <w:lang w:val="fr-FR"/>
        </w:rPr>
        <w:t>objet th</w:t>
      </w:r>
      <w:r>
        <w:rPr>
          <w:rtl w:val="0"/>
          <w:lang w:val="fr-FR"/>
        </w:rPr>
        <w:t>é</w:t>
      </w:r>
      <w:r>
        <w:rPr>
          <w:rtl w:val="0"/>
          <w:lang w:val="fr-FR"/>
        </w:rPr>
        <w:t xml:space="preserve">orique. Pour Vincent Debaene, </w:t>
      </w:r>
      <w:r>
        <w:rPr>
          <w:rtl w:val="0"/>
        </w:rPr>
        <w:t>« </w:t>
      </w:r>
      <w:r>
        <w:rPr>
          <w:rStyle w:val="Aucun"/>
          <w:i w:val="1"/>
          <w:iCs w:val="1"/>
          <w:rtl w:val="0"/>
          <w:lang w:val="fr-FR"/>
        </w:rPr>
        <w:t xml:space="preserve">la narration remplit de toute </w:t>
      </w:r>
      <w:r>
        <w:rPr>
          <w:rStyle w:val="Aucun"/>
          <w:i w:val="1"/>
          <w:iCs w:val="1"/>
          <w:rtl w:val="0"/>
          <w:lang w:val="fr-FR"/>
        </w:rPr>
        <w:t>é</w:t>
      </w:r>
      <w:r>
        <w:rPr>
          <w:rStyle w:val="Aucun"/>
          <w:i w:val="1"/>
          <w:iCs w:val="1"/>
          <w:rtl w:val="0"/>
          <w:lang w:val="fr-FR"/>
        </w:rPr>
        <w:t>vidence une fonction psychologique</w:t>
      </w:r>
      <w:r>
        <w:rPr>
          <w:rtl w:val="0"/>
          <w:lang w:val="it-IT"/>
        </w:rPr>
        <w:t xml:space="preserve"> » </w:t>
      </w:r>
      <w:r>
        <w:rPr>
          <w:rtl w:val="0"/>
          <w:lang w:val="fr-FR"/>
        </w:rPr>
        <w:t>et</w:t>
      </w:r>
      <w:r>
        <w:rPr>
          <w:rtl w:val="0"/>
          <w:lang w:val="fr-FR"/>
        </w:rPr>
        <w:t xml:space="preserve"> permet la d</w:t>
      </w:r>
      <w:r>
        <w:rPr>
          <w:rtl w:val="0"/>
          <w:lang w:val="fr-FR"/>
        </w:rPr>
        <w:t>é</w:t>
      </w:r>
      <w:r>
        <w:rPr>
          <w:rtl w:val="0"/>
          <w:lang w:val="fr-FR"/>
        </w:rPr>
        <w:t>cantation de l</w:t>
      </w:r>
      <w:r>
        <w:rPr>
          <w:rtl w:val="0"/>
        </w:rPr>
        <w:t>’</w:t>
      </w:r>
      <w:r>
        <w:rPr>
          <w:rtl w:val="0"/>
          <w:lang w:val="pt-PT"/>
        </w:rPr>
        <w:t>exp</w:t>
      </w:r>
      <w:r>
        <w:rPr>
          <w:rtl w:val="0"/>
          <w:lang w:val="fr-FR"/>
        </w:rPr>
        <w:t>é</w:t>
      </w:r>
      <w:r>
        <w:rPr>
          <w:rtl w:val="0"/>
          <w:lang w:val="fr-FR"/>
        </w:rPr>
        <w:t>rience ethnographique, sa mise en ordre</w:t>
      </w:r>
      <w:r>
        <w:rPr>
          <w:rtl w:val="0"/>
          <w:lang w:val="fr-FR"/>
        </w:rPr>
        <w:t>. L</w:t>
      </w:r>
      <w:r>
        <w:rPr>
          <w:rtl w:val="0"/>
          <w:lang w:val="fr-FR"/>
        </w:rPr>
        <w:t>’</w:t>
      </w:r>
      <w:r>
        <w:rPr>
          <w:rtl w:val="0"/>
          <w:lang w:val="fr-FR"/>
        </w:rPr>
        <w:t>enjeu est alors de rendre pensable l</w:t>
      </w:r>
      <w:r>
        <w:rPr>
          <w:rtl w:val="0"/>
          <w:lang w:val="fr-FR"/>
        </w:rPr>
        <w:t>’</w:t>
      </w:r>
      <w:r>
        <w:rPr>
          <w:rtl w:val="0"/>
          <w:lang w:val="fr-FR"/>
        </w:rPr>
        <w:t>exp</w:t>
      </w:r>
      <w:r>
        <w:rPr>
          <w:rtl w:val="0"/>
          <w:lang w:val="fr-FR"/>
        </w:rPr>
        <w:t>é</w:t>
      </w:r>
      <w:r>
        <w:rPr>
          <w:rtl w:val="0"/>
          <w:lang w:val="fr-FR"/>
        </w:rPr>
        <w:t>rience de terrain dans les termes de la soci</w:t>
      </w:r>
      <w:r>
        <w:rPr>
          <w:rtl w:val="0"/>
          <w:lang w:val="fr-FR"/>
        </w:rPr>
        <w:t>é</w:t>
      </w:r>
      <w:r>
        <w:rPr>
          <w:rtl w:val="0"/>
          <w:lang w:val="fr-FR"/>
        </w:rPr>
        <w:t>t</w:t>
      </w:r>
      <w:r>
        <w:rPr>
          <w:rtl w:val="0"/>
          <w:lang w:val="fr-FR"/>
        </w:rPr>
        <w:t xml:space="preserve">é </w:t>
      </w:r>
      <w:r>
        <w:rPr>
          <w:rtl w:val="0"/>
          <w:lang w:val="fr-FR"/>
        </w:rPr>
        <w:t>d</w:t>
      </w:r>
      <w:r>
        <w:rPr>
          <w:rtl w:val="0"/>
          <w:lang w:val="fr-FR"/>
        </w:rPr>
        <w:t>’</w:t>
      </w:r>
      <w:r>
        <w:rPr>
          <w:rtl w:val="0"/>
          <w:lang w:val="fr-FR"/>
        </w:rPr>
        <w:t>origine dans laquelle le chercheur retourne apr</w:t>
      </w:r>
      <w:r>
        <w:rPr>
          <w:rtl w:val="0"/>
          <w:lang w:val="fr-FR"/>
        </w:rPr>
        <w:t>è</w:t>
      </w:r>
      <w:r>
        <w:rPr>
          <w:rtl w:val="0"/>
          <w:lang w:val="fr-FR"/>
        </w:rPr>
        <w:t>s son immersion chez les Autres. Un tel</w:t>
      </w:r>
      <w:r>
        <w:rPr>
          <w:rtl w:val="0"/>
        </w:rPr>
        <w:t xml:space="preserve"> </w:t>
      </w:r>
      <w:r>
        <w:rPr>
          <w:rtl w:val="0"/>
          <w:lang w:val="fr-FR"/>
        </w:rPr>
        <w:t>« </w:t>
      </w:r>
      <w:r>
        <w:rPr>
          <w:rStyle w:val="Aucun"/>
          <w:i w:val="1"/>
          <w:iCs w:val="1"/>
          <w:rtl w:val="0"/>
          <w:lang w:val="en-US"/>
        </w:rPr>
        <w:t>suppl</w:t>
      </w:r>
      <w:r>
        <w:rPr>
          <w:rStyle w:val="Aucun"/>
          <w:i w:val="1"/>
          <w:iCs w:val="1"/>
          <w:rtl w:val="0"/>
          <w:lang w:val="fr-FR"/>
        </w:rPr>
        <w:t>é</w:t>
      </w:r>
      <w:r>
        <w:rPr>
          <w:rStyle w:val="Aucun"/>
          <w:i w:val="1"/>
          <w:iCs w:val="1"/>
          <w:rtl w:val="0"/>
          <w:lang w:val="fr-FR"/>
        </w:rPr>
        <w:t>ment au voyage de l</w:t>
      </w:r>
      <w:r>
        <w:rPr>
          <w:rStyle w:val="Aucun"/>
          <w:i w:val="1"/>
          <w:iCs w:val="1"/>
          <w:rtl w:val="0"/>
        </w:rPr>
        <w:t>’</w:t>
      </w:r>
      <w:r>
        <w:rPr>
          <w:rStyle w:val="Aucun"/>
          <w:i w:val="1"/>
          <w:iCs w:val="1"/>
          <w:rtl w:val="0"/>
          <w:lang w:val="en-US"/>
        </w:rPr>
        <w:t>ethnographe</w:t>
      </w:r>
      <w:r>
        <w:rPr>
          <w:rtl w:val="0"/>
          <w:lang w:val="fr-FR"/>
        </w:rPr>
        <w:t xml:space="preserve"> » </w:t>
      </w:r>
      <w:r>
        <w:rPr>
          <w:rtl w:val="0"/>
          <w:lang w:val="fr-FR"/>
        </w:rPr>
        <w:t>serait alors</w:t>
      </w:r>
      <w:r>
        <w:rPr>
          <w:rtl w:val="0"/>
          <w:lang w:val="it-IT"/>
        </w:rPr>
        <w:t xml:space="preserve"> « </w:t>
      </w:r>
      <w:r>
        <w:rPr>
          <w:rStyle w:val="Aucun"/>
          <w:i w:val="1"/>
          <w:iCs w:val="1"/>
          <w:rtl w:val="0"/>
          <w:lang w:val="en-US"/>
        </w:rPr>
        <w:t>un tribut pay</w:t>
      </w:r>
      <w:r>
        <w:rPr>
          <w:rStyle w:val="Aucun"/>
          <w:i w:val="1"/>
          <w:iCs w:val="1"/>
          <w:rtl w:val="0"/>
          <w:lang w:val="fr-FR"/>
        </w:rPr>
        <w:t xml:space="preserve">é </w:t>
      </w:r>
      <w:r>
        <w:rPr>
          <w:rStyle w:val="Aucun"/>
          <w:i w:val="1"/>
          <w:iCs w:val="1"/>
          <w:rtl w:val="0"/>
          <w:lang w:val="fr-FR"/>
        </w:rPr>
        <w:t>par lui pour cette violence d</w:t>
      </w:r>
      <w:r>
        <w:rPr>
          <w:rStyle w:val="Aucun"/>
          <w:i w:val="1"/>
          <w:iCs w:val="1"/>
          <w:rtl w:val="0"/>
        </w:rPr>
        <w:t>’</w:t>
      </w:r>
      <w:r>
        <w:rPr>
          <w:rStyle w:val="Aucun"/>
          <w:i w:val="1"/>
          <w:iCs w:val="1"/>
          <w:rtl w:val="0"/>
          <w:lang w:val="fr-FR"/>
        </w:rPr>
        <w:t>avoir voulu constituer d</w:t>
      </w:r>
      <w:r>
        <w:rPr>
          <w:rStyle w:val="Aucun"/>
          <w:i w:val="1"/>
          <w:iCs w:val="1"/>
          <w:rtl w:val="0"/>
        </w:rPr>
        <w:t>’</w:t>
      </w:r>
      <w:r>
        <w:rPr>
          <w:rStyle w:val="Aucun"/>
          <w:i w:val="1"/>
          <w:iCs w:val="1"/>
          <w:rtl w:val="0"/>
          <w:lang w:val="fr-FR"/>
        </w:rPr>
        <w:t>autres hommes en objets</w:t>
      </w:r>
      <w:r>
        <w:rPr>
          <w:rStyle w:val="Aucun"/>
          <w:i w:val="1"/>
          <w:iCs w:val="1"/>
          <w:rtl w:val="0"/>
        </w:rPr>
        <w:t> </w:t>
      </w:r>
      <w:r>
        <w:rPr>
          <w:rtl w:val="0"/>
          <w:lang w:val="it-IT"/>
        </w:rPr>
        <w:t>»</w:t>
      </w:r>
      <w:r>
        <w:rPr>
          <w:rtl w:val="0"/>
          <w:lang w:val="fr-FR"/>
        </w:rPr>
        <w:t>.</w:t>
      </w:r>
    </w:p>
    <w:p>
      <w:pPr>
        <w:pStyle w:val="Corps"/>
        <w:jc w:val="both"/>
      </w:pPr>
    </w:p>
    <w:p>
      <w:pPr>
        <w:pStyle w:val="Corps"/>
        <w:jc w:val="both"/>
        <w:rPr>
          <w:b w:val="1"/>
          <w:bCs w:val="1"/>
        </w:rPr>
      </w:pPr>
      <w:r>
        <w:rPr>
          <w:b w:val="1"/>
          <w:bCs w:val="1"/>
          <w:rtl w:val="0"/>
          <w:lang w:val="fr-FR"/>
        </w:rPr>
        <w:t>Du corps au monde : les enjeux politiques de l</w:t>
      </w:r>
      <w:r>
        <w:rPr>
          <w:b w:val="1"/>
          <w:bCs w:val="1"/>
          <w:rtl w:val="0"/>
          <w:lang w:val="fr-FR"/>
        </w:rPr>
        <w:t>’é</w:t>
      </w:r>
      <w:r>
        <w:rPr>
          <w:b w:val="1"/>
          <w:bCs w:val="1"/>
          <w:rtl w:val="0"/>
          <w:lang w:val="fr-FR"/>
        </w:rPr>
        <w:t>criture anthropologique</w:t>
      </w:r>
    </w:p>
    <w:p>
      <w:pPr>
        <w:pStyle w:val="Corps"/>
        <w:jc w:val="both"/>
      </w:pPr>
    </w:p>
    <w:p>
      <w:pPr>
        <w:pStyle w:val="Corps"/>
        <w:jc w:val="both"/>
      </w:pPr>
      <w:r>
        <w:rPr>
          <w:rtl w:val="0"/>
          <w:lang w:val="fr-FR"/>
        </w:rPr>
        <w:t>Et c</w:t>
      </w:r>
      <w:r>
        <w:rPr>
          <w:rtl w:val="0"/>
          <w:lang w:val="fr-FR"/>
        </w:rPr>
        <w:t>’</w:t>
      </w:r>
      <w:r>
        <w:rPr>
          <w:rtl w:val="0"/>
          <w:lang w:val="fr-FR"/>
        </w:rPr>
        <w:t xml:space="preserve">est bien un des </w:t>
      </w:r>
      <w:r>
        <w:rPr>
          <w:rtl w:val="0"/>
          <w:lang w:val="fr-FR"/>
        </w:rPr>
        <w:t>enjeu</w:t>
      </w:r>
      <w:r>
        <w:rPr>
          <w:rtl w:val="0"/>
          <w:lang w:val="fr-FR"/>
        </w:rPr>
        <w:t>x</w:t>
      </w:r>
      <w:r>
        <w:rPr>
          <w:rtl w:val="0"/>
          <w:lang w:val="fr-FR"/>
        </w:rPr>
        <w:t xml:space="preserve"> politiques majeurs de l</w:t>
      </w:r>
      <w:r>
        <w:rPr>
          <w:rtl w:val="0"/>
        </w:rPr>
        <w:t>’</w:t>
      </w:r>
      <w:r>
        <w:rPr>
          <w:rtl w:val="0"/>
          <w:lang w:val="fr-FR"/>
        </w:rPr>
        <w:t>anthropologie actuelle</w:t>
      </w:r>
      <w:r>
        <w:rPr>
          <w:rtl w:val="0"/>
          <w:lang w:val="fr-FR"/>
        </w:rPr>
        <w:t xml:space="preserve"> que souligne aussi N. Martin (2021) quand elle affirme :</w:t>
      </w:r>
      <w:r>
        <w:rPr>
          <w:rtl w:val="0"/>
        </w:rPr>
        <w:t xml:space="preserve"> </w:t>
      </w:r>
      <w:r>
        <w:rPr>
          <w:rtl w:val="0"/>
          <w:lang w:val="fr-FR"/>
        </w:rPr>
        <w:t>« </w:t>
      </w:r>
      <w:r>
        <w:rPr>
          <w:rStyle w:val="Aucun"/>
          <w:i w:val="1"/>
          <w:iCs w:val="1"/>
          <w:rtl w:val="0"/>
          <w:lang w:val="fr-FR"/>
        </w:rPr>
        <w:t>Mon travail, c</w:t>
      </w:r>
      <w:r>
        <w:rPr>
          <w:rStyle w:val="Aucun"/>
          <w:i w:val="1"/>
          <w:iCs w:val="1"/>
          <w:rtl w:val="0"/>
        </w:rPr>
        <w:t>’</w:t>
      </w:r>
      <w:r>
        <w:rPr>
          <w:rStyle w:val="Aucun"/>
          <w:i w:val="1"/>
          <w:iCs w:val="1"/>
          <w:rtl w:val="0"/>
          <w:lang w:val="fr-FR"/>
        </w:rPr>
        <w:t>est de traduire les mani</w:t>
      </w:r>
      <w:r>
        <w:rPr>
          <w:rStyle w:val="Aucun"/>
          <w:i w:val="1"/>
          <w:iCs w:val="1"/>
          <w:rtl w:val="0"/>
          <w:lang w:val="fr-FR"/>
        </w:rPr>
        <w:t>è</w:t>
      </w:r>
      <w:r>
        <w:rPr>
          <w:rStyle w:val="Aucun"/>
          <w:i w:val="1"/>
          <w:iCs w:val="1"/>
          <w:rtl w:val="0"/>
          <w:lang w:val="fr-FR"/>
        </w:rPr>
        <w:t>res d</w:t>
      </w:r>
      <w:r>
        <w:rPr>
          <w:rStyle w:val="Aucun"/>
          <w:i w:val="1"/>
          <w:iCs w:val="1"/>
          <w:rtl w:val="0"/>
          <w:lang w:val="fr-FR"/>
        </w:rPr>
        <w:t>’ê</w:t>
      </w:r>
      <w:r>
        <w:rPr>
          <w:rStyle w:val="Aucun"/>
          <w:i w:val="1"/>
          <w:iCs w:val="1"/>
          <w:rtl w:val="0"/>
          <w:lang w:val="fr-FR"/>
        </w:rPr>
        <w:t xml:space="preserve">tre au monde de ceux dont les voix ont </w:t>
      </w:r>
      <w:r>
        <w:rPr>
          <w:rStyle w:val="Aucun"/>
          <w:i w:val="1"/>
          <w:iCs w:val="1"/>
          <w:rtl w:val="0"/>
          <w:lang w:val="fr-FR"/>
        </w:rPr>
        <w:t>é</w:t>
      </w:r>
      <w:r>
        <w:rPr>
          <w:rStyle w:val="Aucun"/>
          <w:i w:val="1"/>
          <w:iCs w:val="1"/>
          <w:rtl w:val="0"/>
        </w:rPr>
        <w:t>t</w:t>
      </w:r>
      <w:r>
        <w:rPr>
          <w:rStyle w:val="Aucun"/>
          <w:i w:val="1"/>
          <w:iCs w:val="1"/>
          <w:rtl w:val="0"/>
          <w:lang w:val="fr-FR"/>
        </w:rPr>
        <w:t xml:space="preserve">é </w:t>
      </w:r>
      <w:r>
        <w:rPr>
          <w:rStyle w:val="Aucun"/>
          <w:i w:val="1"/>
          <w:iCs w:val="1"/>
          <w:rtl w:val="0"/>
          <w:lang w:val="it-IT"/>
        </w:rPr>
        <w:t>pass</w:t>
      </w:r>
      <w:r>
        <w:rPr>
          <w:rStyle w:val="Aucun"/>
          <w:i w:val="1"/>
          <w:iCs w:val="1"/>
          <w:rtl w:val="0"/>
          <w:lang w:val="fr-FR"/>
        </w:rPr>
        <w:t>é</w:t>
      </w:r>
      <w:r>
        <w:rPr>
          <w:rStyle w:val="Aucun"/>
          <w:i w:val="1"/>
          <w:iCs w:val="1"/>
          <w:rtl w:val="0"/>
          <w:lang w:val="fr-FR"/>
        </w:rPr>
        <w:t>es sous silence pendant plusieurs si</w:t>
      </w:r>
      <w:r>
        <w:rPr>
          <w:rStyle w:val="Aucun"/>
          <w:i w:val="1"/>
          <w:iCs w:val="1"/>
          <w:rtl w:val="0"/>
          <w:lang w:val="fr-FR"/>
        </w:rPr>
        <w:t>è</w:t>
      </w:r>
      <w:r>
        <w:rPr>
          <w:rStyle w:val="Aucun"/>
          <w:i w:val="1"/>
          <w:iCs w:val="1"/>
          <w:rtl w:val="0"/>
          <w:lang w:val="fr-FR"/>
        </w:rPr>
        <w:t xml:space="preserve">cles, et </w:t>
      </w:r>
      <w:r>
        <w:rPr>
          <w:rStyle w:val="Aucun"/>
          <w:i w:val="1"/>
          <w:iCs w:val="1"/>
          <w:rtl w:val="0"/>
          <w:lang w:val="fr-FR"/>
        </w:rPr>
        <w:t xml:space="preserve">à </w:t>
      </w:r>
      <w:r>
        <w:rPr>
          <w:rStyle w:val="Aucun"/>
          <w:i w:val="1"/>
          <w:iCs w:val="1"/>
          <w:rtl w:val="0"/>
          <w:lang w:val="fr-FR"/>
        </w:rPr>
        <w:t>qui de surcro</w:t>
      </w:r>
      <w:r>
        <w:rPr>
          <w:rStyle w:val="Aucun"/>
          <w:i w:val="1"/>
          <w:iCs w:val="1"/>
          <w:rtl w:val="0"/>
        </w:rPr>
        <w:t>î</w:t>
      </w:r>
      <w:r>
        <w:rPr>
          <w:rStyle w:val="Aucun"/>
          <w:i w:val="1"/>
          <w:iCs w:val="1"/>
          <w:rtl w:val="0"/>
          <w:lang w:val="en-US"/>
        </w:rPr>
        <w:t>t on a command</w:t>
      </w:r>
      <w:r>
        <w:rPr>
          <w:rStyle w:val="Aucun"/>
          <w:i w:val="1"/>
          <w:iCs w:val="1"/>
          <w:rtl w:val="0"/>
          <w:lang w:val="fr-FR"/>
        </w:rPr>
        <w:t xml:space="preserve">é </w:t>
      </w:r>
      <w:r>
        <w:rPr>
          <w:rStyle w:val="Aucun"/>
          <w:i w:val="1"/>
          <w:iCs w:val="1"/>
          <w:rtl w:val="0"/>
          <w:lang w:val="fr-FR"/>
        </w:rPr>
        <w:t>de devenir ceci ou cela de mani</w:t>
      </w:r>
      <w:r>
        <w:rPr>
          <w:rStyle w:val="Aucun"/>
          <w:i w:val="1"/>
          <w:iCs w:val="1"/>
          <w:rtl w:val="0"/>
          <w:lang w:val="fr-FR"/>
        </w:rPr>
        <w:t>è</w:t>
      </w:r>
      <w:r>
        <w:rPr>
          <w:rStyle w:val="Aucun"/>
          <w:i w:val="1"/>
          <w:iCs w:val="1"/>
          <w:rtl w:val="0"/>
        </w:rPr>
        <w:t xml:space="preserve">re </w:t>
      </w:r>
      <w:r>
        <w:rPr>
          <w:rStyle w:val="Aucun"/>
          <w:i w:val="1"/>
          <w:iCs w:val="1"/>
          <w:rtl w:val="0"/>
          <w:lang w:val="fr-FR"/>
        </w:rPr>
        <w:t xml:space="preserve">à </w:t>
      </w:r>
      <w:r>
        <w:rPr>
          <w:rStyle w:val="Aucun"/>
          <w:i w:val="1"/>
          <w:iCs w:val="1"/>
          <w:rtl w:val="0"/>
        </w:rPr>
        <w:t>s</w:t>
      </w:r>
      <w:r>
        <w:rPr>
          <w:rStyle w:val="Aucun"/>
          <w:i w:val="1"/>
          <w:iCs w:val="1"/>
          <w:rtl w:val="0"/>
        </w:rPr>
        <w:t>’</w:t>
      </w:r>
      <w:r>
        <w:rPr>
          <w:rStyle w:val="Aucun"/>
          <w:i w:val="1"/>
          <w:iCs w:val="1"/>
          <w:rtl w:val="0"/>
        </w:rPr>
        <w:t>ins</w:t>
      </w:r>
      <w:r>
        <w:rPr>
          <w:rStyle w:val="Aucun"/>
          <w:i w:val="1"/>
          <w:iCs w:val="1"/>
          <w:rtl w:val="0"/>
          <w:lang w:val="fr-FR"/>
        </w:rPr>
        <w:t>é</w:t>
      </w:r>
      <w:r>
        <w:rPr>
          <w:rStyle w:val="Aucun"/>
          <w:i w:val="1"/>
          <w:iCs w:val="1"/>
          <w:rtl w:val="0"/>
          <w:lang w:val="fr-FR"/>
        </w:rPr>
        <w:t xml:space="preserve">rer convenablement </w:t>
      </w:r>
      <w:r>
        <w:rPr>
          <w:rStyle w:val="Aucun"/>
          <w:i w:val="1"/>
          <w:iCs w:val="1"/>
          <w:rtl w:val="0"/>
          <w:lang w:val="fr-FR"/>
        </w:rPr>
        <w:t xml:space="preserve">à </w:t>
      </w:r>
      <w:r>
        <w:rPr>
          <w:rStyle w:val="Aucun"/>
          <w:i w:val="1"/>
          <w:iCs w:val="1"/>
          <w:rtl w:val="0"/>
          <w:lang w:val="fr-FR"/>
        </w:rPr>
        <w:t>la soci</w:t>
      </w:r>
      <w:r>
        <w:rPr>
          <w:rStyle w:val="Aucun"/>
          <w:i w:val="1"/>
          <w:iCs w:val="1"/>
          <w:rtl w:val="0"/>
          <w:lang w:val="fr-FR"/>
        </w:rPr>
        <w:t>é</w:t>
      </w:r>
      <w:r>
        <w:rPr>
          <w:rStyle w:val="Aucun"/>
          <w:i w:val="1"/>
          <w:iCs w:val="1"/>
          <w:rtl w:val="0"/>
        </w:rPr>
        <w:t>t</w:t>
      </w:r>
      <w:r>
        <w:rPr>
          <w:rStyle w:val="Aucun"/>
          <w:i w:val="1"/>
          <w:iCs w:val="1"/>
          <w:rtl w:val="0"/>
          <w:lang w:val="fr-FR"/>
        </w:rPr>
        <w:t xml:space="preserve">é </w:t>
      </w:r>
      <w:r>
        <w:rPr>
          <w:rStyle w:val="Aucun"/>
          <w:i w:val="1"/>
          <w:iCs w:val="1"/>
          <w:rtl w:val="0"/>
          <w:lang w:val="de-DE"/>
        </w:rPr>
        <w:t>moderne</w:t>
      </w:r>
      <w:r>
        <w:rPr>
          <w:rtl w:val="0"/>
          <w:lang w:val="fr-FR"/>
        </w:rPr>
        <w:t> »</w:t>
      </w:r>
      <w:r>
        <w:rPr>
          <w:rtl w:val="0"/>
        </w:rPr>
        <w:t xml:space="preserve">. </w:t>
      </w:r>
      <w:r>
        <w:rPr>
          <w:rtl w:val="0"/>
          <w:lang w:val="fr-FR"/>
        </w:rPr>
        <w:t>Ainsi,</w:t>
      </w:r>
      <w:r>
        <w:rPr>
          <w:rtl w:val="0"/>
          <w:lang w:val="fr-FR"/>
        </w:rPr>
        <w:t> </w:t>
      </w:r>
      <w:r>
        <w:rPr>
          <w:rtl w:val="0"/>
          <w:lang w:val="fr-FR"/>
        </w:rPr>
        <w:t xml:space="preserve">poursuit-elle, </w:t>
      </w:r>
      <w:r>
        <w:rPr>
          <w:rtl w:val="0"/>
          <w:lang w:val="fr-FR"/>
        </w:rPr>
        <w:t>« </w:t>
      </w:r>
      <w:r>
        <w:rPr>
          <w:rStyle w:val="Aucun"/>
          <w:i w:val="1"/>
          <w:iCs w:val="1"/>
          <w:rtl w:val="0"/>
          <w:lang w:val="fr-FR"/>
        </w:rPr>
        <w:t>rendre la parole aux collectifs indig</w:t>
      </w:r>
      <w:r>
        <w:rPr>
          <w:rStyle w:val="Aucun"/>
          <w:i w:val="1"/>
          <w:iCs w:val="1"/>
          <w:rtl w:val="0"/>
          <w:lang w:val="fr-FR"/>
        </w:rPr>
        <w:t>è</w:t>
      </w:r>
      <w:r>
        <w:rPr>
          <w:rStyle w:val="Aucun"/>
          <w:i w:val="1"/>
          <w:iCs w:val="1"/>
          <w:rtl w:val="0"/>
          <w:lang w:val="es-ES_tradnl"/>
        </w:rPr>
        <w:t>nes que l</w:t>
      </w:r>
      <w:r>
        <w:rPr>
          <w:rStyle w:val="Aucun"/>
          <w:i w:val="1"/>
          <w:iCs w:val="1"/>
          <w:rtl w:val="0"/>
        </w:rPr>
        <w:t>’</w:t>
      </w:r>
      <w:r>
        <w:rPr>
          <w:rStyle w:val="Aucun"/>
          <w:i w:val="1"/>
          <w:iCs w:val="1"/>
          <w:rtl w:val="0"/>
        </w:rPr>
        <w:t xml:space="preserve">on </w:t>
      </w:r>
      <w:r>
        <w:rPr>
          <w:rStyle w:val="Aucun"/>
          <w:i w:val="1"/>
          <w:iCs w:val="1"/>
          <w:rtl w:val="0"/>
          <w:lang w:val="fr-FR"/>
        </w:rPr>
        <w:t>é</w:t>
      </w:r>
      <w:r>
        <w:rPr>
          <w:rStyle w:val="Aucun"/>
          <w:i w:val="1"/>
          <w:iCs w:val="1"/>
          <w:rtl w:val="0"/>
          <w:lang w:val="de-DE"/>
        </w:rPr>
        <w:t>tudie,</w:t>
      </w:r>
      <w:r>
        <w:rPr>
          <w:rStyle w:val="Aucun"/>
          <w:i w:val="1"/>
          <w:iCs w:val="1"/>
          <w:rtl w:val="0"/>
          <w:lang w:val="fr-FR"/>
        </w:rPr>
        <w:t xml:space="preserve"> (</w:t>
      </w:r>
      <w:r>
        <w:rPr>
          <w:rStyle w:val="Aucun"/>
          <w:i w:val="1"/>
          <w:iCs w:val="1"/>
          <w:rtl w:val="0"/>
          <w:lang w:val="fr-FR"/>
        </w:rPr>
        <w:t>…</w:t>
      </w:r>
      <w:r>
        <w:rPr>
          <w:rStyle w:val="Aucun"/>
          <w:i w:val="1"/>
          <w:iCs w:val="1"/>
          <w:rtl w:val="0"/>
          <w:lang w:val="fr-FR"/>
        </w:rPr>
        <w:t>) c</w:t>
      </w:r>
      <w:r>
        <w:rPr>
          <w:rStyle w:val="Aucun"/>
          <w:i w:val="1"/>
          <w:iCs w:val="1"/>
          <w:rtl w:val="0"/>
          <w:lang w:val="fr-FR"/>
        </w:rPr>
        <w:t>’</w:t>
      </w:r>
      <w:r>
        <w:rPr>
          <w:rStyle w:val="Aucun"/>
          <w:i w:val="1"/>
          <w:iCs w:val="1"/>
          <w:rtl w:val="0"/>
          <w:lang w:val="fr-FR"/>
        </w:rPr>
        <w:t xml:space="preserve">est </w:t>
      </w:r>
      <w:r>
        <w:rPr>
          <w:rStyle w:val="Aucun"/>
          <w:i w:val="1"/>
          <w:iCs w:val="1"/>
          <w:rtl w:val="0"/>
          <w:lang w:val="fr-FR"/>
        </w:rPr>
        <w:t>restituer leurs voix en sorte qu</w:t>
      </w:r>
      <w:r>
        <w:rPr>
          <w:rStyle w:val="Aucun"/>
          <w:i w:val="1"/>
          <w:iCs w:val="1"/>
          <w:rtl w:val="0"/>
        </w:rPr>
        <w:t>’</w:t>
      </w:r>
      <w:r>
        <w:rPr>
          <w:rStyle w:val="Aucun"/>
          <w:i w:val="1"/>
          <w:iCs w:val="1"/>
          <w:rtl w:val="0"/>
          <w:lang w:val="fr-FR"/>
        </w:rPr>
        <w:t>elles soient en mesure de toucher ici-m</w:t>
      </w:r>
      <w:r>
        <w:rPr>
          <w:rStyle w:val="Aucun"/>
          <w:i w:val="1"/>
          <w:iCs w:val="1"/>
          <w:rtl w:val="0"/>
          <w:lang w:val="fr-FR"/>
        </w:rPr>
        <w:t>ê</w:t>
      </w:r>
      <w:r>
        <w:rPr>
          <w:rStyle w:val="Aucun"/>
          <w:i w:val="1"/>
          <w:iCs w:val="1"/>
          <w:rtl w:val="0"/>
          <w:lang w:val="fr-FR"/>
        </w:rPr>
        <w:t>me ; il faut pouvoir cr</w:t>
      </w:r>
      <w:r>
        <w:rPr>
          <w:rStyle w:val="Aucun"/>
          <w:i w:val="1"/>
          <w:iCs w:val="1"/>
          <w:rtl w:val="0"/>
          <w:lang w:val="fr-FR"/>
        </w:rPr>
        <w:t>é</w:t>
      </w:r>
      <w:r>
        <w:rPr>
          <w:rStyle w:val="Aucun"/>
          <w:i w:val="1"/>
          <w:iCs w:val="1"/>
          <w:rtl w:val="0"/>
          <w:lang w:val="fr-FR"/>
        </w:rPr>
        <w:t>er des formes de restitution aussi puissantes que les mots qu</w:t>
      </w:r>
      <w:r>
        <w:rPr>
          <w:rStyle w:val="Aucun"/>
          <w:i w:val="1"/>
          <w:iCs w:val="1"/>
          <w:rtl w:val="0"/>
        </w:rPr>
        <w:t>’</w:t>
      </w:r>
      <w:r>
        <w:rPr>
          <w:rStyle w:val="Aucun"/>
          <w:i w:val="1"/>
          <w:iCs w:val="1"/>
          <w:rtl w:val="0"/>
          <w:lang w:val="fr-FR"/>
        </w:rPr>
        <w:t>eux-m</w:t>
      </w:r>
      <w:r>
        <w:rPr>
          <w:rStyle w:val="Aucun"/>
          <w:i w:val="1"/>
          <w:iCs w:val="1"/>
          <w:rtl w:val="0"/>
          <w:lang w:val="fr-FR"/>
        </w:rPr>
        <w:t>ê</w:t>
      </w:r>
      <w:r>
        <w:rPr>
          <w:rStyle w:val="Aucun"/>
          <w:i w:val="1"/>
          <w:iCs w:val="1"/>
          <w:rtl w:val="0"/>
          <w:lang w:val="fr-FR"/>
        </w:rPr>
        <w:t>mes utilisent pour se lier au monde</w:t>
      </w:r>
      <w:r>
        <w:rPr>
          <w:rtl w:val="0"/>
          <w:lang w:val="fr-FR"/>
        </w:rPr>
        <w:t> »</w:t>
      </w:r>
      <w:r>
        <w:rPr>
          <w:rtl w:val="0"/>
          <w:lang w:val="fr-FR"/>
        </w:rPr>
        <w:t>.</w:t>
      </w:r>
      <w:r>
        <w:rPr>
          <w:rtl w:val="0"/>
        </w:rPr>
        <w:t xml:space="preserve"> </w:t>
      </w:r>
    </w:p>
    <w:p>
      <w:pPr>
        <w:pStyle w:val="Corps"/>
        <w:jc w:val="both"/>
      </w:pPr>
    </w:p>
    <w:p>
      <w:pPr>
        <w:pStyle w:val="Corps"/>
        <w:jc w:val="both"/>
      </w:pPr>
      <w:r>
        <w:rPr>
          <w:rtl w:val="0"/>
          <w:lang w:val="fr-FR"/>
        </w:rPr>
        <w:t>Pour pallier au danger d</w:t>
      </w:r>
      <w:r>
        <w:rPr>
          <w:rtl w:val="0"/>
          <w:lang w:val="fr-FR"/>
        </w:rPr>
        <w:t>’</w:t>
      </w:r>
      <w:r>
        <w:rPr>
          <w:rtl w:val="0"/>
          <w:lang w:val="fr-FR"/>
        </w:rPr>
        <w:t>une vulgarisation exotique sous la forme d</w:t>
      </w:r>
      <w:r>
        <w:rPr>
          <w:rtl w:val="0"/>
          <w:lang w:val="fr-FR"/>
        </w:rPr>
        <w:t>’</w:t>
      </w:r>
      <w:r>
        <w:rPr>
          <w:rtl w:val="0"/>
          <w:lang w:val="fr-FR"/>
        </w:rPr>
        <w:t>une certaine folklorisation des savoirs anthropologiques, parfois amplifi</w:t>
      </w:r>
      <w:r>
        <w:rPr>
          <w:rtl w:val="0"/>
          <w:lang w:val="fr-FR"/>
        </w:rPr>
        <w:t>é</w:t>
      </w:r>
      <w:r>
        <w:rPr>
          <w:rtl w:val="0"/>
          <w:lang w:val="fr-FR"/>
        </w:rPr>
        <w:t>e par les m</w:t>
      </w:r>
      <w:r>
        <w:rPr>
          <w:rtl w:val="0"/>
          <w:lang w:val="fr-FR"/>
        </w:rPr>
        <w:t>é</w:t>
      </w:r>
      <w:r>
        <w:rPr>
          <w:rtl w:val="0"/>
          <w:lang w:val="fr-FR"/>
        </w:rPr>
        <w:t>dias (l</w:t>
      </w:r>
      <w:r>
        <w:rPr>
          <w:rtl w:val="0"/>
          <w:lang w:val="fr-FR"/>
        </w:rPr>
        <w:t>’</w:t>
      </w:r>
      <w:r>
        <w:rPr>
          <w:rtl w:val="0"/>
          <w:lang w:val="fr-FR"/>
        </w:rPr>
        <w:t xml:space="preserve">exemple des pratiques chamanistes montre bien </w:t>
      </w:r>
      <w:r>
        <w:rPr>
          <w:rtl w:val="0"/>
          <w:lang w:val="fr-FR"/>
        </w:rPr>
        <w:t xml:space="preserve">à </w:t>
      </w:r>
      <w:r>
        <w:rPr>
          <w:rtl w:val="0"/>
          <w:lang w:val="fr-FR"/>
        </w:rPr>
        <w:t>quel point le danger d</w:t>
      </w:r>
      <w:r>
        <w:rPr>
          <w:rtl w:val="0"/>
          <w:lang w:val="fr-FR"/>
        </w:rPr>
        <w:t>’</w:t>
      </w:r>
      <w:r>
        <w:rPr>
          <w:rtl w:val="0"/>
          <w:lang w:val="fr-FR"/>
        </w:rPr>
        <w:t>un tel glissement vers l</w:t>
      </w:r>
      <w:r>
        <w:rPr>
          <w:rtl w:val="0"/>
          <w:lang w:val="fr-FR"/>
        </w:rPr>
        <w:t>’</w:t>
      </w:r>
      <w:r>
        <w:rPr>
          <w:rtl w:val="0"/>
          <w:lang w:val="fr-FR"/>
        </w:rPr>
        <w:t>imaginaire exotique est r</w:t>
      </w:r>
      <w:r>
        <w:rPr>
          <w:rtl w:val="0"/>
          <w:lang w:val="fr-FR"/>
        </w:rPr>
        <w:t>é</w:t>
      </w:r>
      <w:r>
        <w:rPr>
          <w:rtl w:val="0"/>
          <w:lang w:val="fr-FR"/>
        </w:rPr>
        <w:t>el), N. Martin (2021) r</w:t>
      </w:r>
      <w:r>
        <w:rPr>
          <w:rtl w:val="0"/>
          <w:lang w:val="fr-FR"/>
        </w:rPr>
        <w:t>é</w:t>
      </w:r>
      <w:r>
        <w:rPr>
          <w:rtl w:val="0"/>
          <w:lang w:val="fr-FR"/>
        </w:rPr>
        <w:t>affirme la n</w:t>
      </w:r>
      <w:r>
        <w:rPr>
          <w:rtl w:val="0"/>
          <w:lang w:val="fr-FR"/>
        </w:rPr>
        <w:t>é</w:t>
      </w:r>
      <w:r>
        <w:rPr>
          <w:rtl w:val="0"/>
          <w:lang w:val="fr-FR"/>
        </w:rPr>
        <w:t>cessit</w:t>
      </w:r>
      <w:r>
        <w:rPr>
          <w:rtl w:val="0"/>
          <w:lang w:val="fr-FR"/>
        </w:rPr>
        <w:t xml:space="preserve">é </w:t>
      </w:r>
      <w:r>
        <w:rPr>
          <w:rtl w:val="0"/>
          <w:lang w:val="fr-FR"/>
        </w:rPr>
        <w:t xml:space="preserve">de recourir </w:t>
      </w:r>
      <w:r>
        <w:rPr>
          <w:rtl w:val="0"/>
          <w:lang w:val="fr-FR"/>
        </w:rPr>
        <w:t xml:space="preserve">à </w:t>
      </w:r>
      <w:r>
        <w:rPr>
          <w:rtl w:val="0"/>
          <w:lang w:val="fr-FR"/>
        </w:rPr>
        <w:t>deux artifices incontournables de toute pratique anthropologique s</w:t>
      </w:r>
      <w:r>
        <w:rPr>
          <w:rtl w:val="0"/>
          <w:lang w:val="fr-FR"/>
        </w:rPr>
        <w:t>é</w:t>
      </w:r>
      <w:r>
        <w:rPr>
          <w:rtl w:val="0"/>
          <w:lang w:val="fr-FR"/>
        </w:rPr>
        <w:t xml:space="preserve">rieuse, </w:t>
      </w:r>
      <w:r>
        <w:rPr>
          <w:rtl w:val="0"/>
          <w:lang w:val="fr-FR"/>
        </w:rPr>
        <w:t xml:space="preserve">à </w:t>
      </w:r>
      <w:r>
        <w:rPr>
          <w:rtl w:val="0"/>
          <w:lang w:val="fr-FR"/>
        </w:rPr>
        <w:t xml:space="preserve">savoir </w:t>
      </w:r>
      <w:r>
        <w:rPr>
          <w:rtl w:val="0"/>
          <w:lang w:val="fr-FR"/>
        </w:rPr>
        <w:t>« </w:t>
      </w:r>
      <w:r>
        <w:rPr>
          <w:rStyle w:val="Aucun"/>
          <w:i w:val="1"/>
          <w:iCs w:val="1"/>
          <w:rtl w:val="0"/>
          <w:lang w:val="fr-FR"/>
        </w:rPr>
        <w:t>la description fine des situations v</w:t>
      </w:r>
      <w:r>
        <w:rPr>
          <w:rStyle w:val="Aucun"/>
          <w:i w:val="1"/>
          <w:iCs w:val="1"/>
          <w:rtl w:val="0"/>
          <w:lang w:val="fr-FR"/>
        </w:rPr>
        <w:t>é</w:t>
      </w:r>
      <w:r>
        <w:rPr>
          <w:rStyle w:val="Aucun"/>
          <w:i w:val="1"/>
          <w:iCs w:val="1"/>
          <w:rtl w:val="0"/>
          <w:lang w:val="fr-FR"/>
        </w:rPr>
        <w:t>cues</w:t>
      </w:r>
      <w:r>
        <w:rPr>
          <w:rtl w:val="0"/>
          <w:lang w:val="fr-FR"/>
        </w:rPr>
        <w:t xml:space="preserve"> » </w:t>
      </w:r>
      <w:r>
        <w:rPr>
          <w:rtl w:val="0"/>
          <w:lang w:val="fr-FR"/>
        </w:rPr>
        <w:t xml:space="preserve">et </w:t>
      </w:r>
      <w:r>
        <w:rPr>
          <w:rtl w:val="0"/>
          <w:lang w:val="fr-FR"/>
        </w:rPr>
        <w:t>« </w:t>
      </w:r>
      <w:r>
        <w:rPr>
          <w:rStyle w:val="Aucun"/>
          <w:i w:val="1"/>
          <w:iCs w:val="1"/>
          <w:rtl w:val="0"/>
          <w:lang w:val="fr-FR"/>
        </w:rPr>
        <w:t>l</w:t>
      </w:r>
      <w:r>
        <w:rPr>
          <w:rStyle w:val="Aucun"/>
          <w:i w:val="1"/>
          <w:iCs w:val="1"/>
          <w:rtl w:val="0"/>
          <w:lang w:val="fr-FR"/>
        </w:rPr>
        <w:t>’</w:t>
      </w:r>
      <w:r>
        <w:rPr>
          <w:rStyle w:val="Aucun"/>
          <w:i w:val="1"/>
          <w:iCs w:val="1"/>
          <w:rtl w:val="0"/>
          <w:lang w:val="fr-FR"/>
        </w:rPr>
        <w:t>analyse passant souvent par la construction d</w:t>
      </w:r>
      <w:r>
        <w:rPr>
          <w:rStyle w:val="Aucun"/>
          <w:i w:val="1"/>
          <w:iCs w:val="1"/>
          <w:rtl w:val="0"/>
          <w:lang w:val="fr-FR"/>
        </w:rPr>
        <w:t>’</w:t>
      </w:r>
      <w:r>
        <w:rPr>
          <w:rStyle w:val="Aucun"/>
          <w:i w:val="1"/>
          <w:iCs w:val="1"/>
          <w:rtl w:val="0"/>
          <w:lang w:val="fr-FR"/>
        </w:rPr>
        <w:t xml:space="preserve">un </w:t>
      </w:r>
      <w:r>
        <w:rPr>
          <w:rStyle w:val="Aucun"/>
          <w:i w:val="1"/>
          <w:iCs w:val="1"/>
          <w:rtl w:val="0"/>
          <w:lang w:val="fr-FR"/>
        </w:rPr>
        <w:t>é</w:t>
      </w:r>
      <w:r>
        <w:rPr>
          <w:rStyle w:val="Aucun"/>
          <w:i w:val="1"/>
          <w:iCs w:val="1"/>
          <w:rtl w:val="0"/>
          <w:lang w:val="fr-FR"/>
        </w:rPr>
        <w:t>difice intellectuel pour les comprendre</w:t>
      </w:r>
      <w:r>
        <w:rPr>
          <w:rStyle w:val="Aucun"/>
          <w:i w:val="1"/>
          <w:iCs w:val="1"/>
          <w:rtl w:val="0"/>
          <w:lang w:val="fr-FR"/>
        </w:rPr>
        <w:t> </w:t>
      </w:r>
      <w:r>
        <w:rPr>
          <w:rtl w:val="0"/>
          <w:lang w:val="fr-FR"/>
        </w:rPr>
        <w:t>»</w:t>
      </w:r>
      <w:r>
        <w:rPr>
          <w:rtl w:val="0"/>
          <w:lang w:val="fr-FR"/>
        </w:rPr>
        <w:t xml:space="preserve">. Pour N. Martin, </w:t>
      </w:r>
      <w:r>
        <w:rPr>
          <w:rtl w:val="0"/>
          <w:lang w:val="fr-FR"/>
        </w:rPr>
        <w:t>« </w:t>
      </w:r>
      <w:r>
        <w:rPr>
          <w:rStyle w:val="Aucun"/>
          <w:i w:val="1"/>
          <w:iCs w:val="1"/>
          <w:rtl w:val="0"/>
          <w:lang w:val="fr-FR"/>
        </w:rPr>
        <w:t>i</w:t>
      </w:r>
      <w:r>
        <w:rPr>
          <w:rStyle w:val="Aucun"/>
          <w:i w:val="1"/>
          <w:iCs w:val="1"/>
          <w:rtl w:val="0"/>
        </w:rPr>
        <w:t>l n</w:t>
      </w:r>
      <w:r>
        <w:rPr>
          <w:rStyle w:val="Aucun"/>
          <w:i w:val="1"/>
          <w:iCs w:val="1"/>
          <w:rtl w:val="0"/>
        </w:rPr>
        <w:t>’</w:t>
      </w:r>
      <w:r>
        <w:rPr>
          <w:rStyle w:val="Aucun"/>
          <w:i w:val="1"/>
          <w:iCs w:val="1"/>
          <w:rtl w:val="0"/>
          <w:lang w:val="fr-FR"/>
        </w:rPr>
        <w:t xml:space="preserve">y a donc pas </w:t>
      </w:r>
      <w:r>
        <w:rPr>
          <w:rStyle w:val="Aucun"/>
          <w:i w:val="1"/>
          <w:iCs w:val="1"/>
          <w:rtl w:val="0"/>
          <w:lang w:val="fr-FR"/>
        </w:rPr>
        <w:t xml:space="preserve">à </w:t>
      </w:r>
      <w:r>
        <w:rPr>
          <w:rStyle w:val="Aucun"/>
          <w:i w:val="1"/>
          <w:iCs w:val="1"/>
          <w:rtl w:val="0"/>
          <w:lang w:val="fr-FR"/>
        </w:rPr>
        <w:t>choisir entre la description litt</w:t>
      </w:r>
      <w:r>
        <w:rPr>
          <w:rStyle w:val="Aucun"/>
          <w:i w:val="1"/>
          <w:iCs w:val="1"/>
          <w:rtl w:val="0"/>
          <w:lang w:val="fr-FR"/>
        </w:rPr>
        <w:t>é</w:t>
      </w:r>
      <w:r>
        <w:rPr>
          <w:rStyle w:val="Aucun"/>
          <w:i w:val="1"/>
          <w:iCs w:val="1"/>
          <w:rtl w:val="0"/>
          <w:lang w:val="fr-FR"/>
        </w:rPr>
        <w:t>raire et l</w:t>
      </w:r>
      <w:r>
        <w:rPr>
          <w:rStyle w:val="Aucun"/>
          <w:i w:val="1"/>
          <w:iCs w:val="1"/>
          <w:rtl w:val="0"/>
        </w:rPr>
        <w:t>’</w:t>
      </w:r>
      <w:r>
        <w:rPr>
          <w:rStyle w:val="Aucun"/>
          <w:i w:val="1"/>
          <w:iCs w:val="1"/>
          <w:rtl w:val="0"/>
          <w:lang w:val="en-US"/>
        </w:rPr>
        <w:t>analyse th</w:t>
      </w:r>
      <w:r>
        <w:rPr>
          <w:rStyle w:val="Aucun"/>
          <w:i w:val="1"/>
          <w:iCs w:val="1"/>
          <w:rtl w:val="0"/>
          <w:lang w:val="fr-FR"/>
        </w:rPr>
        <w:t>é</w:t>
      </w:r>
      <w:r>
        <w:rPr>
          <w:rStyle w:val="Aucun"/>
          <w:i w:val="1"/>
          <w:iCs w:val="1"/>
          <w:rtl w:val="0"/>
          <w:lang w:val="fr-FR"/>
        </w:rPr>
        <w:t>orique,</w:t>
      </w:r>
      <w:r>
        <w:rPr>
          <w:rStyle w:val="Aucun"/>
          <w:i w:val="1"/>
          <w:iCs w:val="1"/>
          <w:rtl w:val="0"/>
          <w:lang w:val="fr-FR"/>
        </w:rPr>
        <w:t xml:space="preserve"> </w:t>
      </w:r>
      <w:r>
        <w:rPr>
          <w:rStyle w:val="Aucun"/>
          <w:i w:val="1"/>
          <w:iCs w:val="1"/>
          <w:rtl w:val="0"/>
          <w:lang w:val="fr-FR"/>
        </w:rPr>
        <w:t>entre</w:t>
      </w:r>
      <w:r>
        <w:rPr>
          <w:rStyle w:val="Aucun"/>
          <w:i w:val="1"/>
          <w:iCs w:val="1"/>
          <w:rtl w:val="0"/>
          <w:lang w:val="fr-FR"/>
        </w:rPr>
        <w:t xml:space="preserve"> </w:t>
      </w:r>
      <w:r>
        <w:rPr>
          <w:rStyle w:val="Aucun"/>
          <w:i w:val="1"/>
          <w:iCs w:val="1"/>
          <w:rtl w:val="0"/>
        </w:rPr>
        <w:t>la</w:t>
      </w:r>
      <w:r>
        <w:rPr>
          <w:rStyle w:val="Aucun"/>
          <w:i w:val="1"/>
          <w:iCs w:val="1"/>
          <w:rtl w:val="0"/>
          <w:lang w:val="fr-FR"/>
        </w:rPr>
        <w:t xml:space="preserve"> </w:t>
      </w:r>
      <w:r>
        <w:rPr>
          <w:rStyle w:val="Aucun"/>
          <w:i w:val="1"/>
          <w:iCs w:val="1"/>
          <w:rtl w:val="0"/>
          <w:lang w:val="fr-FR"/>
        </w:rPr>
        <w:t>«</w:t>
      </w:r>
      <w:r>
        <w:rPr>
          <w:rStyle w:val="Aucun"/>
          <w:i w:val="1"/>
          <w:iCs w:val="1"/>
          <w:rtl w:val="0"/>
        </w:rPr>
        <w:t>forme</w:t>
      </w:r>
      <w:r>
        <w:rPr>
          <w:rStyle w:val="Aucun"/>
          <w:i w:val="1"/>
          <w:iCs w:val="1"/>
          <w:rtl w:val="0"/>
          <w:lang w:val="it-IT"/>
        </w:rPr>
        <w:t>»</w:t>
      </w:r>
      <w:r>
        <w:rPr>
          <w:rStyle w:val="Aucun"/>
          <w:i w:val="1"/>
          <w:iCs w:val="1"/>
          <w:rtl w:val="0"/>
          <w:lang w:val="fr-FR"/>
        </w:rPr>
        <w:t xml:space="preserve"> </w:t>
      </w:r>
      <w:r>
        <w:rPr>
          <w:rStyle w:val="Aucun"/>
          <w:i w:val="1"/>
          <w:iCs w:val="1"/>
          <w:rtl w:val="0"/>
        </w:rPr>
        <w:t>et</w:t>
      </w:r>
      <w:r>
        <w:rPr>
          <w:rStyle w:val="Aucun"/>
          <w:i w:val="1"/>
          <w:iCs w:val="1"/>
          <w:rtl w:val="0"/>
          <w:lang w:val="fr-FR"/>
        </w:rPr>
        <w:t xml:space="preserve"> </w:t>
      </w:r>
      <w:r>
        <w:rPr>
          <w:rStyle w:val="Aucun"/>
          <w:i w:val="1"/>
          <w:iCs w:val="1"/>
          <w:rtl w:val="0"/>
        </w:rPr>
        <w:t>le</w:t>
      </w:r>
      <w:r>
        <w:rPr>
          <w:rStyle w:val="Aucun"/>
          <w:i w:val="1"/>
          <w:iCs w:val="1"/>
          <w:rtl w:val="0"/>
          <w:lang w:val="fr-FR"/>
        </w:rPr>
        <w:t xml:space="preserve"> </w:t>
      </w:r>
      <w:r>
        <w:rPr>
          <w:rStyle w:val="Aucun"/>
          <w:i w:val="1"/>
          <w:iCs w:val="1"/>
          <w:rtl w:val="0"/>
          <w:lang w:val="fr-FR"/>
        </w:rPr>
        <w:t>«</w:t>
      </w:r>
      <w:r>
        <w:rPr>
          <w:rStyle w:val="Aucun"/>
          <w:i w:val="1"/>
          <w:iCs w:val="1"/>
          <w:rtl w:val="0"/>
          <w:lang w:val="fr-FR"/>
        </w:rPr>
        <w:t>fond</w:t>
      </w:r>
      <w:r>
        <w:rPr>
          <w:rStyle w:val="Aucun"/>
          <w:i w:val="1"/>
          <w:iCs w:val="1"/>
          <w:rtl w:val="0"/>
          <w:lang w:val="it-IT"/>
        </w:rPr>
        <w:t>»</w:t>
      </w:r>
      <w:r>
        <w:rPr>
          <w:rStyle w:val="Aucun"/>
          <w:i w:val="1"/>
          <w:iCs w:val="1"/>
          <w:rtl w:val="0"/>
        </w:rPr>
        <w:t xml:space="preserve">, </w:t>
      </w:r>
      <w:r>
        <w:rPr>
          <w:rStyle w:val="Aucun"/>
          <w:i w:val="1"/>
          <w:iCs w:val="1"/>
          <w:rtl w:val="0"/>
          <w:lang w:val="fr-FR"/>
        </w:rPr>
        <w:t>(</w:t>
      </w:r>
      <w:r>
        <w:rPr>
          <w:rStyle w:val="Aucun"/>
          <w:i w:val="1"/>
          <w:iCs w:val="1"/>
          <w:rtl w:val="0"/>
          <w:lang w:val="fr-FR"/>
        </w:rPr>
        <w:t>…</w:t>
      </w:r>
      <w:r>
        <w:rPr>
          <w:rStyle w:val="Aucun"/>
          <w:i w:val="1"/>
          <w:iCs w:val="1"/>
          <w:rtl w:val="0"/>
          <w:lang w:val="fr-FR"/>
        </w:rPr>
        <w:t xml:space="preserve">) </w:t>
      </w:r>
      <w:r>
        <w:rPr>
          <w:rStyle w:val="Aucun"/>
          <w:i w:val="1"/>
          <w:iCs w:val="1"/>
          <w:rtl w:val="0"/>
        </w:rPr>
        <w:t>l</w:t>
      </w:r>
      <w:r>
        <w:rPr>
          <w:rStyle w:val="Aucun"/>
          <w:i w:val="1"/>
          <w:iCs w:val="1"/>
          <w:rtl w:val="0"/>
        </w:rPr>
        <w:t>’</w:t>
      </w:r>
      <w:r>
        <w:rPr>
          <w:rStyle w:val="Aucun"/>
          <w:i w:val="1"/>
          <w:iCs w:val="1"/>
          <w:rtl w:val="0"/>
          <w:lang w:val="fr-FR"/>
        </w:rPr>
        <w:t>une est la raison d</w:t>
      </w:r>
      <w:r>
        <w:rPr>
          <w:rStyle w:val="Aucun"/>
          <w:i w:val="1"/>
          <w:iCs w:val="1"/>
          <w:rtl w:val="0"/>
          <w:lang w:val="fr-FR"/>
        </w:rPr>
        <w:t>’ê</w:t>
      </w:r>
      <w:r>
        <w:rPr>
          <w:rStyle w:val="Aucun"/>
          <w:i w:val="1"/>
          <w:iCs w:val="1"/>
          <w:rtl w:val="0"/>
          <w:lang w:val="fr-FR"/>
        </w:rPr>
        <w:t>tre de l</w:t>
      </w:r>
      <w:r>
        <w:rPr>
          <w:rStyle w:val="Aucun"/>
          <w:i w:val="1"/>
          <w:iCs w:val="1"/>
          <w:rtl w:val="0"/>
        </w:rPr>
        <w:t>’</w:t>
      </w:r>
      <w:r>
        <w:rPr>
          <w:rStyle w:val="Aucun"/>
          <w:i w:val="1"/>
          <w:iCs w:val="1"/>
          <w:rtl w:val="0"/>
          <w:lang w:val="fr-FR"/>
        </w:rPr>
        <w:t>autre, de mani</w:t>
      </w:r>
      <w:r>
        <w:rPr>
          <w:rStyle w:val="Aucun"/>
          <w:i w:val="1"/>
          <w:iCs w:val="1"/>
          <w:rtl w:val="0"/>
          <w:lang w:val="fr-FR"/>
        </w:rPr>
        <w:t>è</w:t>
      </w:r>
      <w:r>
        <w:rPr>
          <w:rStyle w:val="Aucun"/>
          <w:i w:val="1"/>
          <w:iCs w:val="1"/>
          <w:rtl w:val="0"/>
        </w:rPr>
        <w:t>re r</w:t>
      </w:r>
      <w:r>
        <w:rPr>
          <w:rStyle w:val="Aucun"/>
          <w:i w:val="1"/>
          <w:iCs w:val="1"/>
          <w:rtl w:val="0"/>
          <w:lang w:val="fr-FR"/>
        </w:rPr>
        <w:t>é</w:t>
      </w:r>
      <w:r>
        <w:rPr>
          <w:rStyle w:val="Aucun"/>
          <w:i w:val="1"/>
          <w:iCs w:val="1"/>
          <w:rtl w:val="0"/>
          <w:lang w:val="fr-FR"/>
        </w:rPr>
        <w:t>ciproque et r</w:t>
      </w:r>
      <w:r>
        <w:rPr>
          <w:rStyle w:val="Aucun"/>
          <w:i w:val="1"/>
          <w:iCs w:val="1"/>
          <w:rtl w:val="0"/>
          <w:lang w:val="fr-FR"/>
        </w:rPr>
        <w:t>é</w:t>
      </w:r>
      <w:r>
        <w:rPr>
          <w:rStyle w:val="Aucun"/>
          <w:i w:val="1"/>
          <w:iCs w:val="1"/>
          <w:rtl w:val="0"/>
          <w:lang w:val="en-US"/>
        </w:rPr>
        <w:t>versible</w:t>
      </w:r>
      <w:r>
        <w:rPr>
          <w:rStyle w:val="Aucun"/>
          <w:i w:val="1"/>
          <w:iCs w:val="1"/>
          <w:rtl w:val="0"/>
          <w:lang w:val="fr-FR"/>
        </w:rPr>
        <w:t> </w:t>
      </w:r>
      <w:r>
        <w:rPr>
          <w:rtl w:val="0"/>
          <w:lang w:val="fr-FR"/>
        </w:rPr>
        <w:t>»</w:t>
      </w:r>
      <w:r>
        <w:rPr>
          <w:rtl w:val="0"/>
        </w:rPr>
        <w:t xml:space="preserve">. </w:t>
      </w:r>
    </w:p>
    <w:p>
      <w:pPr>
        <w:pStyle w:val="Corps"/>
        <w:jc w:val="both"/>
      </w:pPr>
    </w:p>
    <w:p>
      <w:pPr>
        <w:pStyle w:val="Corps"/>
        <w:jc w:val="both"/>
      </w:pPr>
      <w:r>
        <w:rPr>
          <w:rtl w:val="0"/>
          <w:lang w:val="fr-FR"/>
        </w:rPr>
        <w:t xml:space="preserve">Suivant toujours </w:t>
      </w:r>
      <w:r>
        <w:rPr>
          <w:rtl w:val="0"/>
          <w:lang w:val="fr-FR"/>
        </w:rPr>
        <w:t>« </w:t>
      </w:r>
      <w:r>
        <w:rPr>
          <w:rStyle w:val="Aucun"/>
          <w:i w:val="1"/>
          <w:iCs w:val="1"/>
          <w:rtl w:val="0"/>
          <w:lang w:val="fr-FR"/>
        </w:rPr>
        <w:t>le fil rouge du terrain</w:t>
      </w:r>
      <w:r>
        <w:rPr>
          <w:rtl w:val="0"/>
          <w:lang w:val="fr-FR"/>
        </w:rPr>
        <w:t> »</w:t>
      </w:r>
      <w:r>
        <w:rPr>
          <w:rtl w:val="0"/>
          <w:lang w:val="fr-FR"/>
        </w:rPr>
        <w:t>, Nastassja Martin souligne enfin, avec force, une troisi</w:t>
      </w:r>
      <w:r>
        <w:rPr>
          <w:rtl w:val="0"/>
          <w:lang w:val="fr-FR"/>
        </w:rPr>
        <w:t>è</w:t>
      </w:r>
      <w:r>
        <w:rPr>
          <w:rtl w:val="0"/>
          <w:lang w:val="fr-FR"/>
        </w:rPr>
        <w:t xml:space="preserve">me </w:t>
      </w:r>
      <w:r>
        <w:rPr>
          <w:rtl w:val="0"/>
          <w:lang w:val="fr-FR"/>
        </w:rPr>
        <w:t>« </w:t>
      </w:r>
      <w:r>
        <w:rPr>
          <w:rStyle w:val="Aucun"/>
          <w:i w:val="1"/>
          <w:iCs w:val="1"/>
          <w:rtl w:val="0"/>
          <w:lang w:val="fr-FR"/>
        </w:rPr>
        <w:t>option justificative</w:t>
      </w:r>
      <w:r>
        <w:rPr>
          <w:rStyle w:val="Aucun"/>
          <w:i w:val="1"/>
          <w:iCs w:val="1"/>
          <w:rtl w:val="0"/>
          <w:lang w:val="fr-FR"/>
        </w:rPr>
        <w:t> </w:t>
      </w:r>
      <w:r>
        <w:rPr>
          <w:rtl w:val="0"/>
          <w:lang w:val="fr-FR"/>
        </w:rPr>
        <w:t xml:space="preserve">» à </w:t>
      </w:r>
      <w:r>
        <w:rPr>
          <w:rtl w:val="0"/>
          <w:lang w:val="fr-FR"/>
        </w:rPr>
        <w:t>la possibilit</w:t>
      </w:r>
      <w:r>
        <w:rPr>
          <w:rtl w:val="0"/>
          <w:lang w:val="fr-FR"/>
        </w:rPr>
        <w:t xml:space="preserve">é </w:t>
      </w:r>
      <w:r>
        <w:rPr>
          <w:rtl w:val="0"/>
          <w:lang w:val="fr-FR"/>
        </w:rPr>
        <w:t xml:space="preserve">de </w:t>
      </w:r>
      <w:r>
        <w:rPr>
          <w:rtl w:val="0"/>
          <w:lang w:val="fr-FR"/>
        </w:rPr>
        <w:t>« </w:t>
      </w:r>
      <w:r>
        <w:rPr>
          <w:rStyle w:val="Aucun"/>
          <w:i w:val="1"/>
          <w:iCs w:val="1"/>
          <w:rtl w:val="0"/>
          <w:lang w:val="fr-FR"/>
        </w:rPr>
        <w:t>faire de l</w:t>
      </w:r>
      <w:r>
        <w:rPr>
          <w:rStyle w:val="Aucun"/>
          <w:i w:val="1"/>
          <w:iCs w:val="1"/>
          <w:rtl w:val="0"/>
          <w:lang w:val="fr-FR"/>
        </w:rPr>
        <w:t>’</w:t>
      </w:r>
      <w:r>
        <w:rPr>
          <w:rStyle w:val="Aucun"/>
          <w:i w:val="1"/>
          <w:iCs w:val="1"/>
          <w:rtl w:val="0"/>
          <w:lang w:val="fr-FR"/>
        </w:rPr>
        <w:t>anthropologie et de la litt</w:t>
      </w:r>
      <w:r>
        <w:rPr>
          <w:rStyle w:val="Aucun"/>
          <w:i w:val="1"/>
          <w:iCs w:val="1"/>
          <w:rtl w:val="0"/>
          <w:lang w:val="fr-FR"/>
        </w:rPr>
        <w:t>é</w:t>
      </w:r>
      <w:r>
        <w:rPr>
          <w:rStyle w:val="Aucun"/>
          <w:i w:val="1"/>
          <w:iCs w:val="1"/>
          <w:rtl w:val="0"/>
          <w:lang w:val="fr-FR"/>
        </w:rPr>
        <w:t>rature</w:t>
      </w:r>
      <w:r>
        <w:rPr>
          <w:rtl w:val="0"/>
          <w:lang w:val="fr-FR"/>
        </w:rPr>
        <w:t> »</w:t>
      </w:r>
      <w:r>
        <w:rPr>
          <w:rtl w:val="0"/>
          <w:lang w:val="fr-FR"/>
        </w:rPr>
        <w:t>. Ce qui doit primer pour l</w:t>
      </w:r>
      <w:r>
        <w:rPr>
          <w:rtl w:val="0"/>
          <w:lang w:val="fr-FR"/>
        </w:rPr>
        <w:t>’</w:t>
      </w:r>
      <w:r>
        <w:rPr>
          <w:rtl w:val="0"/>
          <w:lang w:val="fr-FR"/>
        </w:rPr>
        <w:t>ethnologue, plus encore que l</w:t>
      </w:r>
      <w:r>
        <w:rPr>
          <w:rtl w:val="0"/>
          <w:lang w:val="fr-FR"/>
        </w:rPr>
        <w:t>’</w:t>
      </w:r>
      <w:r>
        <w:rPr>
          <w:rtl w:val="0"/>
          <w:lang w:val="fr-FR"/>
        </w:rPr>
        <w:t>intertextualit</w:t>
      </w:r>
      <w:r>
        <w:rPr>
          <w:rtl w:val="0"/>
          <w:lang w:val="fr-FR"/>
        </w:rPr>
        <w:t xml:space="preserve">é </w:t>
      </w:r>
      <w:r>
        <w:rPr>
          <w:rtl w:val="0"/>
          <w:lang w:val="fr-FR"/>
        </w:rPr>
        <w:t>de l</w:t>
      </w:r>
      <w:r>
        <w:rPr>
          <w:rtl w:val="0"/>
          <w:lang w:val="fr-FR"/>
        </w:rPr>
        <w:t>’</w:t>
      </w:r>
      <w:r>
        <w:rPr>
          <w:rtl w:val="0"/>
          <w:lang w:val="fr-FR"/>
        </w:rPr>
        <w:t>anthropologie, c</w:t>
      </w:r>
      <w:r>
        <w:rPr>
          <w:rtl w:val="0"/>
          <w:lang w:val="fr-FR"/>
        </w:rPr>
        <w:t>’</w:t>
      </w:r>
      <w:r>
        <w:rPr>
          <w:rtl w:val="0"/>
          <w:lang w:val="fr-FR"/>
        </w:rPr>
        <w:t xml:space="preserve">est la question suivante : </w:t>
      </w:r>
      <w:r>
        <w:rPr>
          <w:rtl w:val="0"/>
          <w:lang w:val="fr-FR"/>
        </w:rPr>
        <w:t>« </w:t>
      </w:r>
      <w:r>
        <w:rPr>
          <w:rStyle w:val="Aucun"/>
          <w:i w:val="1"/>
          <w:iCs w:val="1"/>
          <w:rtl w:val="0"/>
          <w:lang w:val="fr-FR"/>
        </w:rPr>
        <w:t xml:space="preserve">à </w:t>
      </w:r>
      <w:r>
        <w:rPr>
          <w:rStyle w:val="Aucun"/>
          <w:i w:val="1"/>
          <w:iCs w:val="1"/>
          <w:rtl w:val="0"/>
          <w:lang w:val="fr-FR"/>
        </w:rPr>
        <w:t>qui dois-je rendre justice par mes mots</w:t>
      </w:r>
      <w:r>
        <w:rPr>
          <w:rtl w:val="0"/>
          <w:lang w:val="fr-FR"/>
        </w:rPr>
        <w:t xml:space="preserve"> » </w:t>
      </w:r>
      <w:r>
        <w:rPr>
          <w:rtl w:val="0"/>
          <w:lang w:val="fr-FR"/>
        </w:rPr>
        <w:t>? Car c</w:t>
      </w:r>
      <w:r>
        <w:rPr>
          <w:rtl w:val="0"/>
          <w:lang w:val="fr-FR"/>
        </w:rPr>
        <w:t>’</w:t>
      </w:r>
      <w:r>
        <w:rPr>
          <w:rtl w:val="0"/>
          <w:lang w:val="fr-FR"/>
        </w:rPr>
        <w:t xml:space="preserve">est bien </w:t>
      </w:r>
      <w:r>
        <w:rPr>
          <w:rtl w:val="0"/>
          <w:lang w:val="fr-FR"/>
        </w:rPr>
        <w:t>« </w:t>
      </w:r>
      <w:r>
        <w:rPr>
          <w:rStyle w:val="Aucun"/>
          <w:i w:val="1"/>
          <w:iCs w:val="1"/>
          <w:rtl w:val="0"/>
          <w:lang w:val="fr-FR"/>
        </w:rPr>
        <w:t>au collectif rompu mais vivant qui m</w:t>
      </w:r>
      <w:r>
        <w:rPr>
          <w:rStyle w:val="Aucun"/>
          <w:i w:val="1"/>
          <w:iCs w:val="1"/>
          <w:rtl w:val="0"/>
        </w:rPr>
        <w:t>’</w:t>
      </w:r>
      <w:r>
        <w:rPr>
          <w:rStyle w:val="Aucun"/>
          <w:i w:val="1"/>
          <w:iCs w:val="1"/>
          <w:rtl w:val="0"/>
          <w:lang w:val="fr-FR"/>
        </w:rPr>
        <w:t>a accueilli chez lui et dont je me propose de traduire les fragiles mani</w:t>
      </w:r>
      <w:r>
        <w:rPr>
          <w:rStyle w:val="Aucun"/>
          <w:i w:val="1"/>
          <w:iCs w:val="1"/>
          <w:rtl w:val="0"/>
          <w:lang w:val="fr-FR"/>
        </w:rPr>
        <w:t>è</w:t>
      </w:r>
      <w:r>
        <w:rPr>
          <w:rStyle w:val="Aucun"/>
          <w:i w:val="1"/>
          <w:iCs w:val="1"/>
          <w:rtl w:val="0"/>
          <w:lang w:val="fr-FR"/>
        </w:rPr>
        <w:t>res d</w:t>
      </w:r>
      <w:r>
        <w:rPr>
          <w:rStyle w:val="Aucun"/>
          <w:i w:val="1"/>
          <w:iCs w:val="1"/>
          <w:rtl w:val="0"/>
          <w:lang w:val="fr-FR"/>
        </w:rPr>
        <w:t>’ê</w:t>
      </w:r>
      <w:r>
        <w:rPr>
          <w:rStyle w:val="Aucun"/>
          <w:i w:val="1"/>
          <w:iCs w:val="1"/>
          <w:rtl w:val="0"/>
          <w:lang w:val="fr-FR"/>
        </w:rPr>
        <w:t>tre au monde</w:t>
      </w:r>
      <w:r>
        <w:rPr>
          <w:rtl w:val="0"/>
          <w:lang w:val="fr-FR"/>
        </w:rPr>
        <w:t xml:space="preserve"> » </w:t>
      </w:r>
      <w:r>
        <w:rPr>
          <w:rtl w:val="0"/>
          <w:lang w:val="fr-FR"/>
        </w:rPr>
        <w:t>que s</w:t>
      </w:r>
      <w:r>
        <w:rPr>
          <w:rtl w:val="0"/>
          <w:lang w:val="fr-FR"/>
        </w:rPr>
        <w:t>’</w:t>
      </w:r>
      <w:r>
        <w:rPr>
          <w:rtl w:val="0"/>
          <w:lang w:val="fr-FR"/>
        </w:rPr>
        <w:t>adressent l</w:t>
      </w:r>
      <w:r>
        <w:rPr>
          <w:rtl w:val="0"/>
          <w:lang w:val="fr-FR"/>
        </w:rPr>
        <w:t>’</w:t>
      </w:r>
      <w:r>
        <w:rPr>
          <w:rtl w:val="0"/>
          <w:lang w:val="fr-FR"/>
        </w:rPr>
        <w:t>intention et le projet anthropologiques</w:t>
      </w:r>
      <w:r>
        <w:rPr>
          <w:rtl w:val="0"/>
        </w:rPr>
        <w:t xml:space="preserve">. </w:t>
      </w:r>
      <w:r>
        <w:rPr>
          <w:rtl w:val="0"/>
          <w:lang w:val="fr-FR"/>
        </w:rPr>
        <w:t>Quand il y a rencontre d</w:t>
      </w:r>
      <w:r>
        <w:rPr>
          <w:rtl w:val="0"/>
          <w:lang w:val="fr-FR"/>
        </w:rPr>
        <w:t>’</w:t>
      </w:r>
      <w:r>
        <w:rPr>
          <w:rtl w:val="0"/>
          <w:lang w:val="fr-FR"/>
        </w:rPr>
        <w:t>une telle intention anthropologique chez le chercheur et d</w:t>
      </w:r>
      <w:r>
        <w:rPr>
          <w:rtl w:val="0"/>
          <w:lang w:val="fr-FR"/>
        </w:rPr>
        <w:t>é</w:t>
      </w:r>
      <w:r>
        <w:rPr>
          <w:rtl w:val="0"/>
          <w:lang w:val="fr-FR"/>
        </w:rPr>
        <w:t>sir de l</w:t>
      </w:r>
      <w:r>
        <w:rPr>
          <w:rtl w:val="0"/>
          <w:lang w:val="fr-FR"/>
        </w:rPr>
        <w:t>’</w:t>
      </w:r>
      <w:r>
        <w:rPr>
          <w:rtl w:val="0"/>
          <w:lang w:val="fr-FR"/>
        </w:rPr>
        <w:t>Autre de raconter sa propre histoire, le projet anthropologique retrouve toutes ses lettres de noblesse. Et ce n</w:t>
      </w:r>
      <w:r>
        <w:rPr>
          <w:rtl w:val="0"/>
          <w:lang w:val="fr-FR"/>
        </w:rPr>
        <w:t>’</w:t>
      </w:r>
      <w:r>
        <w:rPr>
          <w:rtl w:val="0"/>
          <w:lang w:val="fr-FR"/>
        </w:rPr>
        <w:t>est pas la moindre des qualit</w:t>
      </w:r>
      <w:r>
        <w:rPr>
          <w:rtl w:val="0"/>
          <w:lang w:val="fr-FR"/>
        </w:rPr>
        <w:t>é</w:t>
      </w:r>
      <w:r>
        <w:rPr>
          <w:rtl w:val="0"/>
          <w:lang w:val="fr-FR"/>
        </w:rPr>
        <w:t>s du travail anthropologique propos</w:t>
      </w:r>
      <w:r>
        <w:rPr>
          <w:rtl w:val="0"/>
          <w:lang w:val="fr-FR"/>
        </w:rPr>
        <w:t xml:space="preserve">é </w:t>
      </w:r>
      <w:r>
        <w:rPr>
          <w:rtl w:val="0"/>
          <w:lang w:val="fr-FR"/>
        </w:rPr>
        <w:t xml:space="preserve">par Nastassja Martin que de </w:t>
      </w:r>
      <w:r>
        <w:rPr>
          <w:rtl w:val="0"/>
          <w:lang w:val="fr-FR"/>
        </w:rPr>
        <w:t>« </w:t>
      </w:r>
      <w:r>
        <w:rPr>
          <w:rStyle w:val="Aucun"/>
          <w:i w:val="1"/>
          <w:iCs w:val="1"/>
          <w:rtl w:val="0"/>
          <w:lang w:val="fr-FR"/>
        </w:rPr>
        <w:t>restituer la parole pr</w:t>
      </w:r>
      <w:r>
        <w:rPr>
          <w:rStyle w:val="Aucun"/>
          <w:i w:val="1"/>
          <w:iCs w:val="1"/>
          <w:rtl w:val="0"/>
          <w:lang w:val="fr-FR"/>
        </w:rPr>
        <w:t>ê</w:t>
      </w:r>
      <w:r>
        <w:rPr>
          <w:rStyle w:val="Aucun"/>
          <w:i w:val="1"/>
          <w:iCs w:val="1"/>
          <w:rtl w:val="0"/>
          <w:lang w:val="fr-FR"/>
        </w:rPr>
        <w:t>t</w:t>
      </w:r>
      <w:r>
        <w:rPr>
          <w:rStyle w:val="Aucun"/>
          <w:i w:val="1"/>
          <w:iCs w:val="1"/>
          <w:rtl w:val="0"/>
          <w:lang w:val="fr-FR"/>
        </w:rPr>
        <w:t>é</w:t>
      </w:r>
      <w:r>
        <w:rPr>
          <w:rStyle w:val="Aucun"/>
          <w:i w:val="1"/>
          <w:iCs w:val="1"/>
          <w:rtl w:val="0"/>
          <w:lang w:val="fr-FR"/>
        </w:rPr>
        <w:t>e</w:t>
      </w:r>
      <w:r>
        <w:rPr>
          <w:rtl w:val="0"/>
          <w:lang w:val="fr-FR"/>
        </w:rPr>
        <w:t> »</w:t>
      </w:r>
      <w:r>
        <w:rPr>
          <w:rtl w:val="0"/>
          <w:lang w:val="fr-FR"/>
        </w:rPr>
        <w:t>.</w:t>
      </w:r>
    </w:p>
    <w:p>
      <w:pPr>
        <w:pStyle w:val="Corps"/>
        <w:jc w:val="both"/>
      </w:pPr>
    </w:p>
    <w:p>
      <w:pPr>
        <w:pStyle w:val="Corps"/>
        <w:jc w:val="both"/>
      </w:pPr>
      <w:r>
        <w:rPr>
          <w:rtl w:val="0"/>
          <w:lang w:val="fr-FR"/>
        </w:rPr>
        <w:t>Sur ce terrain l</w:t>
      </w:r>
      <w:r>
        <w:rPr>
          <w:rtl w:val="0"/>
          <w:lang w:val="fr-FR"/>
        </w:rPr>
        <w:t>à</w:t>
      </w:r>
      <w:r>
        <w:rPr>
          <w:rtl w:val="0"/>
          <w:lang w:val="fr-FR"/>
        </w:rPr>
        <w:t>, N. Martin avance une id</w:t>
      </w:r>
      <w:r>
        <w:rPr>
          <w:rtl w:val="0"/>
          <w:lang w:val="fr-FR"/>
        </w:rPr>
        <w:t>é</w:t>
      </w:r>
      <w:r>
        <w:rPr>
          <w:rtl w:val="0"/>
          <w:lang w:val="fr-FR"/>
        </w:rPr>
        <w:t>e force particuli</w:t>
      </w:r>
      <w:r>
        <w:rPr>
          <w:rtl w:val="0"/>
          <w:lang w:val="fr-FR"/>
        </w:rPr>
        <w:t>è</w:t>
      </w:r>
      <w:r>
        <w:rPr>
          <w:rtl w:val="0"/>
          <w:lang w:val="fr-FR"/>
        </w:rPr>
        <w:t>rement pertinente et op</w:t>
      </w:r>
      <w:r>
        <w:rPr>
          <w:rtl w:val="0"/>
          <w:lang w:val="fr-FR"/>
        </w:rPr>
        <w:t>é</w:t>
      </w:r>
      <w:r>
        <w:rPr>
          <w:rtl w:val="0"/>
          <w:lang w:val="fr-FR"/>
        </w:rPr>
        <w:t>rative quand elle  aborde la question de la nature du mythe. Dans le discours des indig</w:t>
      </w:r>
      <w:r>
        <w:rPr>
          <w:rtl w:val="0"/>
          <w:lang w:val="fr-FR"/>
        </w:rPr>
        <w:t>è</w:t>
      </w:r>
      <w:r>
        <w:rPr>
          <w:rtl w:val="0"/>
          <w:lang w:val="fr-FR"/>
        </w:rPr>
        <w:t>nes, ce qui rel</w:t>
      </w:r>
      <w:r>
        <w:rPr>
          <w:rtl w:val="0"/>
          <w:lang w:val="fr-FR"/>
        </w:rPr>
        <w:t>è</w:t>
      </w:r>
      <w:r>
        <w:rPr>
          <w:rtl w:val="0"/>
          <w:lang w:val="fr-FR"/>
        </w:rPr>
        <w:t xml:space="preserve">ve du mythe est toujours </w:t>
      </w:r>
      <w:r>
        <w:rPr>
          <w:rtl w:val="0"/>
          <w:lang w:val="fr-FR"/>
        </w:rPr>
        <w:t>« </w:t>
      </w:r>
      <w:r>
        <w:rPr>
          <w:rStyle w:val="Aucun"/>
          <w:i w:val="1"/>
          <w:iCs w:val="1"/>
          <w:rtl w:val="0"/>
          <w:lang w:val="fr-FR"/>
        </w:rPr>
        <w:t>convoqu</w:t>
      </w:r>
      <w:r>
        <w:rPr>
          <w:rStyle w:val="Aucun"/>
          <w:i w:val="1"/>
          <w:iCs w:val="1"/>
          <w:rtl w:val="0"/>
          <w:lang w:val="fr-FR"/>
        </w:rPr>
        <w:t xml:space="preserve">é </w:t>
      </w:r>
      <w:r>
        <w:rPr>
          <w:rStyle w:val="Aucun"/>
          <w:i w:val="1"/>
          <w:iCs w:val="1"/>
          <w:rtl w:val="0"/>
          <w:lang w:val="fr-FR"/>
        </w:rPr>
        <w:t>quotidiennement et hybrid</w:t>
      </w:r>
      <w:r>
        <w:rPr>
          <w:rStyle w:val="Aucun"/>
          <w:i w:val="1"/>
          <w:iCs w:val="1"/>
          <w:rtl w:val="0"/>
          <w:lang w:val="fr-FR"/>
        </w:rPr>
        <w:t xml:space="preserve">é </w:t>
      </w:r>
      <w:r>
        <w:rPr>
          <w:rStyle w:val="Aucun"/>
          <w:i w:val="1"/>
          <w:iCs w:val="1"/>
          <w:rtl w:val="0"/>
          <w:lang w:val="fr-FR"/>
        </w:rPr>
        <w:t>avec les nouveaux arrivants</w:t>
      </w:r>
      <w:r>
        <w:rPr>
          <w:rtl w:val="0"/>
          <w:lang w:val="fr-FR"/>
        </w:rPr>
        <w:t> »</w:t>
      </w:r>
      <w:r>
        <w:rPr>
          <w:rtl w:val="0"/>
          <w:lang w:val="fr-FR"/>
        </w:rPr>
        <w:t>. Le contexte actualise l</w:t>
      </w:r>
      <w:r>
        <w:rPr>
          <w:rtl w:val="0"/>
          <w:lang w:val="fr-FR"/>
        </w:rPr>
        <w:t>’</w:t>
      </w:r>
      <w:r>
        <w:rPr>
          <w:rtl w:val="0"/>
          <w:lang w:val="fr-FR"/>
        </w:rPr>
        <w:t xml:space="preserve">histoire en permanence car </w:t>
      </w:r>
      <w:r>
        <w:rPr>
          <w:rtl w:val="0"/>
          <w:lang w:val="fr-FR"/>
        </w:rPr>
        <w:t>« </w:t>
      </w:r>
      <w:r>
        <w:rPr>
          <w:rStyle w:val="Aucun"/>
          <w:i w:val="1"/>
          <w:iCs w:val="1"/>
          <w:rtl w:val="0"/>
          <w:lang w:val="fr-FR"/>
        </w:rPr>
        <w:t>u</w:t>
      </w:r>
      <w:r>
        <w:rPr>
          <w:rStyle w:val="Aucun"/>
          <w:i w:val="1"/>
          <w:iCs w:val="1"/>
          <w:rtl w:val="0"/>
          <w:lang w:val="fr-FR"/>
        </w:rPr>
        <w:t>n mythe, un rite, une parole sont toujours modifi</w:t>
      </w:r>
      <w:r>
        <w:rPr>
          <w:rStyle w:val="Aucun"/>
          <w:i w:val="1"/>
          <w:iCs w:val="1"/>
          <w:rtl w:val="0"/>
          <w:lang w:val="fr-FR"/>
        </w:rPr>
        <w:t>é</w:t>
      </w:r>
      <w:r>
        <w:rPr>
          <w:rStyle w:val="Aucun"/>
          <w:i w:val="1"/>
          <w:iCs w:val="1"/>
          <w:rtl w:val="0"/>
          <w:lang w:val="fr-FR"/>
        </w:rPr>
        <w:t xml:space="preserve">s par les </w:t>
      </w:r>
      <w:r>
        <w:rPr>
          <w:rStyle w:val="Aucun"/>
          <w:i w:val="1"/>
          <w:iCs w:val="1"/>
          <w:rtl w:val="0"/>
          <w:lang w:val="fr-FR"/>
        </w:rPr>
        <w:t>ê</w:t>
      </w:r>
      <w:r>
        <w:rPr>
          <w:rStyle w:val="Aucun"/>
          <w:i w:val="1"/>
          <w:iCs w:val="1"/>
          <w:rtl w:val="0"/>
          <w:lang w:val="fr-FR"/>
        </w:rPr>
        <w:t>tres du dehors</w:t>
      </w:r>
      <w:r>
        <w:rPr>
          <w:rStyle w:val="Aucun"/>
          <w:i w:val="1"/>
          <w:iCs w:val="1"/>
          <w:rtl w:val="0"/>
          <w:lang w:val="fr-FR"/>
        </w:rPr>
        <w:t> </w:t>
      </w:r>
      <w:r>
        <w:rPr>
          <w:rtl w:val="0"/>
          <w:lang w:val="fr-FR"/>
        </w:rPr>
        <w:t>»</w:t>
      </w:r>
      <w:r>
        <w:rPr>
          <w:rtl w:val="0"/>
          <w:lang w:val="fr-FR"/>
        </w:rPr>
        <w:t xml:space="preserve">. Cette notion de </w:t>
      </w:r>
      <w:r>
        <w:rPr>
          <w:rtl w:val="0"/>
          <w:lang w:val="fr-FR"/>
        </w:rPr>
        <w:t>« </w:t>
      </w:r>
      <w:r>
        <w:rPr>
          <w:rStyle w:val="Aucun"/>
          <w:i w:val="1"/>
          <w:iCs w:val="1"/>
          <w:rtl w:val="0"/>
          <w:lang w:val="fr-FR"/>
        </w:rPr>
        <w:t>Dehors</w:t>
      </w:r>
      <w:r>
        <w:rPr>
          <w:rtl w:val="0"/>
          <w:lang w:val="fr-FR"/>
        </w:rPr>
        <w:t xml:space="preserve"> » </w:t>
      </w:r>
      <w:r>
        <w:rPr>
          <w:rtl w:val="0"/>
          <w:lang w:val="fr-FR"/>
        </w:rPr>
        <w:t xml:space="preserve">me semble ici essentielle </w:t>
      </w:r>
      <w:r>
        <w:rPr>
          <w:rtl w:val="0"/>
          <w:lang w:val="fr-FR"/>
        </w:rPr>
        <w:t xml:space="preserve">à </w:t>
      </w:r>
      <w:r>
        <w:rPr>
          <w:rtl w:val="0"/>
          <w:lang w:val="fr-FR"/>
        </w:rPr>
        <w:t>la compr</w:t>
      </w:r>
      <w:r>
        <w:rPr>
          <w:rtl w:val="0"/>
          <w:lang w:val="fr-FR"/>
        </w:rPr>
        <w:t>é</w:t>
      </w:r>
      <w:r>
        <w:rPr>
          <w:rtl w:val="0"/>
          <w:lang w:val="fr-FR"/>
        </w:rPr>
        <w:t xml:space="preserve">hension de ce que le mythe </w:t>
      </w:r>
      <w:r>
        <w:rPr>
          <w:rtl w:val="0"/>
          <w:lang w:val="fr-FR"/>
        </w:rPr>
        <w:t>é</w:t>
      </w:r>
      <w:r>
        <w:rPr>
          <w:rtl w:val="0"/>
          <w:lang w:val="fr-FR"/>
        </w:rPr>
        <w:t>nonce dans l</w:t>
      </w:r>
      <w:r>
        <w:rPr>
          <w:rtl w:val="0"/>
          <w:lang w:val="fr-FR"/>
        </w:rPr>
        <w:t>’</w:t>
      </w:r>
      <w:r>
        <w:rPr>
          <w:rtl w:val="0"/>
          <w:lang w:val="fr-FR"/>
        </w:rPr>
        <w:t>instant o</w:t>
      </w:r>
      <w:r>
        <w:rPr>
          <w:rtl w:val="0"/>
          <w:lang w:val="fr-FR"/>
        </w:rPr>
        <w:t xml:space="preserve">ù </w:t>
      </w:r>
      <w:r>
        <w:rPr>
          <w:rtl w:val="0"/>
          <w:lang w:val="fr-FR"/>
        </w:rPr>
        <w:t>il est convoqu</w:t>
      </w:r>
      <w:r>
        <w:rPr>
          <w:rtl w:val="0"/>
          <w:lang w:val="fr-FR"/>
        </w:rPr>
        <w:t xml:space="preserve">é </w:t>
      </w:r>
      <w:r>
        <w:rPr>
          <w:rtl w:val="0"/>
          <w:lang w:val="fr-FR"/>
        </w:rPr>
        <w:t>afin de d</w:t>
      </w:r>
      <w:r>
        <w:rPr>
          <w:rtl w:val="0"/>
          <w:lang w:val="fr-FR"/>
        </w:rPr>
        <w:t>é</w:t>
      </w:r>
      <w:r>
        <w:rPr>
          <w:rtl w:val="0"/>
          <w:lang w:val="fr-FR"/>
        </w:rPr>
        <w:t>bloquer une situation probl</w:t>
      </w:r>
      <w:r>
        <w:rPr>
          <w:rtl w:val="0"/>
          <w:lang w:val="fr-FR"/>
        </w:rPr>
        <w:t>é</w:t>
      </w:r>
      <w:r>
        <w:rPr>
          <w:rtl w:val="0"/>
          <w:lang w:val="fr-FR"/>
        </w:rPr>
        <w:t>matique, de donner un sens actualis</w:t>
      </w:r>
      <w:r>
        <w:rPr>
          <w:rtl w:val="0"/>
          <w:lang w:val="fr-FR"/>
        </w:rPr>
        <w:t xml:space="preserve">é à </w:t>
      </w:r>
      <w:r>
        <w:rPr>
          <w:rtl w:val="0"/>
          <w:lang w:val="fr-FR"/>
        </w:rPr>
        <w:t>l</w:t>
      </w:r>
      <w:r>
        <w:rPr>
          <w:rtl w:val="0"/>
          <w:lang w:val="fr-FR"/>
        </w:rPr>
        <w:t>’</w:t>
      </w:r>
      <w:r>
        <w:rPr>
          <w:rtl w:val="0"/>
          <w:lang w:val="fr-FR"/>
        </w:rPr>
        <w:t>exp</w:t>
      </w:r>
      <w:r>
        <w:rPr>
          <w:rtl w:val="0"/>
          <w:lang w:val="fr-FR"/>
        </w:rPr>
        <w:t>é</w:t>
      </w:r>
      <w:r>
        <w:rPr>
          <w:rtl w:val="0"/>
          <w:lang w:val="fr-FR"/>
        </w:rPr>
        <w:t xml:space="preserve">rience. </w:t>
      </w:r>
    </w:p>
    <w:p>
      <w:pPr>
        <w:pStyle w:val="Corps"/>
        <w:jc w:val="both"/>
      </w:pPr>
    </w:p>
    <w:p>
      <w:pPr>
        <w:pStyle w:val="Corps"/>
        <w:jc w:val="both"/>
      </w:pPr>
      <w:r>
        <w:rPr>
          <w:rtl w:val="0"/>
          <w:lang w:val="fr-FR"/>
        </w:rPr>
        <w:t>Ce que l</w:t>
      </w:r>
      <w:r>
        <w:rPr>
          <w:rtl w:val="0"/>
          <w:lang w:val="fr-FR"/>
        </w:rPr>
        <w:t>’</w:t>
      </w:r>
      <w:r>
        <w:rPr>
          <w:rtl w:val="0"/>
          <w:lang w:val="fr-FR"/>
        </w:rPr>
        <w:t>approche animiste, telle qu</w:t>
      </w:r>
      <w:r>
        <w:rPr>
          <w:rtl w:val="0"/>
          <w:lang w:val="fr-FR"/>
        </w:rPr>
        <w:t>’</w:t>
      </w:r>
      <w:r>
        <w:rPr>
          <w:rtl w:val="0"/>
          <w:lang w:val="fr-FR"/>
        </w:rPr>
        <w:t xml:space="preserve">elle a </w:t>
      </w:r>
      <w:r>
        <w:rPr>
          <w:rtl w:val="0"/>
          <w:lang w:val="fr-FR"/>
        </w:rPr>
        <w:t>é</w:t>
      </w:r>
      <w:r>
        <w:rPr>
          <w:rtl w:val="0"/>
          <w:lang w:val="fr-FR"/>
        </w:rPr>
        <w:t>t</w:t>
      </w:r>
      <w:r>
        <w:rPr>
          <w:rtl w:val="0"/>
          <w:lang w:val="fr-FR"/>
        </w:rPr>
        <w:t xml:space="preserve">é </w:t>
      </w:r>
      <w:r>
        <w:rPr>
          <w:rtl w:val="0"/>
          <w:lang w:val="fr-FR"/>
        </w:rPr>
        <w:t>d</w:t>
      </w:r>
      <w:r>
        <w:rPr>
          <w:rtl w:val="0"/>
          <w:lang w:val="fr-FR"/>
        </w:rPr>
        <w:t>é</w:t>
      </w:r>
      <w:r>
        <w:rPr>
          <w:rtl w:val="0"/>
          <w:lang w:val="fr-FR"/>
        </w:rPr>
        <w:t>finie par Philippe Descola (2015), nous apprend, c</w:t>
      </w:r>
      <w:r>
        <w:rPr>
          <w:rtl w:val="0"/>
          <w:lang w:val="fr-FR"/>
        </w:rPr>
        <w:t>’</w:t>
      </w:r>
      <w:r>
        <w:rPr>
          <w:rtl w:val="0"/>
          <w:lang w:val="fr-FR"/>
        </w:rPr>
        <w:t xml:space="preserve">est que les humains ne sont pas les seuls </w:t>
      </w:r>
      <w:r>
        <w:rPr>
          <w:rtl w:val="0"/>
          <w:lang w:val="fr-FR"/>
        </w:rPr>
        <w:t xml:space="preserve">à </w:t>
      </w:r>
      <w:r>
        <w:rPr>
          <w:rtl w:val="0"/>
          <w:lang w:val="fr-FR"/>
        </w:rPr>
        <w:t xml:space="preserve">sentir, penser, voir, </w:t>
      </w:r>
      <w:r>
        <w:rPr>
          <w:rtl w:val="0"/>
          <w:lang w:val="fr-FR"/>
        </w:rPr>
        <w:t>é</w:t>
      </w:r>
      <w:r>
        <w:rPr>
          <w:rtl w:val="0"/>
          <w:lang w:val="fr-FR"/>
        </w:rPr>
        <w:t xml:space="preserve">couter, que </w:t>
      </w:r>
      <w:r>
        <w:rPr>
          <w:rtl w:val="0"/>
          <w:lang w:val="fr-FR"/>
        </w:rPr>
        <w:t>« </w:t>
      </w:r>
      <w:r>
        <w:rPr>
          <w:rStyle w:val="Aucun"/>
          <w:i w:val="1"/>
          <w:iCs w:val="1"/>
          <w:rtl w:val="0"/>
          <w:lang w:val="fr-FR"/>
        </w:rPr>
        <w:t>d</w:t>
      </w:r>
      <w:r>
        <w:rPr>
          <w:rStyle w:val="Aucun"/>
          <w:i w:val="1"/>
          <w:iCs w:val="1"/>
          <w:rtl w:val="0"/>
          <w:lang w:val="fr-FR"/>
        </w:rPr>
        <w:t>’</w:t>
      </w:r>
      <w:r>
        <w:rPr>
          <w:rStyle w:val="Aucun"/>
          <w:i w:val="1"/>
          <w:iCs w:val="1"/>
          <w:rtl w:val="0"/>
          <w:lang w:val="fr-FR"/>
        </w:rPr>
        <w:t xml:space="preserve">autres forces sont </w:t>
      </w:r>
      <w:r>
        <w:rPr>
          <w:rStyle w:val="Aucun"/>
          <w:i w:val="1"/>
          <w:iCs w:val="1"/>
          <w:rtl w:val="0"/>
          <w:lang w:val="fr-FR"/>
        </w:rPr>
        <w:t xml:space="preserve">à </w:t>
      </w:r>
      <w:r>
        <w:rPr>
          <w:rStyle w:val="Aucun"/>
          <w:i w:val="1"/>
          <w:iCs w:val="1"/>
          <w:rtl w:val="0"/>
          <w:lang w:val="fr-FR"/>
        </w:rPr>
        <w:t>l</w:t>
      </w:r>
      <w:r>
        <w:rPr>
          <w:rStyle w:val="Aucun"/>
          <w:i w:val="1"/>
          <w:iCs w:val="1"/>
          <w:rtl w:val="0"/>
          <w:lang w:val="fr-FR"/>
        </w:rPr>
        <w:t>’</w:t>
      </w:r>
      <w:r>
        <w:rPr>
          <w:rStyle w:val="Aucun"/>
          <w:i w:val="1"/>
          <w:iCs w:val="1"/>
          <w:rtl w:val="0"/>
          <w:lang w:val="fr-FR"/>
        </w:rPr>
        <w:t>oeuvre autour d</w:t>
      </w:r>
      <w:r>
        <w:rPr>
          <w:rStyle w:val="Aucun"/>
          <w:i w:val="1"/>
          <w:iCs w:val="1"/>
          <w:rtl w:val="0"/>
          <w:lang w:val="fr-FR"/>
        </w:rPr>
        <w:t>’</w:t>
      </w:r>
      <w:r>
        <w:rPr>
          <w:rStyle w:val="Aucun"/>
          <w:i w:val="1"/>
          <w:iCs w:val="1"/>
          <w:rtl w:val="0"/>
          <w:lang w:val="fr-FR"/>
        </w:rPr>
        <w:t>elle, qu</w:t>
      </w:r>
      <w:r>
        <w:rPr>
          <w:rStyle w:val="Aucun"/>
          <w:i w:val="1"/>
          <w:iCs w:val="1"/>
          <w:rtl w:val="0"/>
          <w:lang w:val="fr-FR"/>
        </w:rPr>
        <w:t>’</w:t>
      </w:r>
      <w:r>
        <w:rPr>
          <w:rStyle w:val="Aucun"/>
          <w:i w:val="1"/>
          <w:iCs w:val="1"/>
          <w:rtl w:val="0"/>
          <w:lang w:val="fr-FR"/>
        </w:rPr>
        <w:t>il y a un vouloir ext</w:t>
      </w:r>
      <w:r>
        <w:rPr>
          <w:rStyle w:val="Aucun"/>
          <w:i w:val="1"/>
          <w:iCs w:val="1"/>
          <w:rtl w:val="0"/>
          <w:lang w:val="fr-FR"/>
        </w:rPr>
        <w:t>é</w:t>
      </w:r>
      <w:r>
        <w:rPr>
          <w:rStyle w:val="Aucun"/>
          <w:i w:val="1"/>
          <w:iCs w:val="1"/>
          <w:rtl w:val="0"/>
          <w:lang w:val="fr-FR"/>
        </w:rPr>
        <w:t>rieur aux hommes, une intention en dehors de l</w:t>
      </w:r>
      <w:r>
        <w:rPr>
          <w:rStyle w:val="Aucun"/>
          <w:i w:val="1"/>
          <w:iCs w:val="1"/>
          <w:rtl w:val="0"/>
          <w:lang w:val="fr-FR"/>
        </w:rPr>
        <w:t>’</w:t>
      </w:r>
      <w:r>
        <w:rPr>
          <w:rStyle w:val="Aucun"/>
          <w:i w:val="1"/>
          <w:iCs w:val="1"/>
          <w:rtl w:val="0"/>
          <w:lang w:val="fr-FR"/>
        </w:rPr>
        <w:t>humanit</w:t>
      </w:r>
      <w:r>
        <w:rPr>
          <w:rStyle w:val="Aucun"/>
          <w:i w:val="1"/>
          <w:iCs w:val="1"/>
          <w:rtl w:val="0"/>
          <w:lang w:val="fr-FR"/>
        </w:rPr>
        <w:t>é</w:t>
      </w:r>
      <w:r>
        <w:rPr>
          <w:rtl w:val="0"/>
          <w:lang w:val="fr-FR"/>
        </w:rPr>
        <w:t xml:space="preserve"> » </w:t>
      </w:r>
      <w:r>
        <w:rPr>
          <w:rtl w:val="0"/>
          <w:lang w:val="fr-FR"/>
        </w:rPr>
        <w:t xml:space="preserve">(N. Martin, 2019). Ainsi, </w:t>
      </w:r>
      <w:r>
        <w:rPr>
          <w:rtl w:val="0"/>
          <w:lang w:val="fr-FR"/>
        </w:rPr>
        <w:t>« </w:t>
      </w:r>
      <w:r>
        <w:rPr>
          <w:rStyle w:val="Aucun"/>
          <w:i w:val="1"/>
          <w:iCs w:val="1"/>
          <w:rtl w:val="0"/>
          <w:lang w:val="fr-FR"/>
        </w:rPr>
        <w:t>c</w:t>
      </w:r>
      <w:r>
        <w:rPr>
          <w:rStyle w:val="Aucun"/>
          <w:i w:val="1"/>
          <w:iCs w:val="1"/>
          <w:rtl w:val="0"/>
          <w:lang w:val="fr-FR"/>
        </w:rPr>
        <w:t xml:space="preserve">e sont toujours les </w:t>
      </w:r>
      <w:r>
        <w:rPr>
          <w:rStyle w:val="Aucun"/>
          <w:i w:val="1"/>
          <w:iCs w:val="1"/>
          <w:rtl w:val="0"/>
          <w:lang w:val="fr-FR"/>
        </w:rPr>
        <w:t>ê</w:t>
      </w:r>
      <w:r>
        <w:rPr>
          <w:rStyle w:val="Aucun"/>
          <w:i w:val="1"/>
          <w:iCs w:val="1"/>
          <w:rtl w:val="0"/>
          <w:lang w:val="fr-FR"/>
        </w:rPr>
        <w:t xml:space="preserve">tres du dehors qui nous invitent </w:t>
      </w:r>
      <w:r>
        <w:rPr>
          <w:rStyle w:val="Aucun"/>
          <w:i w:val="1"/>
          <w:iCs w:val="1"/>
          <w:rtl w:val="0"/>
          <w:lang w:val="fr-FR"/>
        </w:rPr>
        <w:t xml:space="preserve">à </w:t>
      </w:r>
      <w:r>
        <w:rPr>
          <w:rStyle w:val="Aucun"/>
          <w:i w:val="1"/>
          <w:iCs w:val="1"/>
          <w:rtl w:val="0"/>
          <w:lang w:val="fr-FR"/>
        </w:rPr>
        <w:t xml:space="preserve">convoquer une histoire, ce sont donc ces </w:t>
      </w:r>
      <w:r>
        <w:rPr>
          <w:rStyle w:val="Aucun"/>
          <w:i w:val="1"/>
          <w:iCs w:val="1"/>
          <w:rtl w:val="0"/>
          <w:lang w:val="fr-FR"/>
        </w:rPr>
        <w:t>ê</w:t>
      </w:r>
      <w:r>
        <w:rPr>
          <w:rStyle w:val="Aucun"/>
          <w:i w:val="1"/>
          <w:iCs w:val="1"/>
          <w:rtl w:val="0"/>
          <w:lang w:val="fr-FR"/>
        </w:rPr>
        <w:t>tres et ce dehors qu</w:t>
      </w:r>
      <w:r>
        <w:rPr>
          <w:rStyle w:val="Aucun"/>
          <w:i w:val="1"/>
          <w:iCs w:val="1"/>
          <w:rtl w:val="0"/>
        </w:rPr>
        <w:t>’</w:t>
      </w:r>
      <w:r>
        <w:rPr>
          <w:rStyle w:val="Aucun"/>
          <w:i w:val="1"/>
          <w:iCs w:val="1"/>
          <w:rtl w:val="0"/>
          <w:lang w:val="fr-FR"/>
        </w:rPr>
        <w:t>il faut red</w:t>
      </w:r>
      <w:r>
        <w:rPr>
          <w:rStyle w:val="Aucun"/>
          <w:i w:val="1"/>
          <w:iCs w:val="1"/>
          <w:rtl w:val="0"/>
          <w:lang w:val="fr-FR"/>
        </w:rPr>
        <w:t>é</w:t>
      </w:r>
      <w:r>
        <w:rPr>
          <w:rStyle w:val="Aucun"/>
          <w:i w:val="1"/>
          <w:iCs w:val="1"/>
          <w:rtl w:val="0"/>
          <w:lang w:val="fr-FR"/>
        </w:rPr>
        <w:t>crire si l</w:t>
      </w:r>
      <w:r>
        <w:rPr>
          <w:rStyle w:val="Aucun"/>
          <w:i w:val="1"/>
          <w:iCs w:val="1"/>
          <w:rtl w:val="0"/>
        </w:rPr>
        <w:t>’</w:t>
      </w:r>
      <w:r>
        <w:rPr>
          <w:rStyle w:val="Aucun"/>
          <w:i w:val="1"/>
          <w:iCs w:val="1"/>
          <w:rtl w:val="0"/>
          <w:lang w:val="fr-FR"/>
        </w:rPr>
        <w:t>on veut comprendre de quoi il retourne</w:t>
      </w:r>
      <w:r>
        <w:rPr>
          <w:rtl w:val="0"/>
          <w:lang w:val="fr-FR"/>
        </w:rPr>
        <w:t> »</w:t>
      </w:r>
      <w:r>
        <w:rPr>
          <w:rtl w:val="0"/>
          <w:lang w:val="fr-FR"/>
        </w:rPr>
        <w:t>.</w:t>
      </w:r>
    </w:p>
    <w:p>
      <w:pPr>
        <w:pStyle w:val="Corps"/>
        <w:jc w:val="both"/>
      </w:pPr>
    </w:p>
    <w:p>
      <w:pPr>
        <w:pStyle w:val="Corps"/>
        <w:jc w:val="both"/>
      </w:pPr>
      <w:r>
        <w:rPr>
          <w:rtl w:val="0"/>
          <w:lang w:val="fr-FR"/>
        </w:rPr>
        <w:t>Lorsque nos mondes s</w:t>
      </w:r>
      <w:r>
        <w:rPr>
          <w:rtl w:val="0"/>
          <w:lang w:val="fr-FR"/>
        </w:rPr>
        <w:t>’</w:t>
      </w:r>
      <w:r>
        <w:rPr>
          <w:rtl w:val="0"/>
          <w:lang w:val="fr-FR"/>
        </w:rPr>
        <w:t xml:space="preserve">effondrent, nous recourrons chacun, </w:t>
      </w:r>
      <w:r>
        <w:rPr>
          <w:rtl w:val="0"/>
          <w:lang w:val="fr-FR"/>
        </w:rPr>
        <w:t xml:space="preserve">à </w:t>
      </w:r>
      <w:r>
        <w:rPr>
          <w:rtl w:val="0"/>
          <w:lang w:val="fr-FR"/>
        </w:rPr>
        <w:t>partir de l</w:t>
      </w:r>
      <w:r>
        <w:rPr>
          <w:rtl w:val="0"/>
          <w:lang w:val="fr-FR"/>
        </w:rPr>
        <w:t xml:space="preserve">à </w:t>
      </w:r>
      <w:r>
        <w:rPr>
          <w:rtl w:val="0"/>
          <w:lang w:val="fr-FR"/>
        </w:rPr>
        <w:t>o</w:t>
      </w:r>
      <w:r>
        <w:rPr>
          <w:rtl w:val="0"/>
          <w:lang w:val="fr-FR"/>
        </w:rPr>
        <w:t xml:space="preserve">ù </w:t>
      </w:r>
      <w:r>
        <w:rPr>
          <w:rtl w:val="0"/>
          <w:lang w:val="fr-FR"/>
        </w:rPr>
        <w:t xml:space="preserve">nous sommes, </w:t>
      </w:r>
      <w:r>
        <w:rPr>
          <w:rtl w:val="0"/>
          <w:lang w:val="fr-FR"/>
        </w:rPr>
        <w:t xml:space="preserve">à </w:t>
      </w:r>
      <w:r>
        <w:rPr>
          <w:rtl w:val="0"/>
          <w:lang w:val="fr-FR"/>
        </w:rPr>
        <w:t>nos propres mythes, non pour retrouver un sens pur et originel, ce qui serait une fiction, mais bien pour actualiser notre histoire, pour lui redonner sens en trouvant des chemins in</w:t>
      </w:r>
      <w:r>
        <w:rPr>
          <w:rtl w:val="0"/>
          <w:lang w:val="fr-FR"/>
        </w:rPr>
        <w:t>é</w:t>
      </w:r>
      <w:r>
        <w:rPr>
          <w:rtl w:val="0"/>
          <w:lang w:val="fr-FR"/>
        </w:rPr>
        <w:t>dits de compr</w:t>
      </w:r>
      <w:r>
        <w:rPr>
          <w:rtl w:val="0"/>
          <w:lang w:val="fr-FR"/>
        </w:rPr>
        <w:t>é</w:t>
      </w:r>
      <w:r>
        <w:rPr>
          <w:rtl w:val="0"/>
          <w:lang w:val="fr-FR"/>
        </w:rPr>
        <w:t>hension. Lorsque Daria, l</w:t>
      </w:r>
      <w:r>
        <w:rPr>
          <w:rtl w:val="0"/>
          <w:lang w:val="fr-FR"/>
        </w:rPr>
        <w:t>’</w:t>
      </w:r>
      <w:r>
        <w:rPr>
          <w:rtl w:val="0"/>
          <w:lang w:val="fr-FR"/>
        </w:rPr>
        <w:t xml:space="preserve">interlocutrice Even de N. Martin, retourne dans les espaces libres du Kamtchatka pour </w:t>
      </w:r>
      <w:r>
        <w:rPr>
          <w:rtl w:val="0"/>
          <w:lang w:val="fr-FR"/>
        </w:rPr>
        <w:t>« </w:t>
      </w:r>
      <w:r>
        <w:rPr>
          <w:rStyle w:val="Aucun"/>
          <w:i w:val="1"/>
          <w:iCs w:val="1"/>
          <w:rtl w:val="0"/>
          <w:lang w:val="fr-FR"/>
        </w:rPr>
        <w:t xml:space="preserve">parler avec les </w:t>
      </w:r>
      <w:r>
        <w:rPr>
          <w:rStyle w:val="Aucun"/>
          <w:i w:val="1"/>
          <w:iCs w:val="1"/>
          <w:rtl w:val="0"/>
          <w:lang w:val="fr-FR"/>
        </w:rPr>
        <w:t>ê</w:t>
      </w:r>
      <w:r>
        <w:rPr>
          <w:rStyle w:val="Aucun"/>
          <w:i w:val="1"/>
          <w:iCs w:val="1"/>
          <w:rtl w:val="0"/>
          <w:lang w:val="fr-FR"/>
        </w:rPr>
        <w:t>tres de la for</w:t>
      </w:r>
      <w:r>
        <w:rPr>
          <w:rStyle w:val="Aucun"/>
          <w:i w:val="1"/>
          <w:iCs w:val="1"/>
          <w:rtl w:val="0"/>
          <w:lang w:val="fr-FR"/>
        </w:rPr>
        <w:t>ê</w:t>
      </w:r>
      <w:r>
        <w:rPr>
          <w:rStyle w:val="Aucun"/>
          <w:i w:val="1"/>
          <w:iCs w:val="1"/>
          <w:rtl w:val="0"/>
          <w:lang w:val="fr-FR"/>
        </w:rPr>
        <w:t xml:space="preserve">t, recommencer </w:t>
      </w:r>
      <w:r>
        <w:rPr>
          <w:rStyle w:val="Aucun"/>
          <w:i w:val="1"/>
          <w:iCs w:val="1"/>
          <w:rtl w:val="0"/>
          <w:lang w:val="fr-FR"/>
        </w:rPr>
        <w:t xml:space="preserve">à </w:t>
      </w:r>
      <w:r>
        <w:rPr>
          <w:rStyle w:val="Aucun"/>
          <w:i w:val="1"/>
          <w:iCs w:val="1"/>
          <w:rtl w:val="0"/>
          <w:lang w:val="fr-FR"/>
        </w:rPr>
        <w:t>r</w:t>
      </w:r>
      <w:r>
        <w:rPr>
          <w:rStyle w:val="Aucun"/>
          <w:i w:val="1"/>
          <w:iCs w:val="1"/>
          <w:rtl w:val="0"/>
          <w:lang w:val="fr-FR"/>
        </w:rPr>
        <w:t>ê</w:t>
      </w:r>
      <w:r>
        <w:rPr>
          <w:rStyle w:val="Aucun"/>
          <w:i w:val="1"/>
          <w:iCs w:val="1"/>
          <w:rtl w:val="0"/>
          <w:lang w:val="fr-FR"/>
        </w:rPr>
        <w:t>ver</w:t>
      </w:r>
      <w:r>
        <w:rPr>
          <w:rtl w:val="0"/>
          <w:lang w:val="fr-FR"/>
        </w:rPr>
        <w:t xml:space="preserve"> » </w:t>
      </w:r>
      <w:r>
        <w:rPr>
          <w:rtl w:val="0"/>
          <w:lang w:val="fr-FR"/>
        </w:rPr>
        <w:t>apr</w:t>
      </w:r>
      <w:r>
        <w:rPr>
          <w:rtl w:val="0"/>
          <w:lang w:val="fr-FR"/>
        </w:rPr>
        <w:t>è</w:t>
      </w:r>
      <w:r>
        <w:rPr>
          <w:rtl w:val="0"/>
          <w:lang w:val="fr-FR"/>
        </w:rPr>
        <w:t>s l</w:t>
      </w:r>
      <w:r>
        <w:rPr>
          <w:rtl w:val="0"/>
          <w:lang w:val="fr-FR"/>
        </w:rPr>
        <w:t>’</w:t>
      </w:r>
      <w:r>
        <w:rPr>
          <w:rtl w:val="0"/>
          <w:lang w:val="fr-FR"/>
        </w:rPr>
        <w:t>effondrement du bloc communiste, lorsque l</w:t>
      </w:r>
      <w:r>
        <w:rPr>
          <w:rtl w:val="0"/>
          <w:lang w:val="fr-FR"/>
        </w:rPr>
        <w:t>’</w:t>
      </w:r>
      <w:r>
        <w:rPr>
          <w:rtl w:val="0"/>
          <w:lang w:val="fr-FR"/>
        </w:rPr>
        <w:t>ethnologue elle-m</w:t>
      </w:r>
      <w:r>
        <w:rPr>
          <w:rtl w:val="0"/>
          <w:lang w:val="fr-FR"/>
        </w:rPr>
        <w:t>ê</w:t>
      </w:r>
      <w:r>
        <w:rPr>
          <w:rtl w:val="0"/>
          <w:lang w:val="fr-FR"/>
        </w:rPr>
        <w:t>me s</w:t>
      </w:r>
      <w:r>
        <w:rPr>
          <w:rtl w:val="0"/>
          <w:lang w:val="fr-FR"/>
        </w:rPr>
        <w:t>’</w:t>
      </w:r>
      <w:r>
        <w:rPr>
          <w:rtl w:val="0"/>
          <w:lang w:val="fr-FR"/>
        </w:rPr>
        <w:t>enfonce dans cette m</w:t>
      </w:r>
      <w:r>
        <w:rPr>
          <w:rtl w:val="0"/>
          <w:lang w:val="fr-FR"/>
        </w:rPr>
        <w:t>ê</w:t>
      </w:r>
      <w:r>
        <w:rPr>
          <w:rtl w:val="0"/>
          <w:lang w:val="fr-FR"/>
        </w:rPr>
        <w:t>me for</w:t>
      </w:r>
      <w:r>
        <w:rPr>
          <w:rtl w:val="0"/>
          <w:lang w:val="fr-FR"/>
        </w:rPr>
        <w:t>ê</w:t>
      </w:r>
      <w:r>
        <w:rPr>
          <w:rtl w:val="0"/>
          <w:lang w:val="fr-FR"/>
        </w:rPr>
        <w:t>t pour tenter de trouver des r</w:t>
      </w:r>
      <w:r>
        <w:rPr>
          <w:rtl w:val="0"/>
          <w:lang w:val="fr-FR"/>
        </w:rPr>
        <w:t>é</w:t>
      </w:r>
      <w:r>
        <w:rPr>
          <w:rtl w:val="0"/>
          <w:lang w:val="fr-FR"/>
        </w:rPr>
        <w:t xml:space="preserve">ponses </w:t>
      </w:r>
      <w:r>
        <w:rPr>
          <w:rtl w:val="0"/>
          <w:lang w:val="fr-FR"/>
        </w:rPr>
        <w:t xml:space="preserve">à </w:t>
      </w:r>
      <w:r>
        <w:rPr>
          <w:rtl w:val="0"/>
          <w:lang w:val="fr-FR"/>
        </w:rPr>
        <w:t>l</w:t>
      </w:r>
      <w:r>
        <w:rPr>
          <w:rtl w:val="0"/>
          <w:lang w:val="fr-FR"/>
        </w:rPr>
        <w:t>’</w:t>
      </w:r>
      <w:r>
        <w:rPr>
          <w:rtl w:val="0"/>
          <w:lang w:val="fr-FR"/>
        </w:rPr>
        <w:t>effondrement de son propre monde, c</w:t>
      </w:r>
      <w:r>
        <w:rPr>
          <w:rtl w:val="0"/>
          <w:lang w:val="fr-FR"/>
        </w:rPr>
        <w:t>’</w:t>
      </w:r>
      <w:r>
        <w:rPr>
          <w:rtl w:val="0"/>
          <w:lang w:val="fr-FR"/>
        </w:rPr>
        <w:t xml:space="preserve">est bien pour trouver </w:t>
      </w:r>
      <w:r>
        <w:rPr>
          <w:rtl w:val="0"/>
          <w:lang w:val="fr-FR"/>
        </w:rPr>
        <w:t>« </w:t>
      </w:r>
      <w:r>
        <w:rPr>
          <w:rStyle w:val="Aucun"/>
          <w:i w:val="1"/>
          <w:iCs w:val="1"/>
          <w:rtl w:val="0"/>
          <w:lang w:val="fr-FR"/>
        </w:rPr>
        <w:t>une forme de r</w:t>
      </w:r>
      <w:r>
        <w:rPr>
          <w:rStyle w:val="Aucun"/>
          <w:i w:val="1"/>
          <w:iCs w:val="1"/>
          <w:rtl w:val="0"/>
          <w:lang w:val="fr-FR"/>
        </w:rPr>
        <w:t>é</w:t>
      </w:r>
      <w:r>
        <w:rPr>
          <w:rStyle w:val="Aucun"/>
          <w:i w:val="1"/>
          <w:iCs w:val="1"/>
          <w:rtl w:val="0"/>
          <w:lang w:val="fr-FR"/>
        </w:rPr>
        <w:t>sistance concr</w:t>
      </w:r>
      <w:r>
        <w:rPr>
          <w:rStyle w:val="Aucun"/>
          <w:i w:val="1"/>
          <w:iCs w:val="1"/>
          <w:rtl w:val="0"/>
          <w:lang w:val="fr-FR"/>
        </w:rPr>
        <w:t>è</w:t>
      </w:r>
      <w:r>
        <w:rPr>
          <w:rStyle w:val="Aucun"/>
          <w:i w:val="1"/>
          <w:iCs w:val="1"/>
          <w:rtl w:val="0"/>
          <w:lang w:val="fr-FR"/>
        </w:rPr>
        <w:t xml:space="preserve">te </w:t>
      </w:r>
      <w:r>
        <w:rPr>
          <w:rtl w:val="0"/>
          <w:lang w:val="fr-FR"/>
        </w:rPr>
        <w:t xml:space="preserve">» à </w:t>
      </w:r>
      <w:r>
        <w:rPr>
          <w:rtl w:val="0"/>
          <w:lang w:val="fr-FR"/>
        </w:rPr>
        <w:t>la r</w:t>
      </w:r>
      <w:r>
        <w:rPr>
          <w:rtl w:val="0"/>
          <w:lang w:val="fr-FR"/>
        </w:rPr>
        <w:t>é</w:t>
      </w:r>
      <w:r>
        <w:rPr>
          <w:rtl w:val="0"/>
          <w:lang w:val="fr-FR"/>
        </w:rPr>
        <w:t xml:space="preserve">pression des puissances gouvernementales et </w:t>
      </w:r>
      <w:r>
        <w:rPr>
          <w:rtl w:val="0"/>
          <w:lang w:val="fr-FR"/>
        </w:rPr>
        <w:t>« </w:t>
      </w:r>
      <w:r>
        <w:rPr>
          <w:rStyle w:val="Aucun"/>
          <w:i w:val="1"/>
          <w:iCs w:val="1"/>
          <w:rtl w:val="0"/>
          <w:lang w:val="fr-FR"/>
        </w:rPr>
        <w:t>une libert</w:t>
      </w:r>
      <w:r>
        <w:rPr>
          <w:rStyle w:val="Aucun"/>
          <w:i w:val="1"/>
          <w:iCs w:val="1"/>
          <w:rtl w:val="0"/>
          <w:lang w:val="fr-FR"/>
        </w:rPr>
        <w:t xml:space="preserve">é </w:t>
      </w:r>
      <w:r>
        <w:rPr>
          <w:rStyle w:val="Aucun"/>
          <w:i w:val="1"/>
          <w:iCs w:val="1"/>
          <w:rtl w:val="0"/>
          <w:lang w:val="fr-FR"/>
        </w:rPr>
        <w:t>de relation avec le monde</w:t>
      </w:r>
      <w:r>
        <w:rPr>
          <w:rtl w:val="0"/>
          <w:lang w:val="fr-FR"/>
        </w:rPr>
        <w:t xml:space="preserve"> » </w:t>
      </w:r>
      <w:r>
        <w:rPr>
          <w:rtl w:val="0"/>
          <w:lang w:val="fr-FR"/>
        </w:rPr>
        <w:t>contre le dogmatisme de la pens</w:t>
      </w:r>
      <w:r>
        <w:rPr>
          <w:rtl w:val="0"/>
          <w:lang w:val="fr-FR"/>
        </w:rPr>
        <w:t>é</w:t>
      </w:r>
      <w:r>
        <w:rPr>
          <w:rtl w:val="0"/>
          <w:lang w:val="fr-FR"/>
        </w:rPr>
        <w:t xml:space="preserve">e dominante. </w:t>
      </w:r>
    </w:p>
    <w:p>
      <w:pPr>
        <w:pStyle w:val="Corps"/>
        <w:jc w:val="both"/>
      </w:pPr>
    </w:p>
    <w:p>
      <w:pPr>
        <w:pStyle w:val="Corps"/>
        <w:jc w:val="both"/>
      </w:pPr>
      <w:r>
        <w:rPr>
          <w:rtl w:val="0"/>
          <w:lang w:val="fr-FR"/>
        </w:rPr>
        <w:t>D</w:t>
      </w:r>
      <w:r>
        <w:rPr>
          <w:rtl w:val="0"/>
          <w:lang w:val="fr-FR"/>
        </w:rPr>
        <w:t>è</w:t>
      </w:r>
      <w:r>
        <w:rPr>
          <w:rtl w:val="0"/>
          <w:lang w:val="fr-FR"/>
        </w:rPr>
        <w:t>s lors, le choix des mots, des formulations, qu</w:t>
      </w:r>
      <w:r>
        <w:rPr>
          <w:rtl w:val="0"/>
          <w:lang w:val="fr-FR"/>
        </w:rPr>
        <w:t>’</w:t>
      </w:r>
      <w:r>
        <w:rPr>
          <w:rtl w:val="0"/>
          <w:lang w:val="fr-FR"/>
        </w:rPr>
        <w:t>elles soient rituelles ou intellectuelles, est en soi un acte politique par les effets produits sur le monde environnant. Il s</w:t>
      </w:r>
      <w:r>
        <w:rPr>
          <w:rtl w:val="0"/>
          <w:lang w:val="fr-FR"/>
        </w:rPr>
        <w:t>’</w:t>
      </w:r>
      <w:r>
        <w:rPr>
          <w:rtl w:val="0"/>
          <w:lang w:val="fr-FR"/>
        </w:rPr>
        <w:t xml:space="preserve">agit de </w:t>
      </w:r>
      <w:r>
        <w:rPr>
          <w:rtl w:val="0"/>
          <w:lang w:val="fr-FR"/>
        </w:rPr>
        <w:t>« </w:t>
      </w:r>
      <w:r>
        <w:rPr>
          <w:rStyle w:val="Aucun"/>
          <w:i w:val="1"/>
          <w:iCs w:val="1"/>
          <w:rtl w:val="0"/>
          <w:lang w:val="fr-FR"/>
        </w:rPr>
        <w:t>prot</w:t>
      </w:r>
      <w:r>
        <w:rPr>
          <w:rStyle w:val="Aucun"/>
          <w:i w:val="1"/>
          <w:iCs w:val="1"/>
          <w:rtl w:val="0"/>
          <w:lang w:val="fr-FR"/>
        </w:rPr>
        <w:t>é</w:t>
      </w:r>
      <w:r>
        <w:rPr>
          <w:rStyle w:val="Aucun"/>
          <w:i w:val="1"/>
          <w:iCs w:val="1"/>
          <w:rtl w:val="0"/>
          <w:lang w:val="fr-FR"/>
        </w:rPr>
        <w:t>ger ce qui r</w:t>
      </w:r>
      <w:r>
        <w:rPr>
          <w:rStyle w:val="Aucun"/>
          <w:i w:val="1"/>
          <w:iCs w:val="1"/>
          <w:rtl w:val="0"/>
          <w:lang w:val="fr-FR"/>
        </w:rPr>
        <w:t>é</w:t>
      </w:r>
      <w:r>
        <w:rPr>
          <w:rStyle w:val="Aucun"/>
          <w:i w:val="1"/>
          <w:iCs w:val="1"/>
          <w:rtl w:val="0"/>
          <w:lang w:val="fr-FR"/>
        </w:rPr>
        <w:t>siste</w:t>
      </w:r>
      <w:r>
        <w:rPr>
          <w:rtl w:val="0"/>
          <w:lang w:val="fr-FR"/>
        </w:rPr>
        <w:t xml:space="preserve"> » </w:t>
      </w:r>
      <w:r>
        <w:rPr>
          <w:rtl w:val="0"/>
          <w:lang w:val="fr-FR"/>
        </w:rPr>
        <w:t xml:space="preserve">et de </w:t>
      </w:r>
      <w:r>
        <w:rPr>
          <w:rtl w:val="0"/>
          <w:lang w:val="fr-FR"/>
        </w:rPr>
        <w:t>« </w:t>
      </w:r>
      <w:r>
        <w:rPr>
          <w:rStyle w:val="Aucun"/>
          <w:i w:val="1"/>
          <w:iCs w:val="1"/>
          <w:rtl w:val="0"/>
          <w:lang w:val="fr-FR"/>
        </w:rPr>
        <w:t>restaurer des relations</w:t>
      </w:r>
      <w:r>
        <w:rPr>
          <w:rStyle w:val="Aucun"/>
          <w:i w:val="1"/>
          <w:iCs w:val="1"/>
          <w:rtl w:val="0"/>
          <w:lang w:val="fr-FR"/>
        </w:rPr>
        <w:t> </w:t>
      </w:r>
      <w:r>
        <w:rPr>
          <w:rtl w:val="0"/>
          <w:lang w:val="fr-FR"/>
        </w:rPr>
        <w:t xml:space="preserve">» </w:t>
      </w:r>
      <w:r>
        <w:rPr>
          <w:rtl w:val="0"/>
          <w:lang w:val="fr-FR"/>
        </w:rPr>
        <w:t xml:space="preserve">face </w:t>
      </w:r>
      <w:r>
        <w:rPr>
          <w:rtl w:val="0"/>
          <w:lang w:val="fr-FR"/>
        </w:rPr>
        <w:t xml:space="preserve">à </w:t>
      </w:r>
      <w:r>
        <w:rPr>
          <w:rtl w:val="0"/>
          <w:lang w:val="fr-FR"/>
        </w:rPr>
        <w:t>la menace d</w:t>
      </w:r>
      <w:r>
        <w:rPr>
          <w:rtl w:val="0"/>
          <w:lang w:val="fr-FR"/>
        </w:rPr>
        <w:t>’</w:t>
      </w:r>
      <w:r>
        <w:rPr>
          <w:rtl w:val="0"/>
          <w:lang w:val="fr-FR"/>
        </w:rPr>
        <w:t>un monde qui s</w:t>
      </w:r>
      <w:r>
        <w:rPr>
          <w:rtl w:val="0"/>
          <w:lang w:val="fr-FR"/>
        </w:rPr>
        <w:t>’é</w:t>
      </w:r>
      <w:r>
        <w:rPr>
          <w:rtl w:val="0"/>
          <w:lang w:val="fr-FR"/>
        </w:rPr>
        <w:t xml:space="preserve">croule sous nos yeux. Pour Nastassja Martin, cette </w:t>
      </w:r>
      <w:r>
        <w:rPr>
          <w:rtl w:val="0"/>
          <w:lang w:val="fr-FR"/>
        </w:rPr>
        <w:t>« </w:t>
      </w:r>
      <w:r>
        <w:rPr>
          <w:rStyle w:val="Aucun"/>
          <w:i w:val="1"/>
          <w:iCs w:val="1"/>
          <w:rtl w:val="0"/>
          <w:lang w:val="fr-FR"/>
        </w:rPr>
        <w:t>vibration du langage</w:t>
      </w:r>
      <w:r>
        <w:rPr>
          <w:rtl w:val="0"/>
          <w:lang w:val="fr-FR"/>
        </w:rPr>
        <w:t> »</w:t>
      </w:r>
      <w:r>
        <w:rPr>
          <w:rtl w:val="0"/>
          <w:lang w:val="fr-FR"/>
        </w:rPr>
        <w:t xml:space="preserve">, cette </w:t>
      </w:r>
      <w:r>
        <w:rPr>
          <w:rtl w:val="0"/>
          <w:lang w:val="fr-FR"/>
        </w:rPr>
        <w:t>attention</w:t>
      </w:r>
      <w:r>
        <w:rPr>
          <w:rtl w:val="0"/>
          <w:lang w:val="fr-FR"/>
        </w:rPr>
        <w:t xml:space="preserve"> aux mots, </w:t>
      </w:r>
      <w:r>
        <w:rPr>
          <w:rtl w:val="0"/>
          <w:lang w:val="fr-FR"/>
        </w:rPr>
        <w:t>« </w:t>
      </w:r>
      <w:r>
        <w:rPr>
          <w:rStyle w:val="Aucun"/>
          <w:i w:val="1"/>
          <w:iCs w:val="1"/>
          <w:rtl w:val="0"/>
          <w:lang w:val="fr-FR"/>
        </w:rPr>
        <w:t>aux d</w:t>
      </w:r>
      <w:r>
        <w:rPr>
          <w:rStyle w:val="Aucun"/>
          <w:i w:val="1"/>
          <w:iCs w:val="1"/>
          <w:rtl w:val="0"/>
          <w:lang w:val="fr-FR"/>
        </w:rPr>
        <w:t>é</w:t>
      </w:r>
      <w:r>
        <w:rPr>
          <w:rStyle w:val="Aucun"/>
          <w:i w:val="1"/>
          <w:iCs w:val="1"/>
          <w:rtl w:val="0"/>
          <w:lang w:val="fr-FR"/>
        </w:rPr>
        <w:t>tails de tout ce qui vit autour, se donnant toujours en mode mineur, constitue l</w:t>
      </w:r>
      <w:r>
        <w:rPr>
          <w:rStyle w:val="Aucun"/>
          <w:i w:val="1"/>
          <w:iCs w:val="1"/>
          <w:rtl w:val="0"/>
        </w:rPr>
        <w:t>’</w:t>
      </w:r>
      <w:r>
        <w:rPr>
          <w:rStyle w:val="Aucun"/>
          <w:i w:val="1"/>
          <w:iCs w:val="1"/>
          <w:rtl w:val="0"/>
          <w:lang w:val="fr-FR"/>
        </w:rPr>
        <w:t>une des r</w:t>
      </w:r>
      <w:r>
        <w:rPr>
          <w:rStyle w:val="Aucun"/>
          <w:i w:val="1"/>
          <w:iCs w:val="1"/>
          <w:rtl w:val="0"/>
          <w:lang w:val="fr-FR"/>
        </w:rPr>
        <w:t>é</w:t>
      </w:r>
      <w:r>
        <w:rPr>
          <w:rStyle w:val="Aucun"/>
          <w:i w:val="1"/>
          <w:iCs w:val="1"/>
          <w:rtl w:val="0"/>
          <w:lang w:val="fr-FR"/>
        </w:rPr>
        <w:t>sistances les plus porteuses d</w:t>
      </w:r>
      <w:r>
        <w:rPr>
          <w:rStyle w:val="Aucun"/>
          <w:i w:val="1"/>
          <w:iCs w:val="1"/>
          <w:rtl w:val="0"/>
        </w:rPr>
        <w:t>’</w:t>
      </w:r>
      <w:r>
        <w:rPr>
          <w:rStyle w:val="Aucun"/>
          <w:i w:val="1"/>
          <w:iCs w:val="1"/>
          <w:rtl w:val="0"/>
          <w:lang w:val="fr-FR"/>
        </w:rPr>
        <w:t>espoir qui soit</w:t>
      </w:r>
      <w:r>
        <w:rPr>
          <w:rStyle w:val="Aucun"/>
          <w:i w:val="1"/>
          <w:iCs w:val="1"/>
          <w:rtl w:val="0"/>
          <w:lang w:val="fr-FR"/>
        </w:rPr>
        <w:t> </w:t>
      </w:r>
      <w:r>
        <w:rPr>
          <w:rtl w:val="0"/>
          <w:lang w:val="fr-FR"/>
        </w:rPr>
        <w:t>»</w:t>
      </w:r>
      <w:r>
        <w:rPr>
          <w:rtl w:val="0"/>
          <w:lang w:val="fr-FR"/>
        </w:rPr>
        <w:t>. Ce n</w:t>
      </w:r>
      <w:r>
        <w:rPr>
          <w:rtl w:val="0"/>
          <w:lang w:val="fr-FR"/>
        </w:rPr>
        <w:t>’</w:t>
      </w:r>
      <w:r>
        <w:rPr>
          <w:rtl w:val="0"/>
          <w:lang w:val="fr-FR"/>
        </w:rPr>
        <w:t>est pas pour rien qu</w:t>
      </w:r>
      <w:r>
        <w:rPr>
          <w:rtl w:val="0"/>
          <w:lang w:val="fr-FR"/>
        </w:rPr>
        <w:t>’</w:t>
      </w:r>
      <w:r>
        <w:rPr>
          <w:rtl w:val="0"/>
          <w:lang w:val="fr-FR"/>
        </w:rPr>
        <w:t xml:space="preserve">elle </w:t>
      </w:r>
      <w:r>
        <w:rPr>
          <w:rtl w:val="0"/>
          <w:lang w:val="fr-FR"/>
        </w:rPr>
        <w:t>é</w:t>
      </w:r>
      <w:r>
        <w:rPr>
          <w:rtl w:val="0"/>
          <w:lang w:val="fr-FR"/>
        </w:rPr>
        <w:t>voque ses propres figures litt</w:t>
      </w:r>
      <w:r>
        <w:rPr>
          <w:rtl w:val="0"/>
          <w:lang w:val="fr-FR"/>
        </w:rPr>
        <w:t>é</w:t>
      </w:r>
      <w:r>
        <w:rPr>
          <w:rtl w:val="0"/>
          <w:lang w:val="fr-FR"/>
        </w:rPr>
        <w:t>raires ou qu</w:t>
      </w:r>
      <w:r>
        <w:rPr>
          <w:rtl w:val="0"/>
          <w:lang w:val="fr-FR"/>
        </w:rPr>
        <w:t>’</w:t>
      </w:r>
      <w:r>
        <w:rPr>
          <w:rtl w:val="0"/>
          <w:lang w:val="fr-FR"/>
        </w:rPr>
        <w:t>elle convoque le po</w:t>
      </w:r>
      <w:r>
        <w:rPr>
          <w:rtl w:val="0"/>
          <w:lang w:val="fr-FR"/>
        </w:rPr>
        <w:t>è</w:t>
      </w:r>
      <w:r>
        <w:rPr>
          <w:rtl w:val="0"/>
          <w:lang w:val="fr-FR"/>
        </w:rPr>
        <w:t>te, en l</w:t>
      </w:r>
      <w:r>
        <w:rPr>
          <w:rtl w:val="0"/>
          <w:lang w:val="fr-FR"/>
        </w:rPr>
        <w:t>’</w:t>
      </w:r>
      <w:r>
        <w:rPr>
          <w:rtl w:val="0"/>
          <w:lang w:val="fr-FR"/>
        </w:rPr>
        <w:t>occurence Ren</w:t>
      </w:r>
      <w:r>
        <w:rPr>
          <w:rtl w:val="0"/>
          <w:lang w:val="fr-FR"/>
        </w:rPr>
        <w:t xml:space="preserve">é </w:t>
      </w:r>
      <w:r>
        <w:rPr>
          <w:rtl w:val="0"/>
          <w:lang w:val="fr-FR"/>
        </w:rPr>
        <w:t>Char, car elle sait, comme savent aussi le po</w:t>
      </w:r>
      <w:r>
        <w:rPr>
          <w:rtl w:val="0"/>
          <w:lang w:val="fr-FR"/>
        </w:rPr>
        <w:t>è</w:t>
      </w:r>
      <w:r>
        <w:rPr>
          <w:rtl w:val="0"/>
          <w:lang w:val="fr-FR"/>
        </w:rPr>
        <w:t xml:space="preserve">te et Daria, son interlocutrice Even, que </w:t>
      </w:r>
      <w:r>
        <w:rPr>
          <w:rtl w:val="0"/>
          <w:lang w:val="fr-FR"/>
        </w:rPr>
        <w:t>« </w:t>
      </w:r>
      <w:r>
        <w:rPr>
          <w:rStyle w:val="Aucun"/>
          <w:i w:val="1"/>
          <w:iCs w:val="1"/>
          <w:rtl w:val="0"/>
          <w:lang w:val="fr-FR"/>
        </w:rPr>
        <w:t>dans nos jardins se pr</w:t>
      </w:r>
      <w:r>
        <w:rPr>
          <w:rStyle w:val="Aucun"/>
          <w:i w:val="1"/>
          <w:iCs w:val="1"/>
          <w:rtl w:val="0"/>
          <w:lang w:val="fr-FR"/>
        </w:rPr>
        <w:t>é</w:t>
      </w:r>
      <w:r>
        <w:rPr>
          <w:rStyle w:val="Aucun"/>
          <w:i w:val="1"/>
          <w:iCs w:val="1"/>
          <w:rtl w:val="0"/>
          <w:lang w:val="fr-FR"/>
        </w:rPr>
        <w:t>parent des for</w:t>
      </w:r>
      <w:r>
        <w:rPr>
          <w:rStyle w:val="Aucun"/>
          <w:i w:val="1"/>
          <w:iCs w:val="1"/>
          <w:rtl w:val="0"/>
          <w:lang w:val="fr-FR"/>
        </w:rPr>
        <w:t>ê</w:t>
      </w:r>
      <w:r>
        <w:rPr>
          <w:rStyle w:val="Aucun"/>
          <w:i w:val="1"/>
          <w:iCs w:val="1"/>
          <w:rtl w:val="0"/>
          <w:lang w:val="fr-FR"/>
        </w:rPr>
        <w:t>ts</w:t>
      </w:r>
      <w:r>
        <w:rPr>
          <w:rtl w:val="0"/>
          <w:lang w:val="fr-FR"/>
        </w:rPr>
        <w:t xml:space="preserve"> » </w:t>
      </w:r>
      <w:r>
        <w:rPr>
          <w:rtl w:val="0"/>
          <w:lang w:val="fr-FR"/>
        </w:rPr>
        <w:t>(Char, 1957).</w:t>
      </w:r>
    </w:p>
    <w:p>
      <w:pPr>
        <w:pStyle w:val="Corps"/>
        <w:jc w:val="both"/>
      </w:pPr>
    </w:p>
    <w:p>
      <w:pPr>
        <w:pStyle w:val="Corps"/>
        <w:jc w:val="both"/>
      </w:pPr>
      <w:r>
        <w:rPr>
          <w:rtl w:val="0"/>
        </w:rPr>
        <w:t>A</w:t>
      </w:r>
      <w:r>
        <w:rPr>
          <w:rtl w:val="0"/>
          <w:lang w:val="fr-FR"/>
        </w:rPr>
        <w:t>insi, a</w:t>
      </w:r>
      <w:r>
        <w:rPr>
          <w:rtl w:val="0"/>
          <w:lang w:val="fr-FR"/>
        </w:rPr>
        <w:t>u-del</w:t>
      </w:r>
      <w:r>
        <w:rPr>
          <w:rtl w:val="0"/>
          <w:lang w:val="fr-FR"/>
        </w:rPr>
        <w:t xml:space="preserve">à </w:t>
      </w:r>
      <w:r>
        <w:rPr>
          <w:rtl w:val="0"/>
          <w:lang w:val="fr-FR"/>
        </w:rPr>
        <w:t>des interpr</w:t>
      </w:r>
      <w:r>
        <w:rPr>
          <w:rtl w:val="0"/>
          <w:lang w:val="fr-FR"/>
        </w:rPr>
        <w:t>é</w:t>
      </w:r>
      <w:r>
        <w:rPr>
          <w:rtl w:val="0"/>
          <w:lang w:val="fr-FR"/>
        </w:rPr>
        <w:t>tations psychologiques ou ethnologiques qui ne peuvent que r</w:t>
      </w:r>
      <w:r>
        <w:rPr>
          <w:rtl w:val="0"/>
          <w:lang w:val="fr-FR"/>
        </w:rPr>
        <w:t>é</w:t>
      </w:r>
      <w:r>
        <w:rPr>
          <w:rtl w:val="0"/>
          <w:lang w:val="fr-FR"/>
        </w:rPr>
        <w:t>duire la port</w:t>
      </w:r>
      <w:r>
        <w:rPr>
          <w:rtl w:val="0"/>
          <w:lang w:val="fr-FR"/>
        </w:rPr>
        <w:t>é</w:t>
      </w:r>
      <w:r>
        <w:rPr>
          <w:rtl w:val="0"/>
          <w:lang w:val="fr-FR"/>
        </w:rPr>
        <w:t xml:space="preserve">e de ce qui a </w:t>
      </w:r>
      <w:r>
        <w:rPr>
          <w:rtl w:val="0"/>
          <w:lang w:val="fr-FR"/>
        </w:rPr>
        <w:t>é</w:t>
      </w:r>
      <w:r>
        <w:rPr>
          <w:rtl w:val="0"/>
        </w:rPr>
        <w:t>t</w:t>
      </w:r>
      <w:r>
        <w:rPr>
          <w:rtl w:val="0"/>
          <w:lang w:val="fr-FR"/>
        </w:rPr>
        <w:t xml:space="preserve">é </w:t>
      </w:r>
      <w:r>
        <w:rPr>
          <w:rtl w:val="0"/>
        </w:rPr>
        <w:t>v</w:t>
      </w:r>
      <w:r>
        <w:rPr>
          <w:rtl w:val="0"/>
          <w:lang w:val="fr-FR"/>
        </w:rPr>
        <w:t>é</w:t>
      </w:r>
      <w:r>
        <w:rPr>
          <w:rtl w:val="0"/>
          <w:lang w:val="fr-FR"/>
        </w:rPr>
        <w:t xml:space="preserve">cu, le </w:t>
      </w:r>
      <w:r>
        <w:rPr>
          <w:rtl w:val="0"/>
          <w:lang w:val="fr-FR"/>
        </w:rPr>
        <w:t>« </w:t>
      </w:r>
      <w:r>
        <w:rPr>
          <w:rtl w:val="0"/>
        </w:rPr>
        <w:t>destin</w:t>
      </w:r>
      <w:r>
        <w:rPr>
          <w:rtl w:val="0"/>
          <w:lang w:val="fr-FR"/>
        </w:rPr>
        <w:t> »</w:t>
      </w:r>
      <w:r>
        <w:rPr>
          <w:rtl w:val="0"/>
        </w:rPr>
        <w:t xml:space="preserve"> de Nastassja Martin r</w:t>
      </w:r>
      <w:r>
        <w:rPr>
          <w:rtl w:val="0"/>
          <w:lang w:val="fr-FR"/>
        </w:rPr>
        <w:t>é</w:t>
      </w:r>
      <w:r>
        <w:rPr>
          <w:rtl w:val="0"/>
          <w:lang w:val="fr-FR"/>
        </w:rPr>
        <w:t xml:space="preserve">sonne en chacun de nous avec l'effondrement </w:t>
      </w:r>
      <w:r>
        <w:rPr>
          <w:rtl w:val="0"/>
          <w:lang w:val="fr-FR"/>
        </w:rPr>
        <w:t>é</w:t>
      </w:r>
      <w:r>
        <w:rPr>
          <w:rtl w:val="0"/>
          <w:lang w:val="fr-FR"/>
        </w:rPr>
        <w:t>cologique de ce monde.</w:t>
      </w:r>
      <w:r>
        <w:rPr>
          <w:rtl w:val="0"/>
          <w:lang w:val="fr-FR"/>
        </w:rPr>
        <w:t xml:space="preserve"> Ce sont les conditions m</w:t>
      </w:r>
      <w:r>
        <w:rPr>
          <w:rtl w:val="0"/>
          <w:lang w:val="fr-FR"/>
        </w:rPr>
        <w:t>ê</w:t>
      </w:r>
      <w:r>
        <w:rPr>
          <w:rtl w:val="0"/>
          <w:lang w:val="fr-FR"/>
        </w:rPr>
        <w:t>mes de notre (sur)vie sur la terre aujourd</w:t>
      </w:r>
      <w:r>
        <w:rPr>
          <w:rtl w:val="0"/>
          <w:lang w:val="fr-FR"/>
        </w:rPr>
        <w:t>’</w:t>
      </w:r>
      <w:r>
        <w:rPr>
          <w:rtl w:val="0"/>
          <w:lang w:val="fr-FR"/>
        </w:rPr>
        <w:t xml:space="preserve">hui qui font signes </w:t>
      </w:r>
      <w:r>
        <w:rPr>
          <w:rtl w:val="0"/>
          <w:lang w:val="fr-FR"/>
        </w:rPr>
        <w:t xml:space="preserve">à </w:t>
      </w:r>
      <w:r>
        <w:rPr>
          <w:rtl w:val="0"/>
          <w:lang w:val="fr-FR"/>
        </w:rPr>
        <w:t xml:space="preserve">travers cet </w:t>
      </w:r>
      <w:r>
        <w:rPr>
          <w:rtl w:val="0"/>
          <w:lang w:val="fr-FR"/>
        </w:rPr>
        <w:t>é</w:t>
      </w:r>
      <w:r>
        <w:rPr>
          <w:rtl w:val="0"/>
          <w:lang w:val="fr-FR"/>
        </w:rPr>
        <w:t>v</w:t>
      </w:r>
      <w:r>
        <w:rPr>
          <w:rtl w:val="0"/>
          <w:lang w:val="fr-FR"/>
        </w:rPr>
        <w:t>é</w:t>
      </w:r>
      <w:r>
        <w:rPr>
          <w:rtl w:val="0"/>
          <w:lang w:val="fr-FR"/>
        </w:rPr>
        <w:t>nement v</w:t>
      </w:r>
      <w:r>
        <w:rPr>
          <w:rtl w:val="0"/>
          <w:lang w:val="fr-FR"/>
        </w:rPr>
        <w:t>é</w:t>
      </w:r>
      <w:r>
        <w:rPr>
          <w:rtl w:val="0"/>
          <w:lang w:val="fr-FR"/>
        </w:rPr>
        <w:t>cu par l</w:t>
      </w:r>
      <w:r>
        <w:rPr>
          <w:rtl w:val="0"/>
          <w:lang w:val="fr-FR"/>
        </w:rPr>
        <w:t>’</w:t>
      </w:r>
      <w:r>
        <w:rPr>
          <w:rtl w:val="0"/>
          <w:lang w:val="fr-FR"/>
        </w:rPr>
        <w:t xml:space="preserve">ethnologue au Kamtchatka. </w:t>
      </w:r>
      <w:r>
        <w:rPr>
          <w:rtl w:val="0"/>
          <w:lang w:val="fr-FR"/>
        </w:rPr>
        <w:t>« </w:t>
      </w:r>
      <w:r>
        <w:rPr>
          <w:rStyle w:val="Aucun"/>
          <w:i w:val="1"/>
          <w:iCs w:val="1"/>
          <w:rtl w:val="0"/>
          <w:lang w:val="fr-FR"/>
        </w:rPr>
        <w:t>Que fais-je d'autre qu'oser un pas de c</w:t>
      </w:r>
      <w:r>
        <w:rPr>
          <w:rStyle w:val="Aucun"/>
          <w:i w:val="1"/>
          <w:iCs w:val="1"/>
          <w:rtl w:val="0"/>
        </w:rPr>
        <w:t>ô</w:t>
      </w:r>
      <w:r>
        <w:rPr>
          <w:rStyle w:val="Aucun"/>
          <w:i w:val="1"/>
          <w:iCs w:val="1"/>
          <w:rtl w:val="0"/>
        </w:rPr>
        <w:t>t</w:t>
      </w:r>
      <w:r>
        <w:rPr>
          <w:rStyle w:val="Aucun"/>
          <w:i w:val="1"/>
          <w:iCs w:val="1"/>
          <w:rtl w:val="0"/>
          <w:lang w:val="fr-FR"/>
        </w:rPr>
        <w:t xml:space="preserve">é </w:t>
      </w:r>
      <w:r>
        <w:rPr>
          <w:rStyle w:val="Aucun"/>
          <w:i w:val="1"/>
          <w:iCs w:val="1"/>
          <w:rtl w:val="0"/>
          <w:lang w:val="fr-FR"/>
        </w:rPr>
        <w:t>pour mieux voir les signes qui pulsent en moi et qui annoncent l'Epoque, ses contradictions, sa fureur, sa trag</w:t>
      </w:r>
      <w:r>
        <w:rPr>
          <w:rStyle w:val="Aucun"/>
          <w:i w:val="1"/>
          <w:iCs w:val="1"/>
          <w:rtl w:val="0"/>
          <w:lang w:val="fr-FR"/>
        </w:rPr>
        <w:t>é</w:t>
      </w:r>
      <w:r>
        <w:rPr>
          <w:rStyle w:val="Aucun"/>
          <w:i w:val="1"/>
          <w:iCs w:val="1"/>
          <w:rtl w:val="0"/>
          <w:lang w:val="fr-FR"/>
        </w:rPr>
        <w:t>die et son impossible reproduction ? Mon probl</w:t>
      </w:r>
      <w:r>
        <w:rPr>
          <w:rStyle w:val="Aucun"/>
          <w:i w:val="1"/>
          <w:iCs w:val="1"/>
          <w:rtl w:val="0"/>
          <w:lang w:val="fr-FR"/>
        </w:rPr>
        <w:t>è</w:t>
      </w:r>
      <w:r>
        <w:rPr>
          <w:rStyle w:val="Aucun"/>
          <w:i w:val="1"/>
          <w:iCs w:val="1"/>
          <w:rtl w:val="0"/>
          <w:lang w:val="fr-FR"/>
        </w:rPr>
        <w:t>me, c'est que mon probl</w:t>
      </w:r>
      <w:r>
        <w:rPr>
          <w:rStyle w:val="Aucun"/>
          <w:i w:val="1"/>
          <w:iCs w:val="1"/>
          <w:rtl w:val="0"/>
          <w:lang w:val="fr-FR"/>
        </w:rPr>
        <w:t>è</w:t>
      </w:r>
      <w:r>
        <w:rPr>
          <w:rStyle w:val="Aucun"/>
          <w:i w:val="1"/>
          <w:iCs w:val="1"/>
          <w:rtl w:val="0"/>
          <w:lang w:val="fr-FR"/>
        </w:rPr>
        <w:t>me n'appartient pas qu'</w:t>
      </w:r>
      <w:r>
        <w:rPr>
          <w:rStyle w:val="Aucun"/>
          <w:i w:val="1"/>
          <w:iCs w:val="1"/>
          <w:rtl w:val="0"/>
          <w:lang w:val="fr-FR"/>
        </w:rPr>
        <w:t xml:space="preserve">à </w:t>
      </w:r>
      <w:r>
        <w:rPr>
          <w:rStyle w:val="Aucun"/>
          <w:i w:val="1"/>
          <w:iCs w:val="1"/>
          <w:rtl w:val="0"/>
          <w:lang w:val="fr-FR"/>
        </w:rPr>
        <w:t>moi. Que la m</w:t>
      </w:r>
      <w:r>
        <w:rPr>
          <w:rStyle w:val="Aucun"/>
          <w:i w:val="1"/>
          <w:iCs w:val="1"/>
          <w:rtl w:val="0"/>
          <w:lang w:val="fr-FR"/>
        </w:rPr>
        <w:t>é</w:t>
      </w:r>
      <w:r>
        <w:rPr>
          <w:rStyle w:val="Aucun"/>
          <w:i w:val="1"/>
          <w:iCs w:val="1"/>
          <w:rtl w:val="0"/>
          <w:lang w:val="fr-FR"/>
        </w:rPr>
        <w:t>lancolie qui s'exprime dans mon corps vient du monde</w:t>
      </w:r>
      <w:r>
        <w:rPr>
          <w:rtl w:val="0"/>
          <w:lang w:val="fr-FR"/>
        </w:rPr>
        <w:t> »</w:t>
      </w:r>
      <w:r>
        <w:rPr>
          <w:rtl w:val="0"/>
          <w:lang w:val="fr-FR"/>
        </w:rPr>
        <w:t>.</w:t>
      </w:r>
    </w:p>
    <w:p>
      <w:pPr>
        <w:pStyle w:val="Corps"/>
        <w:jc w:val="center"/>
      </w:pPr>
    </w:p>
    <w:p>
      <w:pPr>
        <w:pStyle w:val="Corps"/>
        <w:rPr>
          <w:b w:val="1"/>
          <w:bCs w:val="1"/>
        </w:rPr>
      </w:pPr>
      <w:r>
        <w:rPr>
          <w:b w:val="1"/>
          <w:bCs w:val="1"/>
          <w:rtl w:val="0"/>
          <w:lang w:val="fr-FR"/>
        </w:rPr>
        <w:t>Ê</w:t>
      </w:r>
      <w:r>
        <w:rPr>
          <w:b w:val="1"/>
          <w:bCs w:val="1"/>
          <w:rtl w:val="0"/>
          <w:lang w:val="fr-FR"/>
        </w:rPr>
        <w:t>tre affect</w:t>
      </w:r>
      <w:r>
        <w:rPr>
          <w:b w:val="1"/>
          <w:bCs w:val="1"/>
          <w:rtl w:val="0"/>
          <w:lang w:val="fr-FR"/>
        </w:rPr>
        <w:t xml:space="preserve">é </w:t>
      </w:r>
      <w:r>
        <w:rPr>
          <w:b w:val="1"/>
          <w:bCs w:val="1"/>
          <w:rtl w:val="0"/>
          <w:lang w:val="fr-FR"/>
        </w:rPr>
        <w:t>: l</w:t>
      </w:r>
      <w:r>
        <w:rPr>
          <w:b w:val="1"/>
          <w:bCs w:val="1"/>
          <w:rtl w:val="0"/>
          <w:lang w:val="fr-FR"/>
        </w:rPr>
        <w:t>’</w:t>
      </w:r>
      <w:r>
        <w:rPr>
          <w:b w:val="1"/>
          <w:bCs w:val="1"/>
          <w:rtl w:val="0"/>
          <w:lang w:val="fr-FR"/>
        </w:rPr>
        <w:t>ontologie implicite de l</w:t>
      </w:r>
      <w:r>
        <w:rPr>
          <w:b w:val="1"/>
          <w:bCs w:val="1"/>
          <w:rtl w:val="0"/>
          <w:lang w:val="fr-FR"/>
        </w:rPr>
        <w:t>’</w:t>
      </w:r>
      <w:r>
        <w:rPr>
          <w:b w:val="1"/>
          <w:bCs w:val="1"/>
          <w:rtl w:val="0"/>
          <w:lang w:val="fr-FR"/>
        </w:rPr>
        <w:t>anthropologie</w:t>
      </w:r>
    </w:p>
    <w:p>
      <w:pPr>
        <w:pStyle w:val="Corps"/>
        <w:jc w:val="both"/>
      </w:pPr>
    </w:p>
    <w:p>
      <w:pPr>
        <w:pStyle w:val="Corps"/>
        <w:jc w:val="both"/>
      </w:pPr>
      <w:r>
        <w:rPr>
          <w:rtl w:val="0"/>
          <w:lang w:val="fr-FR"/>
        </w:rPr>
        <w:t>Avan</w:t>
      </w:r>
      <w:r>
        <w:rPr>
          <w:rtl w:val="0"/>
          <w:lang w:val="fr-FR"/>
        </w:rPr>
        <w:t>ç</w:t>
      </w:r>
      <w:r>
        <w:rPr>
          <w:rtl w:val="0"/>
          <w:lang w:val="fr-FR"/>
        </w:rPr>
        <w:t>ons nous un peu plus loin sur le terrain de cette alt</w:t>
      </w:r>
      <w:r>
        <w:rPr>
          <w:rtl w:val="0"/>
          <w:lang w:val="fr-FR"/>
        </w:rPr>
        <w:t>é</w:t>
      </w:r>
      <w:r>
        <w:rPr>
          <w:rtl w:val="0"/>
          <w:lang w:val="fr-FR"/>
        </w:rPr>
        <w:t>ration de soi dans la rencontre avec l</w:t>
      </w:r>
      <w:r>
        <w:rPr>
          <w:rtl w:val="0"/>
          <w:lang w:val="fr-FR"/>
        </w:rPr>
        <w:t>’</w:t>
      </w:r>
      <w:r>
        <w:rPr>
          <w:rtl w:val="0"/>
          <w:lang w:val="fr-FR"/>
        </w:rPr>
        <w:t>Autre qu</w:t>
      </w:r>
      <w:r>
        <w:rPr>
          <w:rtl w:val="0"/>
          <w:lang w:val="fr-FR"/>
        </w:rPr>
        <w:t>’</w:t>
      </w:r>
      <w:r>
        <w:rPr>
          <w:rtl w:val="0"/>
          <w:lang w:val="fr-FR"/>
        </w:rPr>
        <w:t>implique la d</w:t>
      </w:r>
      <w:r>
        <w:rPr>
          <w:rtl w:val="0"/>
          <w:lang w:val="fr-FR"/>
        </w:rPr>
        <w:t>é</w:t>
      </w:r>
      <w:r>
        <w:rPr>
          <w:rtl w:val="0"/>
          <w:lang w:val="fr-FR"/>
        </w:rPr>
        <w:t>marche ethnographique. Ce qu</w:t>
      </w:r>
      <w:r>
        <w:rPr>
          <w:rtl w:val="0"/>
          <w:lang w:val="fr-FR"/>
        </w:rPr>
        <w:t>’</w:t>
      </w:r>
      <w:r>
        <w:rPr>
          <w:rtl w:val="0"/>
          <w:lang w:val="fr-FR"/>
        </w:rPr>
        <w:t xml:space="preserve">en dit Nastassja Martin, </w:t>
      </w:r>
      <w:r>
        <w:rPr>
          <w:rtl w:val="0"/>
          <w:lang w:val="fr-FR"/>
        </w:rPr>
        <w:t xml:space="preserve">à </w:t>
      </w:r>
      <w:r>
        <w:rPr>
          <w:rtl w:val="0"/>
          <w:lang w:val="fr-FR"/>
        </w:rPr>
        <w:t>partir de sa propre exp</w:t>
      </w:r>
      <w:r>
        <w:rPr>
          <w:rtl w:val="0"/>
          <w:lang w:val="fr-FR"/>
        </w:rPr>
        <w:t>é</w:t>
      </w:r>
      <w:r>
        <w:rPr>
          <w:rtl w:val="0"/>
          <w:lang w:val="fr-FR"/>
        </w:rPr>
        <w:t>rience, me semble particuli</w:t>
      </w:r>
      <w:r>
        <w:rPr>
          <w:rtl w:val="0"/>
          <w:lang w:val="fr-FR"/>
        </w:rPr>
        <w:t>è</w:t>
      </w:r>
      <w:r>
        <w:rPr>
          <w:rtl w:val="0"/>
          <w:lang w:val="fr-FR"/>
        </w:rPr>
        <w:t>rement embl</w:t>
      </w:r>
      <w:r>
        <w:rPr>
          <w:rtl w:val="0"/>
          <w:lang w:val="fr-FR"/>
        </w:rPr>
        <w:t>é</w:t>
      </w:r>
      <w:r>
        <w:rPr>
          <w:rtl w:val="0"/>
          <w:lang w:val="fr-FR"/>
        </w:rPr>
        <w:t xml:space="preserve">matique de </w:t>
      </w:r>
      <w:r>
        <w:rPr>
          <w:rtl w:val="0"/>
          <w:lang w:val="fr-FR"/>
        </w:rPr>
        <w:t>« </w:t>
      </w:r>
      <w:r>
        <w:rPr>
          <w:rStyle w:val="Aucun"/>
          <w:i w:val="1"/>
          <w:iCs w:val="1"/>
          <w:rtl w:val="0"/>
          <w:lang w:val="fr-FR"/>
        </w:rPr>
        <w:t>l</w:t>
      </w:r>
      <w:r>
        <w:rPr>
          <w:rStyle w:val="Aucun"/>
          <w:i w:val="1"/>
          <w:iCs w:val="1"/>
          <w:rtl w:val="0"/>
          <w:lang w:val="fr-FR"/>
        </w:rPr>
        <w:t>’</w:t>
      </w:r>
      <w:r>
        <w:rPr>
          <w:rStyle w:val="Aucun"/>
          <w:i w:val="1"/>
          <w:iCs w:val="1"/>
          <w:rtl w:val="0"/>
          <w:lang w:val="fr-FR"/>
        </w:rPr>
        <w:t>ontologie implicite de l</w:t>
      </w:r>
      <w:r>
        <w:rPr>
          <w:rStyle w:val="Aucun"/>
          <w:i w:val="1"/>
          <w:iCs w:val="1"/>
          <w:rtl w:val="0"/>
          <w:lang w:val="fr-FR"/>
        </w:rPr>
        <w:t>’</w:t>
      </w:r>
      <w:r>
        <w:rPr>
          <w:rStyle w:val="Aucun"/>
          <w:i w:val="1"/>
          <w:iCs w:val="1"/>
          <w:rtl w:val="0"/>
          <w:lang w:val="fr-FR"/>
        </w:rPr>
        <w:t>anthropologie</w:t>
      </w:r>
      <w:r>
        <w:rPr>
          <w:rStyle w:val="Aucun"/>
          <w:i w:val="1"/>
          <w:iCs w:val="1"/>
          <w:rtl w:val="0"/>
          <w:lang w:val="fr-FR"/>
        </w:rPr>
        <w:t> </w:t>
      </w:r>
      <w:r>
        <w:rPr>
          <w:rtl w:val="0"/>
          <w:lang w:val="fr-FR"/>
        </w:rPr>
        <w:t xml:space="preserve">» </w:t>
      </w:r>
      <w:r>
        <w:rPr>
          <w:rtl w:val="0"/>
          <w:lang w:val="fr-FR"/>
        </w:rPr>
        <w:t>telle qu</w:t>
      </w:r>
      <w:r>
        <w:rPr>
          <w:rtl w:val="0"/>
          <w:lang w:val="fr-FR"/>
        </w:rPr>
        <w:t>’</w:t>
      </w:r>
      <w:r>
        <w:rPr>
          <w:rtl w:val="0"/>
          <w:lang w:val="fr-FR"/>
        </w:rPr>
        <w:t xml:space="preserve">a pu la formuler Jeanne Favre-Saada </w:t>
      </w:r>
      <w:r>
        <w:rPr>
          <w:rtl w:val="0"/>
          <w:lang w:val="fr-FR"/>
        </w:rPr>
        <w:t xml:space="preserve">à </w:t>
      </w:r>
      <w:r>
        <w:rPr>
          <w:rtl w:val="0"/>
          <w:lang w:val="fr-FR"/>
        </w:rPr>
        <w:t>partir de sa propre exp</w:t>
      </w:r>
      <w:r>
        <w:rPr>
          <w:rtl w:val="0"/>
          <w:lang w:val="fr-FR"/>
        </w:rPr>
        <w:t>é</w:t>
      </w:r>
      <w:r>
        <w:rPr>
          <w:rtl w:val="0"/>
          <w:lang w:val="fr-FR"/>
        </w:rPr>
        <w:t xml:space="preserve">rience de la sorcellerie dans le bocage normand. </w:t>
      </w:r>
    </w:p>
    <w:p>
      <w:pPr>
        <w:pStyle w:val="Corps"/>
        <w:jc w:val="both"/>
      </w:pPr>
    </w:p>
    <w:p>
      <w:pPr>
        <w:pStyle w:val="Corps"/>
        <w:jc w:val="both"/>
      </w:pPr>
      <w:r>
        <w:rPr>
          <w:rtl w:val="0"/>
          <w:lang w:val="fr-FR"/>
        </w:rPr>
        <w:t xml:space="preserve">Le </w:t>
      </w:r>
      <w:r>
        <w:rPr>
          <w:rtl w:val="0"/>
          <w:lang w:val="fr-FR"/>
        </w:rPr>
        <w:t>« </w:t>
      </w:r>
      <w:r>
        <w:rPr>
          <w:rStyle w:val="Aucun"/>
          <w:i w:val="1"/>
          <w:iCs w:val="1"/>
          <w:rtl w:val="0"/>
          <w:lang w:val="fr-FR"/>
        </w:rPr>
        <w:t>deuxi</w:t>
      </w:r>
      <w:r>
        <w:rPr>
          <w:rStyle w:val="Aucun"/>
          <w:i w:val="1"/>
          <w:iCs w:val="1"/>
          <w:rtl w:val="0"/>
          <w:lang w:val="fr-FR"/>
        </w:rPr>
        <w:t>è</w:t>
      </w:r>
      <w:r>
        <w:rPr>
          <w:rStyle w:val="Aucun"/>
          <w:i w:val="1"/>
          <w:iCs w:val="1"/>
          <w:rtl w:val="0"/>
          <w:lang w:val="fr-FR"/>
        </w:rPr>
        <w:t>me livre</w:t>
      </w:r>
      <w:r>
        <w:rPr>
          <w:rtl w:val="0"/>
          <w:lang w:val="fr-FR"/>
        </w:rPr>
        <w:t xml:space="preserve"> » </w:t>
      </w:r>
      <w:r>
        <w:rPr>
          <w:rtl w:val="0"/>
          <w:lang w:val="fr-FR"/>
        </w:rPr>
        <w:t xml:space="preserve">de N. Martin, </w:t>
      </w:r>
      <w:r>
        <w:rPr>
          <w:rStyle w:val="Aucun"/>
          <w:i w:val="1"/>
          <w:iCs w:val="1"/>
          <w:rtl w:val="0"/>
          <w:lang w:val="fr-FR"/>
        </w:rPr>
        <w:t>Croire aux fauves</w:t>
      </w:r>
      <w:r>
        <w:rPr>
          <w:rtl w:val="0"/>
          <w:lang w:val="fr-FR"/>
        </w:rPr>
        <w:t xml:space="preserve"> (2019) est donc le r</w:t>
      </w:r>
      <w:r>
        <w:rPr>
          <w:rtl w:val="0"/>
          <w:lang w:val="fr-FR"/>
        </w:rPr>
        <w:t>é</w:t>
      </w:r>
      <w:r>
        <w:rPr>
          <w:rtl w:val="0"/>
          <w:lang w:val="fr-FR"/>
        </w:rPr>
        <w:t>cit d</w:t>
      </w:r>
      <w:r>
        <w:rPr>
          <w:rtl w:val="0"/>
          <w:lang w:val="fr-FR"/>
        </w:rPr>
        <w:t>’</w:t>
      </w:r>
      <w:r>
        <w:rPr>
          <w:rtl w:val="0"/>
          <w:lang w:val="fr-FR"/>
        </w:rPr>
        <w:t xml:space="preserve">une initiation. Certes, </w:t>
      </w:r>
      <w:r>
        <w:rPr>
          <w:rtl w:val="0"/>
          <w:lang w:val="fr-FR"/>
        </w:rPr>
        <w:t>« </w:t>
      </w:r>
      <w:r>
        <w:rPr>
          <w:rStyle w:val="Aucun"/>
          <w:i w:val="1"/>
          <w:iCs w:val="1"/>
          <w:rtl w:val="0"/>
          <w:lang w:val="fr-FR"/>
        </w:rPr>
        <w:t>c</w:t>
      </w:r>
      <w:r>
        <w:rPr>
          <w:rStyle w:val="Aucun"/>
          <w:i w:val="1"/>
          <w:iCs w:val="1"/>
          <w:rtl w:val="0"/>
          <w:lang w:val="fr-FR"/>
        </w:rPr>
        <w:t>’</w:t>
      </w:r>
      <w:r>
        <w:rPr>
          <w:rStyle w:val="Aucun"/>
          <w:i w:val="1"/>
          <w:iCs w:val="1"/>
          <w:rtl w:val="0"/>
          <w:lang w:val="fr-FR"/>
        </w:rPr>
        <w:t>est une naissance puisque ce n</w:t>
      </w:r>
      <w:r>
        <w:rPr>
          <w:rStyle w:val="Aucun"/>
          <w:i w:val="1"/>
          <w:iCs w:val="1"/>
          <w:rtl w:val="0"/>
          <w:lang w:val="fr-FR"/>
        </w:rPr>
        <w:t>’</w:t>
      </w:r>
      <w:r>
        <w:rPr>
          <w:rStyle w:val="Aucun"/>
          <w:i w:val="1"/>
          <w:iCs w:val="1"/>
          <w:rtl w:val="0"/>
          <w:lang w:val="fr-FR"/>
        </w:rPr>
        <w:t>est manifestement pas une mort</w:t>
      </w:r>
      <w:r>
        <w:rPr>
          <w:rtl w:val="0"/>
          <w:lang w:val="fr-FR"/>
        </w:rPr>
        <w:t> »</w:t>
      </w:r>
      <w:r>
        <w:rPr>
          <w:rtl w:val="0"/>
          <w:lang w:val="fr-FR"/>
        </w:rPr>
        <w:t>. C</w:t>
      </w:r>
      <w:r>
        <w:rPr>
          <w:rtl w:val="0"/>
          <w:lang w:val="fr-FR"/>
        </w:rPr>
        <w:t>’</w:t>
      </w:r>
      <w:r>
        <w:rPr>
          <w:rtl w:val="0"/>
          <w:lang w:val="fr-FR"/>
        </w:rPr>
        <w:t xml:space="preserve">est </w:t>
      </w:r>
      <w:r>
        <w:rPr>
          <w:rtl w:val="0"/>
          <w:lang w:val="fr-FR"/>
        </w:rPr>
        <w:t>é</w:t>
      </w:r>
      <w:r>
        <w:rPr>
          <w:rtl w:val="0"/>
          <w:lang w:val="fr-FR"/>
        </w:rPr>
        <w:t xml:space="preserve">galement une histoire </w:t>
      </w:r>
      <w:r>
        <w:rPr>
          <w:rtl w:val="0"/>
          <w:lang w:val="fr-FR"/>
        </w:rPr>
        <w:t>« </w:t>
      </w:r>
      <w:r>
        <w:rPr>
          <w:rStyle w:val="Aucun"/>
          <w:i w:val="1"/>
          <w:iCs w:val="1"/>
          <w:rtl w:val="0"/>
          <w:lang w:val="fr-FR"/>
        </w:rPr>
        <w:t>d</w:t>
      </w:r>
      <w:r>
        <w:rPr>
          <w:rStyle w:val="Aucun"/>
          <w:i w:val="1"/>
          <w:iCs w:val="1"/>
          <w:rtl w:val="0"/>
          <w:lang w:val="fr-FR"/>
        </w:rPr>
        <w:t>’â</w:t>
      </w:r>
      <w:r>
        <w:rPr>
          <w:rStyle w:val="Aucun"/>
          <w:i w:val="1"/>
          <w:iCs w:val="1"/>
          <w:rtl w:val="0"/>
          <w:lang w:val="fr-FR"/>
        </w:rPr>
        <w:t>mes m</w:t>
      </w:r>
      <w:r>
        <w:rPr>
          <w:rStyle w:val="Aucun"/>
          <w:i w:val="1"/>
          <w:iCs w:val="1"/>
          <w:rtl w:val="0"/>
          <w:lang w:val="fr-FR"/>
        </w:rPr>
        <w:t>é</w:t>
      </w:r>
      <w:r>
        <w:rPr>
          <w:rStyle w:val="Aucun"/>
          <w:i w:val="1"/>
          <w:iCs w:val="1"/>
          <w:rtl w:val="0"/>
          <w:lang w:val="fr-FR"/>
        </w:rPr>
        <w:t>lang</w:t>
      </w:r>
      <w:r>
        <w:rPr>
          <w:rStyle w:val="Aucun"/>
          <w:i w:val="1"/>
          <w:iCs w:val="1"/>
          <w:rtl w:val="0"/>
          <w:lang w:val="fr-FR"/>
        </w:rPr>
        <w:t>é</w:t>
      </w:r>
      <w:r>
        <w:rPr>
          <w:rStyle w:val="Aucun"/>
          <w:i w:val="1"/>
          <w:iCs w:val="1"/>
          <w:rtl w:val="0"/>
          <w:lang w:val="fr-FR"/>
        </w:rPr>
        <w:t>es et de r</w:t>
      </w:r>
      <w:r>
        <w:rPr>
          <w:rStyle w:val="Aucun"/>
          <w:i w:val="1"/>
          <w:iCs w:val="1"/>
          <w:rtl w:val="0"/>
          <w:lang w:val="fr-FR"/>
        </w:rPr>
        <w:t>ê</w:t>
      </w:r>
      <w:r>
        <w:rPr>
          <w:rStyle w:val="Aucun"/>
          <w:i w:val="1"/>
          <w:iCs w:val="1"/>
          <w:rtl w:val="0"/>
          <w:lang w:val="fr-FR"/>
        </w:rPr>
        <w:t>ves animiques</w:t>
      </w:r>
      <w:r>
        <w:rPr>
          <w:rtl w:val="0"/>
          <w:lang w:val="fr-FR"/>
        </w:rPr>
        <w:t> »</w:t>
      </w:r>
      <w:r>
        <w:rPr>
          <w:rtl w:val="0"/>
          <w:lang w:val="fr-FR"/>
        </w:rPr>
        <w:t>. Rencontre inattendue, inavouable et surtout en devenir. Il y a de la fascination, de la perte de soi chez l</w:t>
      </w:r>
      <w:r>
        <w:rPr>
          <w:rtl w:val="0"/>
          <w:lang w:val="fr-FR"/>
        </w:rPr>
        <w:t>’</w:t>
      </w:r>
      <w:r>
        <w:rPr>
          <w:rtl w:val="0"/>
          <w:lang w:val="fr-FR"/>
        </w:rPr>
        <w:t>apprenti ethnologue qui d</w:t>
      </w:r>
      <w:r>
        <w:rPr>
          <w:rtl w:val="0"/>
          <w:lang w:val="fr-FR"/>
        </w:rPr>
        <w:t>é</w:t>
      </w:r>
      <w:r>
        <w:rPr>
          <w:rtl w:val="0"/>
          <w:lang w:val="fr-FR"/>
        </w:rPr>
        <w:t>sire s</w:t>
      </w:r>
      <w:r>
        <w:rPr>
          <w:rtl w:val="0"/>
          <w:lang w:val="fr-FR"/>
        </w:rPr>
        <w:t>’</w:t>
      </w:r>
      <w:r>
        <w:rPr>
          <w:rtl w:val="0"/>
          <w:lang w:val="fr-FR"/>
        </w:rPr>
        <w:t xml:space="preserve">enfoncer dans un autre monde, un monde qui lui est </w:t>
      </w:r>
      <w:r>
        <w:rPr>
          <w:rtl w:val="0"/>
          <w:lang w:val="fr-FR"/>
        </w:rPr>
        <w:t>é</w:t>
      </w:r>
      <w:r>
        <w:rPr>
          <w:rtl w:val="0"/>
          <w:lang w:val="fr-FR"/>
        </w:rPr>
        <w:t>tranger et dont il pr</w:t>
      </w:r>
      <w:r>
        <w:rPr>
          <w:rtl w:val="0"/>
          <w:lang w:val="fr-FR"/>
        </w:rPr>
        <w:t>é</w:t>
      </w:r>
      <w:r>
        <w:rPr>
          <w:rtl w:val="0"/>
          <w:lang w:val="fr-FR"/>
        </w:rPr>
        <w:t>tend pouvoir comprendre quelque chose. Apr</w:t>
      </w:r>
      <w:r>
        <w:rPr>
          <w:rtl w:val="0"/>
          <w:lang w:val="fr-FR"/>
        </w:rPr>
        <w:t>è</w:t>
      </w:r>
      <w:r>
        <w:rPr>
          <w:rtl w:val="0"/>
          <w:lang w:val="fr-FR"/>
        </w:rPr>
        <w:t xml:space="preserve">s la rencontre avec la chose incertaine, </w:t>
      </w:r>
      <w:r>
        <w:rPr>
          <w:rtl w:val="0"/>
          <w:lang w:val="fr-FR"/>
        </w:rPr>
        <w:t>« </w:t>
      </w:r>
      <w:r>
        <w:rPr>
          <w:rStyle w:val="Aucun"/>
          <w:i w:val="1"/>
          <w:iCs w:val="1"/>
          <w:rtl w:val="0"/>
          <w:lang w:val="fr-FR"/>
        </w:rPr>
        <w:t>comme au temps du mythe c</w:t>
      </w:r>
      <w:r>
        <w:rPr>
          <w:rStyle w:val="Aucun"/>
          <w:i w:val="1"/>
          <w:iCs w:val="1"/>
          <w:rtl w:val="0"/>
          <w:lang w:val="fr-FR"/>
        </w:rPr>
        <w:t>’</w:t>
      </w:r>
      <w:r>
        <w:rPr>
          <w:rStyle w:val="Aucun"/>
          <w:i w:val="1"/>
          <w:iCs w:val="1"/>
          <w:rtl w:val="0"/>
          <w:lang w:val="fr-FR"/>
        </w:rPr>
        <w:t>est l</w:t>
      </w:r>
      <w:r>
        <w:rPr>
          <w:rStyle w:val="Aucun"/>
          <w:i w:val="1"/>
          <w:iCs w:val="1"/>
          <w:rtl w:val="0"/>
          <w:lang w:val="fr-FR"/>
        </w:rPr>
        <w:t>’</w:t>
      </w:r>
      <w:r>
        <w:rPr>
          <w:rStyle w:val="Aucun"/>
          <w:i w:val="1"/>
          <w:iCs w:val="1"/>
          <w:rtl w:val="0"/>
          <w:lang w:val="fr-FR"/>
        </w:rPr>
        <w:t>indistinction qui r</w:t>
      </w:r>
      <w:r>
        <w:rPr>
          <w:rStyle w:val="Aucun"/>
          <w:i w:val="1"/>
          <w:iCs w:val="1"/>
          <w:rtl w:val="0"/>
          <w:lang w:val="fr-FR"/>
        </w:rPr>
        <w:t>è</w:t>
      </w:r>
      <w:r>
        <w:rPr>
          <w:rStyle w:val="Aucun"/>
          <w:i w:val="1"/>
          <w:iCs w:val="1"/>
          <w:rtl w:val="0"/>
          <w:lang w:val="fr-FR"/>
        </w:rPr>
        <w:t>gne</w:t>
      </w:r>
      <w:r>
        <w:rPr>
          <w:rtl w:val="0"/>
          <w:lang w:val="fr-FR"/>
        </w:rPr>
        <w:t> »</w:t>
      </w:r>
      <w:r>
        <w:rPr>
          <w:rtl w:val="0"/>
          <w:lang w:val="fr-FR"/>
        </w:rPr>
        <w:t xml:space="preserve">, le chaos des origines. Quelque chose a </w:t>
      </w:r>
      <w:r>
        <w:rPr>
          <w:rtl w:val="0"/>
          <w:lang w:val="fr-FR"/>
        </w:rPr>
        <w:t>é</w:t>
      </w:r>
      <w:r>
        <w:rPr>
          <w:rtl w:val="0"/>
          <w:lang w:val="fr-FR"/>
        </w:rPr>
        <w:t>t</w:t>
      </w:r>
      <w:r>
        <w:rPr>
          <w:rtl w:val="0"/>
          <w:lang w:val="fr-FR"/>
        </w:rPr>
        <w:t xml:space="preserve">é </w:t>
      </w:r>
      <w:r>
        <w:rPr>
          <w:rtl w:val="0"/>
          <w:lang w:val="fr-FR"/>
        </w:rPr>
        <w:t>transform</w:t>
      </w:r>
      <w:r>
        <w:rPr>
          <w:rtl w:val="0"/>
          <w:lang w:val="fr-FR"/>
        </w:rPr>
        <w:t xml:space="preserve">é </w:t>
      </w:r>
      <w:r>
        <w:rPr>
          <w:rtl w:val="0"/>
          <w:lang w:val="fr-FR"/>
        </w:rPr>
        <w:t xml:space="preserve">et doit se recomposer autrement : </w:t>
      </w:r>
      <w:r>
        <w:rPr>
          <w:rtl w:val="0"/>
          <w:lang w:val="fr-FR"/>
        </w:rPr>
        <w:t>« </w:t>
      </w:r>
      <w:r>
        <w:rPr>
          <w:rStyle w:val="Aucun"/>
          <w:i w:val="1"/>
          <w:iCs w:val="1"/>
          <w:rtl w:val="0"/>
          <w:lang w:val="fr-FR"/>
        </w:rPr>
        <w:t xml:space="preserve">À </w:t>
      </w:r>
      <w:r>
        <w:rPr>
          <w:rStyle w:val="Aucun"/>
          <w:i w:val="1"/>
          <w:iCs w:val="1"/>
          <w:rtl w:val="0"/>
          <w:lang w:val="fr-FR"/>
        </w:rPr>
        <w:t>mesure qu</w:t>
      </w:r>
      <w:r>
        <w:rPr>
          <w:rStyle w:val="Aucun"/>
          <w:i w:val="1"/>
          <w:iCs w:val="1"/>
          <w:rtl w:val="0"/>
          <w:lang w:val="fr-FR"/>
        </w:rPr>
        <w:t>’</w:t>
      </w:r>
      <w:r>
        <w:rPr>
          <w:rStyle w:val="Aucun"/>
          <w:i w:val="1"/>
          <w:iCs w:val="1"/>
          <w:rtl w:val="0"/>
          <w:lang w:val="fr-FR"/>
        </w:rPr>
        <w:t>il s</w:t>
      </w:r>
      <w:r>
        <w:rPr>
          <w:rStyle w:val="Aucun"/>
          <w:i w:val="1"/>
          <w:iCs w:val="1"/>
          <w:rtl w:val="0"/>
          <w:lang w:val="fr-FR"/>
        </w:rPr>
        <w:t>’é</w:t>
      </w:r>
      <w:r>
        <w:rPr>
          <w:rStyle w:val="Aucun"/>
          <w:i w:val="1"/>
          <w:iCs w:val="1"/>
          <w:rtl w:val="0"/>
          <w:lang w:val="fr-FR"/>
        </w:rPr>
        <w:t>loigne et que je rentre en moi-m</w:t>
      </w:r>
      <w:r>
        <w:rPr>
          <w:rStyle w:val="Aucun"/>
          <w:i w:val="1"/>
          <w:iCs w:val="1"/>
          <w:rtl w:val="0"/>
          <w:lang w:val="fr-FR"/>
        </w:rPr>
        <w:t>ê</w:t>
      </w:r>
      <w:r>
        <w:rPr>
          <w:rStyle w:val="Aucun"/>
          <w:i w:val="1"/>
          <w:iCs w:val="1"/>
          <w:rtl w:val="0"/>
          <w:lang w:val="fr-FR"/>
        </w:rPr>
        <w:t>me nous nous ressaisissons de nous-m</w:t>
      </w:r>
      <w:r>
        <w:rPr>
          <w:rStyle w:val="Aucun"/>
          <w:i w:val="1"/>
          <w:iCs w:val="1"/>
          <w:rtl w:val="0"/>
          <w:lang w:val="fr-FR"/>
        </w:rPr>
        <w:t>ê</w:t>
      </w:r>
      <w:r>
        <w:rPr>
          <w:rStyle w:val="Aucun"/>
          <w:i w:val="1"/>
          <w:iCs w:val="1"/>
          <w:rtl w:val="0"/>
          <w:lang w:val="fr-FR"/>
        </w:rPr>
        <w:t xml:space="preserve">mes. Lui sans moi, moi sans lui, arriver </w:t>
      </w:r>
      <w:r>
        <w:rPr>
          <w:rStyle w:val="Aucun"/>
          <w:i w:val="1"/>
          <w:iCs w:val="1"/>
          <w:rtl w:val="0"/>
          <w:lang w:val="fr-FR"/>
        </w:rPr>
        <w:t xml:space="preserve">à </w:t>
      </w:r>
      <w:r>
        <w:rPr>
          <w:rStyle w:val="Aucun"/>
          <w:i w:val="1"/>
          <w:iCs w:val="1"/>
          <w:rtl w:val="0"/>
          <w:lang w:val="fr-FR"/>
        </w:rPr>
        <w:t>survivre malgr</w:t>
      </w:r>
      <w:r>
        <w:rPr>
          <w:rStyle w:val="Aucun"/>
          <w:i w:val="1"/>
          <w:iCs w:val="1"/>
          <w:rtl w:val="0"/>
          <w:lang w:val="fr-FR"/>
        </w:rPr>
        <w:t xml:space="preserve">é </w:t>
      </w:r>
      <w:r>
        <w:rPr>
          <w:rStyle w:val="Aucun"/>
          <w:i w:val="1"/>
          <w:iCs w:val="1"/>
          <w:rtl w:val="0"/>
          <w:lang w:val="fr-FR"/>
        </w:rPr>
        <w:t xml:space="preserve">ce qui a </w:t>
      </w:r>
      <w:r>
        <w:rPr>
          <w:rStyle w:val="Aucun"/>
          <w:i w:val="1"/>
          <w:iCs w:val="1"/>
          <w:rtl w:val="0"/>
          <w:lang w:val="fr-FR"/>
        </w:rPr>
        <w:t>é</w:t>
      </w:r>
      <w:r>
        <w:rPr>
          <w:rStyle w:val="Aucun"/>
          <w:i w:val="1"/>
          <w:iCs w:val="1"/>
          <w:rtl w:val="0"/>
          <w:lang w:val="fr-FR"/>
        </w:rPr>
        <w:t>t</w:t>
      </w:r>
      <w:r>
        <w:rPr>
          <w:rStyle w:val="Aucun"/>
          <w:i w:val="1"/>
          <w:iCs w:val="1"/>
          <w:rtl w:val="0"/>
          <w:lang w:val="fr-FR"/>
        </w:rPr>
        <w:t xml:space="preserve">é </w:t>
      </w:r>
      <w:r>
        <w:rPr>
          <w:rStyle w:val="Aucun"/>
          <w:i w:val="1"/>
          <w:iCs w:val="1"/>
          <w:rtl w:val="0"/>
          <w:lang w:val="fr-FR"/>
        </w:rPr>
        <w:t>perdu dans le corps de l</w:t>
      </w:r>
      <w:r>
        <w:rPr>
          <w:rStyle w:val="Aucun"/>
          <w:i w:val="1"/>
          <w:iCs w:val="1"/>
          <w:rtl w:val="0"/>
          <w:lang w:val="fr-FR"/>
        </w:rPr>
        <w:t>’</w:t>
      </w:r>
      <w:r>
        <w:rPr>
          <w:rStyle w:val="Aucun"/>
          <w:i w:val="1"/>
          <w:iCs w:val="1"/>
          <w:rtl w:val="0"/>
          <w:lang w:val="fr-FR"/>
        </w:rPr>
        <w:t xml:space="preserve">autre ; arriver </w:t>
      </w:r>
      <w:r>
        <w:rPr>
          <w:rStyle w:val="Aucun"/>
          <w:i w:val="1"/>
          <w:iCs w:val="1"/>
          <w:rtl w:val="0"/>
          <w:lang w:val="fr-FR"/>
        </w:rPr>
        <w:t xml:space="preserve">à </w:t>
      </w:r>
      <w:r>
        <w:rPr>
          <w:rStyle w:val="Aucun"/>
          <w:i w:val="1"/>
          <w:iCs w:val="1"/>
          <w:rtl w:val="0"/>
          <w:lang w:val="fr-FR"/>
        </w:rPr>
        <w:t xml:space="preserve">vivre avec ce qui y a </w:t>
      </w:r>
      <w:r>
        <w:rPr>
          <w:rStyle w:val="Aucun"/>
          <w:i w:val="1"/>
          <w:iCs w:val="1"/>
          <w:rtl w:val="0"/>
          <w:lang w:val="fr-FR"/>
        </w:rPr>
        <w:t>é</w:t>
      </w:r>
      <w:r>
        <w:rPr>
          <w:rStyle w:val="Aucun"/>
          <w:i w:val="1"/>
          <w:iCs w:val="1"/>
          <w:rtl w:val="0"/>
          <w:lang w:val="fr-FR"/>
        </w:rPr>
        <w:t>t</w:t>
      </w:r>
      <w:r>
        <w:rPr>
          <w:rStyle w:val="Aucun"/>
          <w:i w:val="1"/>
          <w:iCs w:val="1"/>
          <w:rtl w:val="0"/>
          <w:lang w:val="fr-FR"/>
        </w:rPr>
        <w:t xml:space="preserve">é </w:t>
      </w:r>
      <w:r>
        <w:rPr>
          <w:rStyle w:val="Aucun"/>
          <w:i w:val="1"/>
          <w:iCs w:val="1"/>
          <w:rtl w:val="0"/>
          <w:lang w:val="fr-FR"/>
        </w:rPr>
        <w:t>d</w:t>
      </w:r>
      <w:r>
        <w:rPr>
          <w:rStyle w:val="Aucun"/>
          <w:i w:val="1"/>
          <w:iCs w:val="1"/>
          <w:rtl w:val="0"/>
          <w:lang w:val="fr-FR"/>
        </w:rPr>
        <w:t>é</w:t>
      </w:r>
      <w:r>
        <w:rPr>
          <w:rStyle w:val="Aucun"/>
          <w:i w:val="1"/>
          <w:iCs w:val="1"/>
          <w:rtl w:val="0"/>
          <w:lang w:val="fr-FR"/>
        </w:rPr>
        <w:t>pos</w:t>
      </w:r>
      <w:r>
        <w:rPr>
          <w:rStyle w:val="Aucun"/>
          <w:i w:val="1"/>
          <w:iCs w:val="1"/>
          <w:rtl w:val="0"/>
          <w:lang w:val="fr-FR"/>
        </w:rPr>
        <w:t>é </w:t>
      </w:r>
      <w:r>
        <w:rPr>
          <w:rtl w:val="0"/>
          <w:lang w:val="fr-FR"/>
        </w:rPr>
        <w:t>»</w:t>
      </w:r>
      <w:r>
        <w:rPr>
          <w:rtl w:val="0"/>
          <w:lang w:val="fr-FR"/>
        </w:rPr>
        <w:t>. Celle qui porte d</w:t>
      </w:r>
      <w:r>
        <w:rPr>
          <w:rtl w:val="0"/>
          <w:lang w:val="fr-FR"/>
        </w:rPr>
        <w:t>é</w:t>
      </w:r>
      <w:r>
        <w:rPr>
          <w:rtl w:val="0"/>
          <w:lang w:val="fr-FR"/>
        </w:rPr>
        <w:t>sormais le nom de l</w:t>
      </w:r>
      <w:r>
        <w:rPr>
          <w:rtl w:val="0"/>
          <w:lang w:val="fr-FR"/>
        </w:rPr>
        <w:t>’</w:t>
      </w:r>
      <w:r>
        <w:rPr>
          <w:rtl w:val="0"/>
          <w:lang w:val="fr-FR"/>
        </w:rPr>
        <w:t xml:space="preserve">ours </w:t>
      </w:r>
      <w:r>
        <w:rPr>
          <w:rtl w:val="0"/>
          <w:lang w:val="fr-FR"/>
        </w:rPr>
        <w:t>« </w:t>
      </w:r>
      <w:r>
        <w:rPr>
          <w:rStyle w:val="Aucun"/>
          <w:i w:val="1"/>
          <w:iCs w:val="1"/>
          <w:rtl w:val="0"/>
          <w:lang w:val="fr-FR"/>
        </w:rPr>
        <w:t>Matukha</w:t>
      </w:r>
      <w:r>
        <w:rPr>
          <w:rtl w:val="0"/>
          <w:lang w:val="fr-FR"/>
        </w:rPr>
        <w:t> »</w:t>
      </w:r>
      <w:r>
        <w:rPr>
          <w:rtl w:val="0"/>
          <w:lang w:val="fr-FR"/>
        </w:rPr>
        <w:t>, parce qu</w:t>
      </w:r>
      <w:r>
        <w:rPr>
          <w:rtl w:val="0"/>
          <w:lang w:val="fr-FR"/>
        </w:rPr>
        <w:t>’</w:t>
      </w:r>
      <w:r>
        <w:rPr>
          <w:rtl w:val="0"/>
          <w:lang w:val="fr-FR"/>
        </w:rPr>
        <w:t>elle en a int</w:t>
      </w:r>
      <w:r>
        <w:rPr>
          <w:rtl w:val="0"/>
          <w:lang w:val="fr-FR"/>
        </w:rPr>
        <w:t>é</w:t>
      </w:r>
      <w:r>
        <w:rPr>
          <w:rtl w:val="0"/>
          <w:lang w:val="fr-FR"/>
        </w:rPr>
        <w:t>gr</w:t>
      </w:r>
      <w:r>
        <w:rPr>
          <w:rtl w:val="0"/>
          <w:lang w:val="fr-FR"/>
        </w:rPr>
        <w:t xml:space="preserve">é </w:t>
      </w:r>
      <w:r>
        <w:rPr>
          <w:rtl w:val="0"/>
          <w:lang w:val="fr-FR"/>
        </w:rPr>
        <w:t xml:space="preserve">la nature </w:t>
      </w:r>
      <w:r>
        <w:rPr>
          <w:rtl w:val="0"/>
          <w:lang w:val="fr-FR"/>
        </w:rPr>
        <w:t>é</w:t>
      </w:r>
      <w:r>
        <w:rPr>
          <w:rtl w:val="0"/>
          <w:lang w:val="fr-FR"/>
        </w:rPr>
        <w:t>trange, reconna</w:t>
      </w:r>
      <w:r>
        <w:rPr>
          <w:rtl w:val="0"/>
          <w:lang w:val="fr-FR"/>
        </w:rPr>
        <w:t>î</w:t>
      </w:r>
      <w:r>
        <w:rPr>
          <w:rtl w:val="0"/>
          <w:lang w:val="fr-FR"/>
        </w:rPr>
        <w:t>t en elle l</w:t>
      </w:r>
      <w:r>
        <w:rPr>
          <w:rtl w:val="0"/>
          <w:lang w:val="fr-FR"/>
        </w:rPr>
        <w:t>’</w:t>
      </w:r>
      <w:r>
        <w:rPr>
          <w:rtl w:val="0"/>
          <w:lang w:val="fr-FR"/>
        </w:rPr>
        <w:t>alt</w:t>
      </w:r>
      <w:r>
        <w:rPr>
          <w:rtl w:val="0"/>
          <w:lang w:val="fr-FR"/>
        </w:rPr>
        <w:t>é</w:t>
      </w:r>
      <w:r>
        <w:rPr>
          <w:rtl w:val="0"/>
          <w:lang w:val="fr-FR"/>
        </w:rPr>
        <w:t>rit</w:t>
      </w:r>
      <w:r>
        <w:rPr>
          <w:rtl w:val="0"/>
          <w:lang w:val="fr-FR"/>
        </w:rPr>
        <w:t xml:space="preserve">é </w:t>
      </w:r>
      <w:r>
        <w:rPr>
          <w:rtl w:val="0"/>
          <w:lang w:val="fr-FR"/>
        </w:rPr>
        <w:t>absolue.</w:t>
      </w:r>
    </w:p>
    <w:p>
      <w:pPr>
        <w:pStyle w:val="Corps"/>
        <w:jc w:val="both"/>
      </w:pPr>
    </w:p>
    <w:p>
      <w:pPr>
        <w:pStyle w:val="Corps"/>
        <w:jc w:val="both"/>
      </w:pPr>
      <w:r>
        <w:rPr>
          <w:rtl w:val="0"/>
          <w:lang w:val="fr-FR"/>
        </w:rPr>
        <w:t>Selon les Even, et comme elle le confie dans ses carnets de terrain et dans son livre, l</w:t>
      </w:r>
      <w:r>
        <w:rPr>
          <w:rtl w:val="0"/>
          <w:lang w:val="fr-FR"/>
        </w:rPr>
        <w:t>’</w:t>
      </w:r>
      <w:r>
        <w:rPr>
          <w:rtl w:val="0"/>
          <w:lang w:val="fr-FR"/>
        </w:rPr>
        <w:t>esprit de l</w:t>
      </w:r>
      <w:r>
        <w:rPr>
          <w:rtl w:val="0"/>
          <w:lang w:val="fr-FR"/>
        </w:rPr>
        <w:t>’</w:t>
      </w:r>
      <w:r>
        <w:rPr>
          <w:rtl w:val="0"/>
          <w:lang w:val="fr-FR"/>
        </w:rPr>
        <w:t xml:space="preserve">ours </w:t>
      </w:r>
      <w:r>
        <w:rPr>
          <w:rtl w:val="0"/>
          <w:lang w:val="fr-FR"/>
        </w:rPr>
        <w:t>é</w:t>
      </w:r>
      <w:r>
        <w:rPr>
          <w:rtl w:val="0"/>
          <w:lang w:val="fr-FR"/>
        </w:rPr>
        <w:t>tait d</w:t>
      </w:r>
      <w:r>
        <w:rPr>
          <w:rtl w:val="0"/>
          <w:lang w:val="fr-FR"/>
        </w:rPr>
        <w:t>é</w:t>
      </w:r>
      <w:r>
        <w:rPr>
          <w:rtl w:val="0"/>
          <w:lang w:val="fr-FR"/>
        </w:rPr>
        <w:t>j</w:t>
      </w:r>
      <w:r>
        <w:rPr>
          <w:rtl w:val="0"/>
          <w:lang w:val="fr-FR"/>
        </w:rPr>
        <w:t xml:space="preserve">à </w:t>
      </w:r>
      <w:r>
        <w:rPr>
          <w:rtl w:val="0"/>
          <w:lang w:val="fr-FR"/>
        </w:rPr>
        <w:t>en elle. Ils savaient qu</w:t>
      </w:r>
      <w:r>
        <w:rPr>
          <w:rtl w:val="0"/>
          <w:lang w:val="fr-FR"/>
        </w:rPr>
        <w:t>’</w:t>
      </w:r>
      <w:r>
        <w:rPr>
          <w:rtl w:val="0"/>
          <w:lang w:val="fr-FR"/>
        </w:rPr>
        <w:t>elle rencontrerait l</w:t>
      </w:r>
      <w:r>
        <w:rPr>
          <w:rtl w:val="0"/>
          <w:lang w:val="fr-FR"/>
        </w:rPr>
        <w:t>’</w:t>
      </w:r>
      <w:r>
        <w:rPr>
          <w:rtl w:val="0"/>
          <w:lang w:val="fr-FR"/>
        </w:rPr>
        <w:t>ours, qu</w:t>
      </w:r>
      <w:r>
        <w:rPr>
          <w:rtl w:val="0"/>
          <w:lang w:val="fr-FR"/>
        </w:rPr>
        <w:t>’</w:t>
      </w:r>
      <w:r>
        <w:rPr>
          <w:rtl w:val="0"/>
          <w:lang w:val="fr-FR"/>
        </w:rPr>
        <w:t>elle l</w:t>
      </w:r>
      <w:r>
        <w:rPr>
          <w:rtl w:val="0"/>
          <w:lang w:val="fr-FR"/>
        </w:rPr>
        <w:t>’</w:t>
      </w:r>
      <w:r>
        <w:rPr>
          <w:rtl w:val="0"/>
          <w:lang w:val="fr-FR"/>
        </w:rPr>
        <w:t>appelait d</w:t>
      </w:r>
      <w:r>
        <w:rPr>
          <w:rtl w:val="0"/>
          <w:lang w:val="fr-FR"/>
        </w:rPr>
        <w:t>é</w:t>
      </w:r>
      <w:r>
        <w:rPr>
          <w:rtl w:val="0"/>
          <w:lang w:val="fr-FR"/>
        </w:rPr>
        <w:t>j</w:t>
      </w:r>
      <w:r>
        <w:rPr>
          <w:rtl w:val="0"/>
          <w:lang w:val="fr-FR"/>
        </w:rPr>
        <w:t>à</w:t>
      </w:r>
      <w:r>
        <w:rPr>
          <w:rtl w:val="0"/>
          <w:lang w:val="fr-FR"/>
        </w:rPr>
        <w:t>, qu</w:t>
      </w:r>
      <w:r>
        <w:rPr>
          <w:rtl w:val="0"/>
          <w:lang w:val="fr-FR"/>
        </w:rPr>
        <w:t>’</w:t>
      </w:r>
      <w:r>
        <w:rPr>
          <w:rtl w:val="0"/>
          <w:lang w:val="fr-FR"/>
        </w:rPr>
        <w:t>elle le rencontrait d</w:t>
      </w:r>
      <w:r>
        <w:rPr>
          <w:rtl w:val="0"/>
          <w:lang w:val="fr-FR"/>
        </w:rPr>
        <w:t>é</w:t>
      </w:r>
      <w:r>
        <w:rPr>
          <w:rtl w:val="0"/>
          <w:lang w:val="fr-FR"/>
        </w:rPr>
        <w:t>j</w:t>
      </w:r>
      <w:r>
        <w:rPr>
          <w:rtl w:val="0"/>
          <w:lang w:val="fr-FR"/>
        </w:rPr>
        <w:t xml:space="preserve">à </w:t>
      </w:r>
      <w:r>
        <w:rPr>
          <w:rtl w:val="0"/>
          <w:lang w:val="fr-FR"/>
        </w:rPr>
        <w:t>dans ses r</w:t>
      </w:r>
      <w:r>
        <w:rPr>
          <w:rtl w:val="0"/>
          <w:lang w:val="fr-FR"/>
        </w:rPr>
        <w:t>ê</w:t>
      </w:r>
      <w:r>
        <w:rPr>
          <w:rtl w:val="0"/>
          <w:lang w:val="fr-FR"/>
        </w:rPr>
        <w:t>ves. Elle d</w:t>
      </w:r>
      <w:r>
        <w:rPr>
          <w:rtl w:val="0"/>
          <w:lang w:val="fr-FR"/>
        </w:rPr>
        <w:t>é</w:t>
      </w:r>
      <w:r>
        <w:rPr>
          <w:rtl w:val="0"/>
          <w:lang w:val="fr-FR"/>
        </w:rPr>
        <w:t xml:space="preserve">sirait cette rencontre car au fond elle sait </w:t>
      </w:r>
      <w:r>
        <w:rPr>
          <w:rtl w:val="0"/>
          <w:lang w:val="fr-FR"/>
        </w:rPr>
        <w:t>« </w:t>
      </w:r>
      <w:r>
        <w:rPr>
          <w:rStyle w:val="Aucun"/>
          <w:i w:val="1"/>
          <w:iCs w:val="1"/>
          <w:rtl w:val="0"/>
          <w:lang w:val="fr-FR"/>
        </w:rPr>
        <w:t>tout ce vers quoi on va et qui est in</w:t>
      </w:r>
      <w:r>
        <w:rPr>
          <w:rStyle w:val="Aucun"/>
          <w:i w:val="1"/>
          <w:iCs w:val="1"/>
          <w:rtl w:val="0"/>
          <w:lang w:val="fr-FR"/>
        </w:rPr>
        <w:t>é</w:t>
      </w:r>
      <w:r>
        <w:rPr>
          <w:rStyle w:val="Aucun"/>
          <w:i w:val="1"/>
          <w:iCs w:val="1"/>
          <w:rtl w:val="0"/>
          <w:lang w:val="fr-FR"/>
        </w:rPr>
        <w:t>luctable</w:t>
      </w:r>
      <w:r>
        <w:rPr>
          <w:rtl w:val="0"/>
          <w:lang w:val="fr-FR"/>
        </w:rPr>
        <w:t> »</w:t>
      </w:r>
      <w:r>
        <w:rPr>
          <w:rtl w:val="0"/>
          <w:lang w:val="fr-FR"/>
        </w:rPr>
        <w:t>. Et revenue de cette initiation, marqu</w:t>
      </w:r>
      <w:r>
        <w:rPr>
          <w:rtl w:val="0"/>
          <w:lang w:val="fr-FR"/>
        </w:rPr>
        <w:t>é</w:t>
      </w:r>
      <w:r>
        <w:rPr>
          <w:rtl w:val="0"/>
          <w:lang w:val="fr-FR"/>
        </w:rPr>
        <w:t>e par l</w:t>
      </w:r>
      <w:r>
        <w:rPr>
          <w:rtl w:val="0"/>
          <w:lang w:val="fr-FR"/>
        </w:rPr>
        <w:t>’</w:t>
      </w:r>
      <w:r>
        <w:rPr>
          <w:rtl w:val="0"/>
          <w:lang w:val="fr-FR"/>
        </w:rPr>
        <w:t>ours, elle est d</w:t>
      </w:r>
      <w:r>
        <w:rPr>
          <w:rtl w:val="0"/>
          <w:lang w:val="fr-FR"/>
        </w:rPr>
        <w:t>é</w:t>
      </w:r>
      <w:r>
        <w:rPr>
          <w:rtl w:val="0"/>
          <w:lang w:val="fr-FR"/>
        </w:rPr>
        <w:t xml:space="preserve">sormais Miedka, </w:t>
      </w:r>
      <w:r>
        <w:rPr>
          <w:rtl w:val="0"/>
          <w:lang w:val="fr-FR"/>
        </w:rPr>
        <w:t>« </w:t>
      </w:r>
      <w:r>
        <w:rPr>
          <w:rStyle w:val="Aucun"/>
          <w:i w:val="1"/>
          <w:iCs w:val="1"/>
          <w:rtl w:val="0"/>
          <w:lang w:val="fr-FR"/>
        </w:rPr>
        <w:t>celle qui vit entre les mondes</w:t>
      </w:r>
      <w:r>
        <w:rPr>
          <w:rtl w:val="0"/>
          <w:lang w:val="fr-FR"/>
        </w:rPr>
        <w:t> »</w:t>
      </w:r>
      <w:r>
        <w:rPr>
          <w:rtl w:val="0"/>
          <w:lang w:val="fr-FR"/>
        </w:rPr>
        <w:t>, d</w:t>
      </w:r>
      <w:r>
        <w:rPr>
          <w:rtl w:val="0"/>
          <w:lang w:val="fr-FR"/>
        </w:rPr>
        <w:t>é</w:t>
      </w:r>
      <w:r>
        <w:rPr>
          <w:rtl w:val="0"/>
          <w:lang w:val="fr-FR"/>
        </w:rPr>
        <w:t>sormais mi-femme, mi-ourse. Faire l</w:t>
      </w:r>
      <w:r>
        <w:rPr>
          <w:rtl w:val="0"/>
          <w:lang w:val="fr-FR"/>
        </w:rPr>
        <w:t>’</w:t>
      </w:r>
      <w:r>
        <w:rPr>
          <w:rtl w:val="0"/>
          <w:lang w:val="fr-FR"/>
        </w:rPr>
        <w:t>exp</w:t>
      </w:r>
      <w:r>
        <w:rPr>
          <w:rtl w:val="0"/>
          <w:lang w:val="fr-FR"/>
        </w:rPr>
        <w:t>é</w:t>
      </w:r>
      <w:r>
        <w:rPr>
          <w:rtl w:val="0"/>
          <w:lang w:val="fr-FR"/>
        </w:rPr>
        <w:t>rience dans sa chair de ce que l</w:t>
      </w:r>
      <w:r>
        <w:rPr>
          <w:rtl w:val="0"/>
          <w:lang w:val="fr-FR"/>
        </w:rPr>
        <w:t>’</w:t>
      </w:r>
      <w:r>
        <w:rPr>
          <w:rtl w:val="0"/>
          <w:lang w:val="fr-FR"/>
        </w:rPr>
        <w:t xml:space="preserve">on </w:t>
      </w:r>
      <w:r>
        <w:rPr>
          <w:rtl w:val="0"/>
          <w:lang w:val="fr-FR"/>
        </w:rPr>
        <w:t>é</w:t>
      </w:r>
      <w:r>
        <w:rPr>
          <w:rtl w:val="0"/>
          <w:lang w:val="fr-FR"/>
        </w:rPr>
        <w:t xml:space="preserve">tudie - ici cette </w:t>
      </w:r>
      <w:r>
        <w:rPr>
          <w:rtl w:val="0"/>
          <w:lang w:val="fr-FR"/>
        </w:rPr>
        <w:t>« </w:t>
      </w:r>
      <w:r>
        <w:rPr>
          <w:rStyle w:val="Aucun"/>
          <w:i w:val="1"/>
          <w:iCs w:val="1"/>
          <w:rtl w:val="0"/>
          <w:lang w:val="fr-FR"/>
        </w:rPr>
        <w:t>complexion animique</w:t>
      </w:r>
      <w:r>
        <w:rPr>
          <w:rtl w:val="0"/>
          <w:lang w:val="fr-FR"/>
        </w:rPr>
        <w:t xml:space="preserve"> » </w:t>
      </w:r>
      <w:r>
        <w:rPr>
          <w:rtl w:val="0"/>
          <w:lang w:val="fr-FR"/>
        </w:rPr>
        <w:t>- c</w:t>
      </w:r>
      <w:r>
        <w:rPr>
          <w:rtl w:val="0"/>
          <w:lang w:val="fr-FR"/>
        </w:rPr>
        <w:t>’</w:t>
      </w:r>
      <w:r>
        <w:rPr>
          <w:rtl w:val="0"/>
          <w:lang w:val="fr-FR"/>
        </w:rPr>
        <w:t xml:space="preserve">est </w:t>
      </w:r>
      <w:r>
        <w:rPr>
          <w:rtl w:val="0"/>
          <w:lang w:val="fr-FR"/>
        </w:rPr>
        <w:t>ê</w:t>
      </w:r>
      <w:r>
        <w:rPr>
          <w:rtl w:val="0"/>
          <w:lang w:val="fr-FR"/>
        </w:rPr>
        <w:t>tre projet</w:t>
      </w:r>
      <w:r>
        <w:rPr>
          <w:rtl w:val="0"/>
          <w:lang w:val="fr-FR"/>
        </w:rPr>
        <w:t xml:space="preserve">é </w:t>
      </w:r>
      <w:r>
        <w:rPr>
          <w:rtl w:val="0"/>
          <w:lang w:val="fr-FR"/>
        </w:rPr>
        <w:t>dans cet entre-deux-mondes, entre ici et l</w:t>
      </w:r>
      <w:r>
        <w:rPr>
          <w:rtl w:val="0"/>
          <w:lang w:val="fr-FR"/>
        </w:rPr>
        <w:t>à</w:t>
      </w:r>
      <w:r>
        <w:rPr>
          <w:rtl w:val="0"/>
          <w:lang w:val="fr-FR"/>
        </w:rPr>
        <w:t>-bas, entre soi et l</w:t>
      </w:r>
      <w:r>
        <w:rPr>
          <w:rtl w:val="0"/>
          <w:lang w:val="fr-FR"/>
        </w:rPr>
        <w:t>’</w:t>
      </w:r>
      <w:r>
        <w:rPr>
          <w:rtl w:val="0"/>
          <w:lang w:val="fr-FR"/>
        </w:rPr>
        <w:t xml:space="preserve">Autre, entre humains et non humains, dans une </w:t>
      </w:r>
      <w:r>
        <w:rPr>
          <w:rtl w:val="0"/>
          <w:lang w:val="fr-FR"/>
        </w:rPr>
        <w:t>« </w:t>
      </w:r>
      <w:r>
        <w:rPr>
          <w:rStyle w:val="Aucun"/>
          <w:i w:val="1"/>
          <w:iCs w:val="1"/>
          <w:rtl w:val="0"/>
          <w:lang w:val="fr-FR"/>
        </w:rPr>
        <w:t>zone incertaine et liminaire</w:t>
      </w:r>
      <w:r>
        <w:rPr>
          <w:rtl w:val="0"/>
          <w:lang w:val="fr-FR"/>
        </w:rPr>
        <w:t> »</w:t>
      </w:r>
      <w:r>
        <w:rPr>
          <w:rtl w:val="0"/>
          <w:lang w:val="fr-FR"/>
        </w:rPr>
        <w:t xml:space="preserve">. </w:t>
      </w:r>
    </w:p>
    <w:p>
      <w:pPr>
        <w:pStyle w:val="Corps"/>
        <w:jc w:val="both"/>
      </w:pPr>
    </w:p>
    <w:p>
      <w:pPr>
        <w:pStyle w:val="Corps"/>
        <w:jc w:val="both"/>
      </w:pPr>
      <w:r>
        <w:rPr>
          <w:rtl w:val="0"/>
          <w:lang w:val="fr-FR"/>
        </w:rPr>
        <w:t>Or, pr</w:t>
      </w:r>
      <w:r>
        <w:rPr>
          <w:rtl w:val="0"/>
          <w:lang w:val="fr-FR"/>
        </w:rPr>
        <w:t>é</w:t>
      </w:r>
      <w:r>
        <w:rPr>
          <w:rtl w:val="0"/>
          <w:lang w:val="fr-FR"/>
        </w:rPr>
        <w:t>cis</w:t>
      </w:r>
      <w:r>
        <w:rPr>
          <w:rtl w:val="0"/>
          <w:lang w:val="fr-FR"/>
        </w:rPr>
        <w:t>é</w:t>
      </w:r>
      <w:r>
        <w:rPr>
          <w:rtl w:val="0"/>
          <w:lang w:val="fr-FR"/>
        </w:rPr>
        <w:t xml:space="preserve">ment, </w:t>
      </w:r>
      <w:r>
        <w:rPr>
          <w:rtl w:val="0"/>
          <w:lang w:val="fr-FR"/>
        </w:rPr>
        <w:t>« </w:t>
      </w:r>
      <w:r>
        <w:rPr>
          <w:rStyle w:val="Aucun"/>
          <w:i w:val="1"/>
          <w:iCs w:val="1"/>
          <w:rtl w:val="0"/>
          <w:lang w:val="fr-FR"/>
        </w:rPr>
        <w:t>ê</w:t>
      </w:r>
      <w:r>
        <w:rPr>
          <w:rStyle w:val="Aucun"/>
          <w:i w:val="1"/>
          <w:iCs w:val="1"/>
          <w:rtl w:val="0"/>
          <w:lang w:val="fr-FR"/>
        </w:rPr>
        <w:t>tre affect</w:t>
      </w:r>
      <w:r>
        <w:rPr>
          <w:rStyle w:val="Aucun"/>
          <w:i w:val="1"/>
          <w:iCs w:val="1"/>
          <w:rtl w:val="0"/>
          <w:lang w:val="fr-FR"/>
        </w:rPr>
        <w:t>é</w:t>
      </w:r>
      <w:r>
        <w:rPr>
          <w:rtl w:val="0"/>
          <w:lang w:val="fr-FR"/>
        </w:rPr>
        <w:t xml:space="preserve"> » </w:t>
      </w:r>
      <w:r>
        <w:rPr>
          <w:rtl w:val="0"/>
          <w:lang w:val="fr-FR"/>
        </w:rPr>
        <w:t>par le terrain est la condition m</w:t>
      </w:r>
      <w:r>
        <w:rPr>
          <w:rtl w:val="0"/>
          <w:lang w:val="fr-FR"/>
        </w:rPr>
        <w:t>ê</w:t>
      </w:r>
      <w:r>
        <w:rPr>
          <w:rtl w:val="0"/>
          <w:lang w:val="fr-FR"/>
        </w:rPr>
        <w:t>me du savoir anthropologique. Jeanne Favret-Saada (1977, 2009) en a rendu compte pr</w:t>
      </w:r>
      <w:r>
        <w:rPr>
          <w:rtl w:val="0"/>
          <w:lang w:val="fr-FR"/>
        </w:rPr>
        <w:t>é</w:t>
      </w:r>
      <w:r>
        <w:rPr>
          <w:rtl w:val="0"/>
          <w:lang w:val="fr-FR"/>
        </w:rPr>
        <w:t>cis</w:t>
      </w:r>
      <w:r>
        <w:rPr>
          <w:rtl w:val="0"/>
          <w:lang w:val="fr-FR"/>
        </w:rPr>
        <w:t>é</w:t>
      </w:r>
      <w:r>
        <w:rPr>
          <w:rtl w:val="0"/>
          <w:lang w:val="fr-FR"/>
        </w:rPr>
        <w:t>ment dans son travail sur la sorcellerie dans le bocage normand. A</w:t>
      </w:r>
      <w:r>
        <w:rPr>
          <w:rtl w:val="0"/>
          <w:lang w:val="en-US"/>
        </w:rPr>
        <w:t>ccept</w:t>
      </w:r>
      <w:r>
        <w:rPr>
          <w:rtl w:val="0"/>
          <w:lang w:val="fr-FR"/>
        </w:rPr>
        <w:t>ant</w:t>
      </w:r>
      <w:r>
        <w:rPr>
          <w:rtl w:val="0"/>
          <w:lang w:val="fr-FR"/>
        </w:rPr>
        <w:t xml:space="preserve"> la place qui lui </w:t>
      </w:r>
      <w:r>
        <w:rPr>
          <w:rtl w:val="0"/>
          <w:lang w:val="fr-FR"/>
        </w:rPr>
        <w:t>é</w:t>
      </w:r>
      <w:r>
        <w:rPr>
          <w:rtl w:val="0"/>
          <w:lang w:val="fr-FR"/>
        </w:rPr>
        <w:t>tait assign</w:t>
      </w:r>
      <w:r>
        <w:rPr>
          <w:rtl w:val="0"/>
          <w:lang w:val="fr-FR"/>
        </w:rPr>
        <w:t>é</w:t>
      </w:r>
      <w:r>
        <w:rPr>
          <w:rtl w:val="0"/>
          <w:lang w:val="fr-FR"/>
        </w:rPr>
        <w:t>e par les indig</w:t>
      </w:r>
      <w:r>
        <w:rPr>
          <w:rtl w:val="0"/>
          <w:lang w:val="fr-FR"/>
        </w:rPr>
        <w:t>è</w:t>
      </w:r>
      <w:r>
        <w:rPr>
          <w:rtl w:val="0"/>
          <w:lang w:val="fr-FR"/>
        </w:rPr>
        <w:t xml:space="preserve">nes </w:t>
      </w:r>
      <w:r>
        <w:rPr>
          <w:rtl w:val="0"/>
          <w:lang w:val="fr-FR"/>
        </w:rPr>
        <w:t xml:space="preserve">comme </w:t>
      </w:r>
      <w:r>
        <w:rPr>
          <w:rtl w:val="0"/>
          <w:lang w:val="fr-FR"/>
        </w:rPr>
        <w:t>é</w:t>
      </w:r>
      <w:r>
        <w:rPr>
          <w:rtl w:val="0"/>
          <w:lang w:val="fr-FR"/>
        </w:rPr>
        <w:t>tant</w:t>
      </w:r>
      <w:r>
        <w:rPr>
          <w:rtl w:val="0"/>
        </w:rPr>
        <w:t xml:space="preserve"> l</w:t>
      </w:r>
      <w:r>
        <w:rPr>
          <w:rtl w:val="0"/>
        </w:rPr>
        <w:t>’</w:t>
      </w:r>
      <w:r>
        <w:rPr>
          <w:rtl w:val="0"/>
          <w:lang w:val="fr-FR"/>
        </w:rPr>
        <w:t>unique chemin possible pour atteindre une autre r</w:t>
      </w:r>
      <w:r>
        <w:rPr>
          <w:rtl w:val="0"/>
          <w:lang w:val="fr-FR"/>
        </w:rPr>
        <w:t>é</w:t>
      </w:r>
      <w:r>
        <w:rPr>
          <w:rtl w:val="0"/>
        </w:rPr>
        <w:t>alit</w:t>
      </w:r>
      <w:r>
        <w:rPr>
          <w:rtl w:val="0"/>
          <w:lang w:val="fr-FR"/>
        </w:rPr>
        <w:t xml:space="preserve">é </w:t>
      </w:r>
      <w:r>
        <w:rPr>
          <w:rtl w:val="0"/>
          <w:lang w:val="fr-FR"/>
        </w:rPr>
        <w:t>que celle qui se donne d</w:t>
      </w:r>
      <w:r>
        <w:rPr>
          <w:rtl w:val="0"/>
        </w:rPr>
        <w:t>’</w:t>
      </w:r>
      <w:r>
        <w:rPr>
          <w:rtl w:val="0"/>
          <w:lang w:val="fr-FR"/>
        </w:rPr>
        <w:t xml:space="preserve">abord </w:t>
      </w:r>
      <w:r>
        <w:rPr>
          <w:rtl w:val="0"/>
          <w:lang w:val="fr-FR"/>
        </w:rPr>
        <w:t xml:space="preserve">à </w:t>
      </w:r>
      <w:r>
        <w:rPr>
          <w:rtl w:val="0"/>
          <w:lang w:val="fr-FR"/>
        </w:rPr>
        <w:t>voir</w:t>
      </w:r>
      <w:r>
        <w:rPr>
          <w:rtl w:val="0"/>
          <w:lang w:val="fr-FR"/>
        </w:rPr>
        <w:t>, elle affirme</w:t>
      </w:r>
      <w:r>
        <w:rPr>
          <w:rtl w:val="0"/>
        </w:rPr>
        <w:t> </w:t>
      </w:r>
      <w:r>
        <w:rPr>
          <w:rtl w:val="0"/>
        </w:rPr>
        <w:t>:</w:t>
      </w:r>
      <w:r>
        <w:rPr>
          <w:rtl w:val="0"/>
          <w:lang w:val="fr-FR"/>
        </w:rPr>
        <w:t xml:space="preserve"> </w:t>
      </w:r>
      <w:r>
        <w:rPr>
          <w:rtl w:val="0"/>
        </w:rPr>
        <w:t>« </w:t>
      </w:r>
      <w:r>
        <w:rPr>
          <w:rStyle w:val="Aucun"/>
          <w:i w:val="1"/>
          <w:iCs w:val="1"/>
          <w:rtl w:val="0"/>
        </w:rPr>
        <w:t>Si je pr</w:t>
      </w:r>
      <w:r>
        <w:rPr>
          <w:rStyle w:val="Aucun"/>
          <w:i w:val="1"/>
          <w:iCs w:val="1"/>
          <w:rtl w:val="0"/>
          <w:lang w:val="fr-FR"/>
        </w:rPr>
        <w:t>é</w:t>
      </w:r>
      <w:r>
        <w:rPr>
          <w:rStyle w:val="Aucun"/>
          <w:i w:val="1"/>
          <w:iCs w:val="1"/>
          <w:rtl w:val="0"/>
          <w:lang w:val="fr-FR"/>
        </w:rPr>
        <w:t>tends qu</w:t>
      </w:r>
      <w:r>
        <w:rPr>
          <w:rStyle w:val="Aucun"/>
          <w:i w:val="1"/>
          <w:iCs w:val="1"/>
          <w:rtl w:val="0"/>
        </w:rPr>
        <w:t>’</w:t>
      </w:r>
      <w:r>
        <w:rPr>
          <w:rStyle w:val="Aucun"/>
          <w:i w:val="1"/>
          <w:iCs w:val="1"/>
          <w:rtl w:val="0"/>
          <w:lang w:val="fr-FR"/>
        </w:rPr>
        <w:t>il faut accepter de les [les places] occuper plut</w:t>
      </w:r>
      <w:r>
        <w:rPr>
          <w:rStyle w:val="Aucun"/>
          <w:i w:val="1"/>
          <w:iCs w:val="1"/>
          <w:rtl w:val="0"/>
        </w:rPr>
        <w:t>ô</w:t>
      </w:r>
      <w:r>
        <w:rPr>
          <w:rStyle w:val="Aucun"/>
          <w:i w:val="1"/>
          <w:iCs w:val="1"/>
          <w:rtl w:val="0"/>
          <w:lang w:val="fr-FR"/>
        </w:rPr>
        <w:t>t que s</w:t>
      </w:r>
      <w:r>
        <w:rPr>
          <w:rStyle w:val="Aucun"/>
          <w:i w:val="1"/>
          <w:iCs w:val="1"/>
          <w:rtl w:val="0"/>
        </w:rPr>
        <w:t>’</w:t>
      </w:r>
      <w:r>
        <w:rPr>
          <w:rStyle w:val="Aucun"/>
          <w:i w:val="1"/>
          <w:iCs w:val="1"/>
          <w:rtl w:val="0"/>
          <w:lang w:val="es-ES_tradnl"/>
        </w:rPr>
        <w:t xml:space="preserve">imaginer y </w:t>
      </w:r>
      <w:r>
        <w:rPr>
          <w:rStyle w:val="Aucun"/>
          <w:i w:val="1"/>
          <w:iCs w:val="1"/>
          <w:rtl w:val="0"/>
          <w:lang w:val="fr-FR"/>
        </w:rPr>
        <w:t>ê</w:t>
      </w:r>
      <w:r>
        <w:rPr>
          <w:rStyle w:val="Aucun"/>
          <w:i w:val="1"/>
          <w:iCs w:val="1"/>
          <w:rtl w:val="0"/>
          <w:lang w:val="fr-FR"/>
        </w:rPr>
        <w:t>tre, c</w:t>
      </w:r>
      <w:r>
        <w:rPr>
          <w:rStyle w:val="Aucun"/>
          <w:i w:val="1"/>
          <w:iCs w:val="1"/>
          <w:rtl w:val="0"/>
        </w:rPr>
        <w:t>’</w:t>
      </w:r>
      <w:r>
        <w:rPr>
          <w:rStyle w:val="Aucun"/>
          <w:i w:val="1"/>
          <w:iCs w:val="1"/>
          <w:rtl w:val="0"/>
          <w:lang w:val="fr-FR"/>
        </w:rPr>
        <w:t>est pour la raison simple que ce qui s</w:t>
      </w:r>
      <w:r>
        <w:rPr>
          <w:rStyle w:val="Aucun"/>
          <w:i w:val="1"/>
          <w:iCs w:val="1"/>
          <w:rtl w:val="0"/>
        </w:rPr>
        <w:t>’</w:t>
      </w:r>
      <w:r>
        <w:rPr>
          <w:rStyle w:val="Aucun"/>
          <w:i w:val="1"/>
          <w:iCs w:val="1"/>
          <w:rtl w:val="0"/>
          <w:lang w:val="fr-FR"/>
        </w:rPr>
        <w:t>y passe est litt</w:t>
      </w:r>
      <w:r>
        <w:rPr>
          <w:rStyle w:val="Aucun"/>
          <w:i w:val="1"/>
          <w:iCs w:val="1"/>
          <w:rtl w:val="0"/>
          <w:lang w:val="fr-FR"/>
        </w:rPr>
        <w:t>é</w:t>
      </w:r>
      <w:r>
        <w:rPr>
          <w:rStyle w:val="Aucun"/>
          <w:i w:val="1"/>
          <w:iCs w:val="1"/>
          <w:rtl w:val="0"/>
          <w:lang w:val="fr-FR"/>
        </w:rPr>
        <w:t>ralement inimaginable, en tout cas pour un ethnographe, habitu</w:t>
      </w:r>
      <w:r>
        <w:rPr>
          <w:rStyle w:val="Aucun"/>
          <w:i w:val="1"/>
          <w:iCs w:val="1"/>
          <w:rtl w:val="0"/>
          <w:lang w:val="fr-FR"/>
        </w:rPr>
        <w:t xml:space="preserve">é à </w:t>
      </w:r>
      <w:r>
        <w:rPr>
          <w:rStyle w:val="Aucun"/>
          <w:i w:val="1"/>
          <w:iCs w:val="1"/>
          <w:rtl w:val="0"/>
          <w:lang w:val="fr-FR"/>
        </w:rPr>
        <w:t>travailler sur les repr</w:t>
      </w:r>
      <w:r>
        <w:rPr>
          <w:rStyle w:val="Aucun"/>
          <w:i w:val="1"/>
          <w:iCs w:val="1"/>
          <w:rtl w:val="0"/>
          <w:lang w:val="fr-FR"/>
        </w:rPr>
        <w:t>é</w:t>
      </w:r>
      <w:r>
        <w:rPr>
          <w:rStyle w:val="Aucun"/>
          <w:i w:val="1"/>
          <w:iCs w:val="1"/>
          <w:rtl w:val="0"/>
          <w:lang w:val="fr-FR"/>
        </w:rPr>
        <w:t>sentations</w:t>
      </w:r>
      <w:r>
        <w:rPr>
          <w:rStyle w:val="Aucun"/>
          <w:i w:val="1"/>
          <w:iCs w:val="1"/>
          <w:rtl w:val="0"/>
        </w:rPr>
        <w:t> </w:t>
      </w:r>
      <w:r>
        <w:rPr>
          <w:rStyle w:val="Aucun"/>
          <w:i w:val="1"/>
          <w:iCs w:val="1"/>
          <w:rtl w:val="0"/>
          <w:lang w:val="fr-FR"/>
        </w:rPr>
        <w:t>; quand on est dans une telle place, on est bombard</w:t>
      </w:r>
      <w:r>
        <w:rPr>
          <w:rStyle w:val="Aucun"/>
          <w:i w:val="1"/>
          <w:iCs w:val="1"/>
          <w:rtl w:val="0"/>
          <w:lang w:val="fr-FR"/>
        </w:rPr>
        <w:t xml:space="preserve">é </w:t>
      </w:r>
      <w:r>
        <w:rPr>
          <w:rStyle w:val="Aucun"/>
          <w:i w:val="1"/>
          <w:iCs w:val="1"/>
          <w:rtl w:val="0"/>
        </w:rPr>
        <w:t>d</w:t>
      </w:r>
      <w:r>
        <w:rPr>
          <w:rStyle w:val="Aucun"/>
          <w:i w:val="1"/>
          <w:iCs w:val="1"/>
          <w:rtl w:val="0"/>
        </w:rPr>
        <w:t>’</w:t>
      </w:r>
      <w:r>
        <w:rPr>
          <w:rStyle w:val="Aucun"/>
          <w:i w:val="1"/>
          <w:iCs w:val="1"/>
          <w:rtl w:val="0"/>
          <w:lang w:val="fr-FR"/>
        </w:rPr>
        <w:t>intensit</w:t>
      </w:r>
      <w:r>
        <w:rPr>
          <w:rStyle w:val="Aucun"/>
          <w:i w:val="1"/>
          <w:iCs w:val="1"/>
          <w:rtl w:val="0"/>
          <w:lang w:val="fr-FR"/>
        </w:rPr>
        <w:t>é</w:t>
      </w:r>
      <w:r>
        <w:rPr>
          <w:rStyle w:val="Aucun"/>
          <w:i w:val="1"/>
          <w:iCs w:val="1"/>
          <w:rtl w:val="0"/>
        </w:rPr>
        <w:t>s sp</w:t>
      </w:r>
      <w:r>
        <w:rPr>
          <w:rStyle w:val="Aucun"/>
          <w:i w:val="1"/>
          <w:iCs w:val="1"/>
          <w:rtl w:val="0"/>
          <w:lang w:val="fr-FR"/>
        </w:rPr>
        <w:t>é</w:t>
      </w:r>
      <w:r>
        <w:rPr>
          <w:rStyle w:val="Aucun"/>
          <w:i w:val="1"/>
          <w:iCs w:val="1"/>
          <w:rtl w:val="0"/>
          <w:lang w:val="fr-FR"/>
        </w:rPr>
        <w:t>cifiques (appelons-les des affects), qui ne se signifient g</w:t>
      </w:r>
      <w:r>
        <w:rPr>
          <w:rStyle w:val="Aucun"/>
          <w:i w:val="1"/>
          <w:iCs w:val="1"/>
          <w:rtl w:val="0"/>
          <w:lang w:val="fr-FR"/>
        </w:rPr>
        <w:t>é</w:t>
      </w:r>
      <w:r>
        <w:rPr>
          <w:rStyle w:val="Aucun"/>
          <w:i w:val="1"/>
          <w:iCs w:val="1"/>
          <w:rtl w:val="0"/>
        </w:rPr>
        <w:t>n</w:t>
      </w:r>
      <w:r>
        <w:rPr>
          <w:rStyle w:val="Aucun"/>
          <w:i w:val="1"/>
          <w:iCs w:val="1"/>
          <w:rtl w:val="0"/>
          <w:lang w:val="fr-FR"/>
        </w:rPr>
        <w:t>é</w:t>
      </w:r>
      <w:r>
        <w:rPr>
          <w:rStyle w:val="Aucun"/>
          <w:i w:val="1"/>
          <w:iCs w:val="1"/>
          <w:rtl w:val="0"/>
          <w:lang w:val="fr-FR"/>
        </w:rPr>
        <w:t>ralement pas. Cette place et les intensit</w:t>
      </w:r>
      <w:r>
        <w:rPr>
          <w:rStyle w:val="Aucun"/>
          <w:i w:val="1"/>
          <w:iCs w:val="1"/>
          <w:rtl w:val="0"/>
          <w:lang w:val="fr-FR"/>
        </w:rPr>
        <w:t>é</w:t>
      </w:r>
      <w:r>
        <w:rPr>
          <w:rStyle w:val="Aucun"/>
          <w:i w:val="1"/>
          <w:iCs w:val="1"/>
          <w:rtl w:val="0"/>
          <w:lang w:val="fr-FR"/>
        </w:rPr>
        <w:t>s qui lui sont attach</w:t>
      </w:r>
      <w:r>
        <w:rPr>
          <w:rStyle w:val="Aucun"/>
          <w:i w:val="1"/>
          <w:iCs w:val="1"/>
          <w:rtl w:val="0"/>
          <w:lang w:val="fr-FR"/>
        </w:rPr>
        <w:t>é</w:t>
      </w:r>
      <w:r>
        <w:rPr>
          <w:rStyle w:val="Aucun"/>
          <w:i w:val="1"/>
          <w:iCs w:val="1"/>
          <w:rtl w:val="0"/>
          <w:lang w:val="fr-FR"/>
        </w:rPr>
        <w:t xml:space="preserve">es ont donc </w:t>
      </w:r>
      <w:r>
        <w:rPr>
          <w:rStyle w:val="Aucun"/>
          <w:i w:val="1"/>
          <w:iCs w:val="1"/>
          <w:rtl w:val="0"/>
          <w:lang w:val="fr-FR"/>
        </w:rPr>
        <w:t>à ê</w:t>
      </w:r>
      <w:r>
        <w:rPr>
          <w:rStyle w:val="Aucun"/>
          <w:i w:val="1"/>
          <w:iCs w:val="1"/>
          <w:rtl w:val="0"/>
          <w:lang w:val="fr-FR"/>
        </w:rPr>
        <w:t>tre exp</w:t>
      </w:r>
      <w:r>
        <w:rPr>
          <w:rStyle w:val="Aucun"/>
          <w:i w:val="1"/>
          <w:iCs w:val="1"/>
          <w:rtl w:val="0"/>
          <w:lang w:val="fr-FR"/>
        </w:rPr>
        <w:t>é</w:t>
      </w:r>
      <w:r>
        <w:rPr>
          <w:rStyle w:val="Aucun"/>
          <w:i w:val="1"/>
          <w:iCs w:val="1"/>
          <w:rtl w:val="0"/>
          <w:lang w:val="it-IT"/>
        </w:rPr>
        <w:t>riment</w:t>
      </w:r>
      <w:r>
        <w:rPr>
          <w:rStyle w:val="Aucun"/>
          <w:i w:val="1"/>
          <w:iCs w:val="1"/>
          <w:rtl w:val="0"/>
          <w:lang w:val="fr-FR"/>
        </w:rPr>
        <w:t>é</w:t>
      </w:r>
      <w:r>
        <w:rPr>
          <w:rStyle w:val="Aucun"/>
          <w:i w:val="1"/>
          <w:iCs w:val="1"/>
          <w:rtl w:val="0"/>
        </w:rPr>
        <w:t>es</w:t>
      </w:r>
      <w:r>
        <w:rPr>
          <w:rStyle w:val="Aucun"/>
          <w:i w:val="1"/>
          <w:iCs w:val="1"/>
          <w:rtl w:val="0"/>
        </w:rPr>
        <w:t> </w:t>
      </w:r>
      <w:r>
        <w:rPr>
          <w:rStyle w:val="Aucun"/>
          <w:i w:val="1"/>
          <w:iCs w:val="1"/>
          <w:rtl w:val="0"/>
          <w:lang w:val="fr-FR"/>
        </w:rPr>
        <w:t>: c</w:t>
      </w:r>
      <w:r>
        <w:rPr>
          <w:rStyle w:val="Aucun"/>
          <w:i w:val="1"/>
          <w:iCs w:val="1"/>
          <w:rtl w:val="0"/>
        </w:rPr>
        <w:t>’</w:t>
      </w:r>
      <w:r>
        <w:rPr>
          <w:rStyle w:val="Aucun"/>
          <w:i w:val="1"/>
          <w:iCs w:val="1"/>
          <w:rtl w:val="0"/>
          <w:lang w:val="fr-FR"/>
        </w:rPr>
        <w:t>est la seule fa</w:t>
      </w:r>
      <w:r>
        <w:rPr>
          <w:rStyle w:val="Aucun"/>
          <w:i w:val="1"/>
          <w:iCs w:val="1"/>
          <w:rtl w:val="0"/>
          <w:lang w:val="pt-PT"/>
        </w:rPr>
        <w:t>ç</w:t>
      </w:r>
      <w:r>
        <w:rPr>
          <w:rStyle w:val="Aucun"/>
          <w:i w:val="1"/>
          <w:iCs w:val="1"/>
          <w:rtl w:val="0"/>
          <w:lang w:val="fr-FR"/>
        </w:rPr>
        <w:t>on de les approcher</w:t>
      </w:r>
      <w:r>
        <w:rPr>
          <w:rStyle w:val="Aucun"/>
          <w:i w:val="1"/>
          <w:iCs w:val="1"/>
          <w:rtl w:val="0"/>
        </w:rPr>
        <w:t> </w:t>
      </w:r>
      <w:r>
        <w:rPr>
          <w:rtl w:val="0"/>
          <w:lang w:val="it-IT"/>
        </w:rPr>
        <w:t>»</w:t>
      </w:r>
      <w:r>
        <w:rPr>
          <w:rtl w:val="0"/>
        </w:rPr>
        <w:t>.</w:t>
      </w:r>
    </w:p>
    <w:p>
      <w:pPr>
        <w:pStyle w:val="Corps"/>
        <w:jc w:val="both"/>
      </w:pPr>
      <w:r>
        <w:rPr>
          <w:rtl w:val="0"/>
          <w:lang w:val="fr-FR"/>
        </w:rPr>
        <w:t xml:space="preserve">Sur le terrain, </w:t>
      </w:r>
      <w:r>
        <w:rPr>
          <w:rtl w:val="0"/>
          <w:lang w:val="fr-FR"/>
        </w:rPr>
        <w:t xml:space="preserve">tout ne se donne pas </w:t>
      </w:r>
      <w:r>
        <w:rPr>
          <w:rtl w:val="0"/>
          <w:lang w:val="fr-FR"/>
        </w:rPr>
        <w:t xml:space="preserve">à </w:t>
      </w:r>
      <w:r>
        <w:rPr>
          <w:rtl w:val="0"/>
          <w:lang w:val="fr-FR"/>
        </w:rPr>
        <w:t>lire directement, par les comportements</w:t>
      </w:r>
      <w:r>
        <w:rPr>
          <w:rtl w:val="0"/>
          <w:lang w:val="fr-FR"/>
        </w:rPr>
        <w:t>,</w:t>
      </w:r>
      <w:r>
        <w:rPr>
          <w:rtl w:val="0"/>
          <w:lang w:val="fr-FR"/>
        </w:rPr>
        <w:t xml:space="preserve"> par les mots. Certaines choses doivent </w:t>
      </w:r>
      <w:r>
        <w:rPr>
          <w:rtl w:val="0"/>
          <w:lang w:val="fr-FR"/>
        </w:rPr>
        <w:t>ê</w:t>
      </w:r>
      <w:r>
        <w:rPr>
          <w:rtl w:val="0"/>
          <w:lang w:val="fr-FR"/>
        </w:rPr>
        <w:t>tre exp</w:t>
      </w:r>
      <w:r>
        <w:rPr>
          <w:rtl w:val="0"/>
          <w:lang w:val="fr-FR"/>
        </w:rPr>
        <w:t>é</w:t>
      </w:r>
      <w:r>
        <w:rPr>
          <w:rtl w:val="0"/>
          <w:lang w:val="it-IT"/>
        </w:rPr>
        <w:t>riment</w:t>
      </w:r>
      <w:r>
        <w:rPr>
          <w:rtl w:val="0"/>
          <w:lang w:val="fr-FR"/>
        </w:rPr>
        <w:t>é</w:t>
      </w:r>
      <w:r>
        <w:rPr>
          <w:rtl w:val="0"/>
          <w:lang w:val="fr-FR"/>
        </w:rPr>
        <w:t>es et v</w:t>
      </w:r>
      <w:r>
        <w:rPr>
          <w:rtl w:val="0"/>
          <w:lang w:val="fr-FR"/>
        </w:rPr>
        <w:t>é</w:t>
      </w:r>
      <w:r>
        <w:rPr>
          <w:rtl w:val="0"/>
          <w:lang w:val="fr-FR"/>
        </w:rPr>
        <w:t xml:space="preserve">cues depuis une certaine place pour </w:t>
      </w:r>
      <w:r>
        <w:rPr>
          <w:rtl w:val="0"/>
          <w:lang w:val="fr-FR"/>
        </w:rPr>
        <w:t>ê</w:t>
      </w:r>
      <w:r>
        <w:rPr>
          <w:rtl w:val="0"/>
          <w:lang w:val="fr-FR"/>
        </w:rPr>
        <w:t xml:space="preserve">tre saisies dans leur dimension sensitive, dans leur </w:t>
      </w:r>
      <w:r>
        <w:rPr>
          <w:rStyle w:val="Aucun"/>
          <w:i w:val="1"/>
          <w:iCs w:val="1"/>
          <w:rtl w:val="0"/>
          <w:lang w:val="fr-FR"/>
        </w:rPr>
        <w:t>intensit</w:t>
      </w:r>
      <w:r>
        <w:rPr>
          <w:rStyle w:val="Aucun"/>
          <w:i w:val="1"/>
          <w:iCs w:val="1"/>
          <w:rtl w:val="0"/>
          <w:lang w:val="fr-FR"/>
        </w:rPr>
        <w:t>é</w:t>
      </w:r>
      <w:r>
        <w:rPr>
          <w:rtl w:val="0"/>
          <w:lang w:val="fr-FR"/>
        </w:rPr>
        <w:t>, pour reprendre le terme de Jeanne</w:t>
      </w:r>
      <w:r>
        <w:rPr>
          <w:rtl w:val="0"/>
        </w:rPr>
        <w:t> </w:t>
      </w:r>
      <w:r>
        <w:rPr>
          <w:rtl w:val="0"/>
          <w:lang w:val="fr-FR"/>
        </w:rPr>
        <w:t>Favret-Saada. Prendre le risque d</w:t>
      </w:r>
      <w:r>
        <w:rPr>
          <w:rtl w:val="0"/>
          <w:lang w:val="fr-FR"/>
        </w:rPr>
        <w:t>’ê</w:t>
      </w:r>
      <w:r>
        <w:rPr>
          <w:rtl w:val="0"/>
          <w:lang w:val="fr-FR"/>
        </w:rPr>
        <w:t>tre affect</w:t>
      </w:r>
      <w:r>
        <w:rPr>
          <w:rtl w:val="0"/>
          <w:lang w:val="fr-FR"/>
        </w:rPr>
        <w:t xml:space="preserve">é </w:t>
      </w:r>
      <w:r>
        <w:rPr>
          <w:rtl w:val="0"/>
          <w:lang w:val="fr-FR"/>
        </w:rPr>
        <w:t>en se mettant en jeu prot</w:t>
      </w:r>
      <w:r>
        <w:rPr>
          <w:rtl w:val="0"/>
          <w:lang w:val="fr-FR"/>
        </w:rPr>
        <w:t>è</w:t>
      </w:r>
      <w:r>
        <w:rPr>
          <w:rtl w:val="0"/>
          <w:lang w:val="fr-FR"/>
        </w:rPr>
        <w:t>ge de la tentation de la dichotomie</w:t>
      </w:r>
      <w:r>
        <w:rPr>
          <w:rtl w:val="0"/>
          <w:lang w:val="fr-FR"/>
        </w:rPr>
        <w:t xml:space="preserve"> entre l</w:t>
      </w:r>
      <w:r>
        <w:rPr>
          <w:rtl w:val="0"/>
          <w:lang w:val="fr-FR"/>
        </w:rPr>
        <w:t>’</w:t>
      </w:r>
      <w:r>
        <w:rPr>
          <w:rtl w:val="0"/>
          <w:lang w:val="fr-FR"/>
        </w:rPr>
        <w:t>objectif et le subjectif</w:t>
      </w:r>
      <w:r>
        <w:rPr>
          <w:rtl w:val="0"/>
          <w:lang w:val="fr-FR"/>
        </w:rPr>
        <w:t xml:space="preserve">. En mettant le doigt sur </w:t>
      </w:r>
      <w:r>
        <w:rPr>
          <w:rtl w:val="0"/>
        </w:rPr>
        <w:t>« </w:t>
      </w:r>
      <w:r>
        <w:rPr>
          <w:rStyle w:val="Aucun"/>
          <w:i w:val="1"/>
          <w:iCs w:val="1"/>
          <w:rtl w:val="0"/>
        </w:rPr>
        <w:t>l</w:t>
      </w:r>
      <w:r>
        <w:rPr>
          <w:rStyle w:val="Aucun"/>
          <w:i w:val="1"/>
          <w:iCs w:val="1"/>
          <w:rtl w:val="0"/>
        </w:rPr>
        <w:t>’</w:t>
      </w:r>
      <w:r>
        <w:rPr>
          <w:rStyle w:val="Aucun"/>
          <w:i w:val="1"/>
          <w:iCs w:val="1"/>
          <w:rtl w:val="0"/>
        </w:rPr>
        <w:t xml:space="preserve">ontologie implicite de </w:t>
      </w:r>
      <w:r>
        <w:rPr>
          <w:rStyle w:val="Aucun"/>
          <w:i w:val="1"/>
          <w:iCs w:val="1"/>
          <w:rtl w:val="0"/>
          <w:lang w:val="fr-FR"/>
        </w:rPr>
        <w:t>l</w:t>
      </w:r>
      <w:r>
        <w:rPr>
          <w:rStyle w:val="Aucun"/>
          <w:i w:val="1"/>
          <w:iCs w:val="1"/>
          <w:rtl w:val="0"/>
          <w:lang w:val="fr-FR"/>
        </w:rPr>
        <w:t>’</w:t>
      </w:r>
      <w:r>
        <w:rPr>
          <w:rStyle w:val="Aucun"/>
          <w:i w:val="1"/>
          <w:iCs w:val="1"/>
          <w:rtl w:val="0"/>
          <w:lang w:val="fr-FR"/>
        </w:rPr>
        <w:t>anthropologie</w:t>
      </w:r>
      <w:r>
        <w:rPr>
          <w:rtl w:val="0"/>
        </w:rPr>
        <w:t> »</w:t>
      </w:r>
      <w:r>
        <w:rPr>
          <w:rtl w:val="0"/>
          <w:lang w:val="nl-NL"/>
        </w:rPr>
        <w:t>, Favret-Saada</w:t>
      </w:r>
      <w:r>
        <w:rPr>
          <w:rtl w:val="0"/>
          <w:lang w:val="fr-FR"/>
        </w:rPr>
        <w:t xml:space="preserve"> </w:t>
      </w:r>
      <w:r>
        <w:rPr>
          <w:rtl w:val="0"/>
          <w:lang w:val="it-IT"/>
        </w:rPr>
        <w:t>offre</w:t>
      </w:r>
      <w:r>
        <w:rPr>
          <w:rtl w:val="0"/>
          <w:lang w:val="fr-FR"/>
        </w:rPr>
        <w:t xml:space="preserve"> ainsi</w:t>
      </w:r>
      <w:r>
        <w:rPr>
          <w:rtl w:val="0"/>
          <w:lang w:val="it-IT"/>
        </w:rPr>
        <w:t xml:space="preserve"> la possibilit</w:t>
      </w:r>
      <w:r>
        <w:rPr>
          <w:rtl w:val="0"/>
          <w:lang w:val="fr-FR"/>
        </w:rPr>
        <w:t>é</w:t>
      </w:r>
      <w:r>
        <w:rPr>
          <w:rtl w:val="0"/>
          <w:lang w:val="fr-FR"/>
        </w:rPr>
        <w:t xml:space="preserve">, pour qui le souhaite, de prendre conscience de la part </w:t>
      </w:r>
      <w:r>
        <w:rPr>
          <w:rtl w:val="0"/>
        </w:rPr>
        <w:t>« </w:t>
      </w:r>
      <w:r>
        <w:rPr>
          <w:rStyle w:val="Aucun"/>
          <w:i w:val="1"/>
          <w:iCs w:val="1"/>
          <w:rtl w:val="0"/>
        </w:rPr>
        <w:t>d</w:t>
      </w:r>
      <w:r>
        <w:rPr>
          <w:rStyle w:val="Aucun"/>
          <w:i w:val="1"/>
          <w:iCs w:val="1"/>
          <w:rtl w:val="0"/>
        </w:rPr>
        <w:t>’</w:t>
      </w:r>
      <w:r>
        <w:rPr>
          <w:rStyle w:val="Aucun"/>
          <w:i w:val="1"/>
          <w:iCs w:val="1"/>
          <w:rtl w:val="0"/>
          <w:lang w:val="it-IT"/>
        </w:rPr>
        <w:t>opacit</w:t>
      </w:r>
      <w:r>
        <w:rPr>
          <w:rStyle w:val="Aucun"/>
          <w:i w:val="1"/>
          <w:iCs w:val="1"/>
          <w:rtl w:val="0"/>
          <w:lang w:val="fr-FR"/>
        </w:rPr>
        <w:t xml:space="preserve">é </w:t>
      </w:r>
      <w:r>
        <w:rPr>
          <w:rStyle w:val="Aucun"/>
          <w:i w:val="1"/>
          <w:iCs w:val="1"/>
          <w:rtl w:val="0"/>
          <w:lang w:val="fr-FR"/>
        </w:rPr>
        <w:t>constitutive de la communication humaine</w:t>
      </w:r>
      <w:r>
        <w:rPr>
          <w:rtl w:val="0"/>
        </w:rPr>
        <w:t> »</w:t>
      </w:r>
      <w:r>
        <w:rPr>
          <w:rtl w:val="0"/>
        </w:rPr>
        <w:t xml:space="preserve">. </w:t>
      </w:r>
    </w:p>
    <w:p>
      <w:pPr>
        <w:pStyle w:val="Corps"/>
        <w:jc w:val="both"/>
      </w:pPr>
    </w:p>
    <w:p>
      <w:pPr>
        <w:pStyle w:val="Corps"/>
        <w:jc w:val="both"/>
        <w:rPr>
          <w:rStyle w:val="Aucun"/>
          <w:i w:val="1"/>
          <w:iCs w:val="1"/>
        </w:rPr>
      </w:pPr>
      <w:r>
        <w:rPr>
          <w:rtl w:val="0"/>
          <w:lang w:val="fr-FR"/>
        </w:rPr>
        <w:t>En faisant abstraction d</w:t>
      </w:r>
      <w:r>
        <w:rPr>
          <w:rtl w:val="0"/>
          <w:lang w:val="fr-FR"/>
        </w:rPr>
        <w:t>u</w:t>
      </w:r>
      <w:r>
        <w:rPr>
          <w:rtl w:val="0"/>
          <w:lang w:val="fr-FR"/>
        </w:rPr>
        <w:t xml:space="preserve"> non verbal et d</w:t>
      </w:r>
      <w:r>
        <w:rPr>
          <w:rtl w:val="0"/>
          <w:lang w:val="fr-FR"/>
        </w:rPr>
        <w:t>e l</w:t>
      </w:r>
      <w:r>
        <w:rPr>
          <w:rtl w:val="0"/>
        </w:rPr>
        <w:t>’</w:t>
      </w:r>
      <w:r>
        <w:rPr>
          <w:rtl w:val="0"/>
          <w:lang w:val="fr-FR"/>
        </w:rPr>
        <w:t xml:space="preserve">inconscient dans les </w:t>
      </w:r>
      <w:r>
        <w:rPr>
          <w:rtl w:val="0"/>
          <w:lang w:val="fr-FR"/>
        </w:rPr>
        <w:t>é</w:t>
      </w:r>
      <w:r>
        <w:rPr>
          <w:rtl w:val="0"/>
          <w:lang w:val="fr-FR"/>
        </w:rPr>
        <w:t>changes</w:t>
      </w:r>
      <w:r>
        <w:rPr>
          <w:rtl w:val="0"/>
          <w:lang w:val="fr-FR"/>
        </w:rPr>
        <w:t>, les</w:t>
      </w:r>
      <w:r>
        <w:rPr>
          <w:rtl w:val="0"/>
          <w:lang w:val="fr-FR"/>
        </w:rPr>
        <w:t xml:space="preserve"> anthropologues travaille</w:t>
      </w:r>
      <w:r>
        <w:rPr>
          <w:rtl w:val="0"/>
          <w:lang w:val="fr-FR"/>
        </w:rPr>
        <w:t>raie</w:t>
      </w:r>
      <w:r>
        <w:rPr>
          <w:rtl w:val="0"/>
          <w:lang w:val="fr-FR"/>
        </w:rPr>
        <w:t xml:space="preserve">nt </w:t>
      </w:r>
      <w:r>
        <w:rPr>
          <w:rtl w:val="0"/>
          <w:lang w:val="fr-FR"/>
        </w:rPr>
        <w:t xml:space="preserve">à </w:t>
      </w:r>
      <w:r>
        <w:rPr>
          <w:rtl w:val="0"/>
          <w:lang w:val="it-IT"/>
        </w:rPr>
        <w:t>la s</w:t>
      </w:r>
      <w:r>
        <w:rPr>
          <w:rtl w:val="0"/>
          <w:lang w:val="fr-FR"/>
        </w:rPr>
        <w:t>é</w:t>
      </w:r>
      <w:r>
        <w:rPr>
          <w:rtl w:val="0"/>
          <w:lang w:val="fr-FR"/>
        </w:rPr>
        <w:t xml:space="preserve">paration et </w:t>
      </w:r>
      <w:r>
        <w:rPr>
          <w:rtl w:val="0"/>
          <w:lang w:val="fr-FR"/>
        </w:rPr>
        <w:t xml:space="preserve">à </w:t>
      </w:r>
      <w:r>
        <w:rPr>
          <w:rtl w:val="0"/>
          <w:lang w:val="it-IT"/>
        </w:rPr>
        <w:t>la diff</w:t>
      </w:r>
      <w:r>
        <w:rPr>
          <w:rtl w:val="0"/>
          <w:lang w:val="fr-FR"/>
        </w:rPr>
        <w:t>é</w:t>
      </w:r>
      <w:r>
        <w:rPr>
          <w:rtl w:val="0"/>
          <w:lang w:val="fr-FR"/>
        </w:rPr>
        <w:t>renciation des mondes o</w:t>
      </w:r>
      <w:r>
        <w:rPr>
          <w:rtl w:val="0"/>
          <w:lang w:val="it-IT"/>
        </w:rPr>
        <w:t xml:space="preserve">ù </w:t>
      </w:r>
      <w:r>
        <w:rPr>
          <w:rtl w:val="0"/>
          <w:lang w:val="fr-FR"/>
        </w:rPr>
        <w:t>celui des autres serait stable, simple, permanent et total.</w:t>
      </w:r>
      <w:r>
        <w:rPr>
          <w:rtl w:val="0"/>
          <w:lang w:val="fr-FR"/>
        </w:rPr>
        <w:t xml:space="preserve"> C</w:t>
      </w:r>
      <w:r>
        <w:rPr>
          <w:rtl w:val="0"/>
          <w:lang w:val="fr-FR"/>
        </w:rPr>
        <w:t>’</w:t>
      </w:r>
      <w:r>
        <w:rPr>
          <w:rtl w:val="0"/>
          <w:lang w:val="fr-FR"/>
        </w:rPr>
        <w:t>est pourquoi les ethnologues doivent op</w:t>
      </w:r>
      <w:r>
        <w:rPr>
          <w:rtl w:val="0"/>
          <w:lang w:val="fr-FR"/>
        </w:rPr>
        <w:t>é</w:t>
      </w:r>
      <w:r>
        <w:rPr>
          <w:rtl w:val="0"/>
          <w:lang w:val="fr-FR"/>
        </w:rPr>
        <w:t>rer dans le mouvement permanent de l</w:t>
      </w:r>
      <w:r>
        <w:rPr>
          <w:rtl w:val="0"/>
          <w:lang w:val="fr-FR"/>
        </w:rPr>
        <w:t>’</w:t>
      </w:r>
      <w:r>
        <w:rPr>
          <w:rtl w:val="0"/>
          <w:lang w:val="fr-FR"/>
        </w:rPr>
        <w:t>ici et l</w:t>
      </w:r>
      <w:r>
        <w:rPr>
          <w:rtl w:val="0"/>
          <w:lang w:val="fr-FR"/>
        </w:rPr>
        <w:t>à</w:t>
      </w:r>
      <w:r>
        <w:rPr>
          <w:rtl w:val="0"/>
          <w:lang w:val="fr-FR"/>
        </w:rPr>
        <w:t>-bas, dans le v</w:t>
      </w:r>
      <w:r>
        <w:rPr>
          <w:rtl w:val="0"/>
          <w:lang w:val="fr-FR"/>
        </w:rPr>
        <w:t>é</w:t>
      </w:r>
      <w:r>
        <w:rPr>
          <w:rtl w:val="0"/>
          <w:lang w:val="fr-FR"/>
        </w:rPr>
        <w:t>cu de l</w:t>
      </w:r>
      <w:r>
        <w:rPr>
          <w:rtl w:val="0"/>
          <w:lang w:val="fr-FR"/>
        </w:rPr>
        <w:t>’</w:t>
      </w:r>
      <w:r>
        <w:rPr>
          <w:rtl w:val="0"/>
          <w:lang w:val="fr-FR"/>
        </w:rPr>
        <w:t>exp</w:t>
      </w:r>
      <w:r>
        <w:rPr>
          <w:rtl w:val="0"/>
          <w:lang w:val="fr-FR"/>
        </w:rPr>
        <w:t>é</w:t>
      </w:r>
      <w:r>
        <w:rPr>
          <w:rtl w:val="0"/>
          <w:lang w:val="fr-FR"/>
        </w:rPr>
        <w:t>rience du terrain et dans sa relation, apr</w:t>
      </w:r>
      <w:r>
        <w:rPr>
          <w:rtl w:val="0"/>
          <w:lang w:val="fr-FR"/>
        </w:rPr>
        <w:t>è</w:t>
      </w:r>
      <w:r>
        <w:rPr>
          <w:rtl w:val="0"/>
          <w:lang w:val="fr-FR"/>
        </w:rPr>
        <w:t>s le retour chez soi, dans le temps de l</w:t>
      </w:r>
      <w:r>
        <w:rPr>
          <w:rtl w:val="0"/>
          <w:lang w:val="fr-FR"/>
        </w:rPr>
        <w:t>’</w:t>
      </w:r>
      <w:r>
        <w:rPr>
          <w:rtl w:val="0"/>
          <w:lang w:val="fr-FR"/>
        </w:rPr>
        <w:t>exp</w:t>
      </w:r>
      <w:r>
        <w:rPr>
          <w:rtl w:val="0"/>
          <w:lang w:val="fr-FR"/>
        </w:rPr>
        <w:t>é</w:t>
      </w:r>
      <w:r>
        <w:rPr>
          <w:rtl w:val="0"/>
          <w:lang w:val="fr-FR"/>
        </w:rPr>
        <w:t>rience et dans celui de l</w:t>
      </w:r>
      <w:r>
        <w:rPr>
          <w:rtl w:val="0"/>
          <w:lang w:val="fr-FR"/>
        </w:rPr>
        <w:t>’</w:t>
      </w:r>
      <w:r>
        <w:rPr>
          <w:rtl w:val="0"/>
          <w:lang w:val="fr-FR"/>
        </w:rPr>
        <w:t xml:space="preserve">analyse. Comme le rappelle encore J. Favret-Saada (2009) : </w:t>
      </w:r>
      <w:r>
        <w:rPr>
          <w:rtl w:val="0"/>
        </w:rPr>
        <w:t>« </w:t>
      </w:r>
      <w:r>
        <w:rPr>
          <w:rStyle w:val="Aucun"/>
          <w:i w:val="1"/>
          <w:iCs w:val="1"/>
          <w:rtl w:val="0"/>
        </w:rPr>
        <w:t>Les op</w:t>
      </w:r>
      <w:r>
        <w:rPr>
          <w:rStyle w:val="Aucun"/>
          <w:i w:val="1"/>
          <w:iCs w:val="1"/>
          <w:rtl w:val="0"/>
          <w:lang w:val="fr-FR"/>
        </w:rPr>
        <w:t>é</w:t>
      </w:r>
      <w:r>
        <w:rPr>
          <w:rStyle w:val="Aucun"/>
          <w:i w:val="1"/>
          <w:iCs w:val="1"/>
          <w:rtl w:val="0"/>
          <w:lang w:val="fr-FR"/>
        </w:rPr>
        <w:t xml:space="preserve">rations de connaissance sont </w:t>
      </w:r>
      <w:r>
        <w:rPr>
          <w:rStyle w:val="Aucun"/>
          <w:i w:val="1"/>
          <w:iCs w:val="1"/>
          <w:rtl w:val="0"/>
          <w:lang w:val="fr-FR"/>
        </w:rPr>
        <w:t>é</w:t>
      </w:r>
      <w:r>
        <w:rPr>
          <w:rStyle w:val="Aucun"/>
          <w:i w:val="1"/>
          <w:iCs w:val="1"/>
          <w:rtl w:val="0"/>
        </w:rPr>
        <w:t>tal</w:t>
      </w:r>
      <w:r>
        <w:rPr>
          <w:rStyle w:val="Aucun"/>
          <w:i w:val="1"/>
          <w:iCs w:val="1"/>
          <w:rtl w:val="0"/>
          <w:lang w:val="fr-FR"/>
        </w:rPr>
        <w:t>é</w:t>
      </w:r>
      <w:r>
        <w:rPr>
          <w:rStyle w:val="Aucun"/>
          <w:i w:val="1"/>
          <w:iCs w:val="1"/>
          <w:rtl w:val="0"/>
          <w:lang w:val="fr-FR"/>
        </w:rPr>
        <w:t>es dans le temps et disjointes les unes des autres</w:t>
      </w:r>
      <w:r>
        <w:rPr>
          <w:rStyle w:val="Aucun"/>
          <w:i w:val="1"/>
          <w:iCs w:val="1"/>
          <w:rtl w:val="0"/>
        </w:rPr>
        <w:t> </w:t>
      </w:r>
      <w:r>
        <w:rPr>
          <w:rStyle w:val="Aucun"/>
          <w:i w:val="1"/>
          <w:iCs w:val="1"/>
          <w:rtl w:val="0"/>
          <w:lang w:val="fr-FR"/>
        </w:rPr>
        <w:t>: dans le moment o</w:t>
      </w:r>
      <w:r>
        <w:rPr>
          <w:rStyle w:val="Aucun"/>
          <w:i w:val="1"/>
          <w:iCs w:val="1"/>
          <w:rtl w:val="0"/>
          <w:lang w:val="it-IT"/>
        </w:rPr>
        <w:t xml:space="preserve">ù </w:t>
      </w:r>
      <w:r>
        <w:rPr>
          <w:rStyle w:val="Aucun"/>
          <w:i w:val="1"/>
          <w:iCs w:val="1"/>
          <w:rtl w:val="0"/>
          <w:lang w:val="fr-FR"/>
        </w:rPr>
        <w:t>on est le plus affect</w:t>
      </w:r>
      <w:r>
        <w:rPr>
          <w:rStyle w:val="Aucun"/>
          <w:i w:val="1"/>
          <w:iCs w:val="1"/>
          <w:rtl w:val="0"/>
          <w:lang w:val="fr-FR"/>
        </w:rPr>
        <w:t>é</w:t>
      </w:r>
      <w:r>
        <w:rPr>
          <w:rStyle w:val="Aucun"/>
          <w:i w:val="1"/>
          <w:iCs w:val="1"/>
          <w:rtl w:val="0"/>
          <w:lang w:val="fr-FR"/>
        </w:rPr>
        <w:t>, on ne peut pas rapporter l</w:t>
      </w:r>
      <w:r>
        <w:rPr>
          <w:rStyle w:val="Aucun"/>
          <w:i w:val="1"/>
          <w:iCs w:val="1"/>
          <w:rtl w:val="0"/>
        </w:rPr>
        <w:t>’</w:t>
      </w:r>
      <w:r>
        <w:rPr>
          <w:rStyle w:val="Aucun"/>
          <w:i w:val="1"/>
          <w:iCs w:val="1"/>
          <w:rtl w:val="0"/>
          <w:lang w:val="pt-PT"/>
        </w:rPr>
        <w:t>exp</w:t>
      </w:r>
      <w:r>
        <w:rPr>
          <w:rStyle w:val="Aucun"/>
          <w:i w:val="1"/>
          <w:iCs w:val="1"/>
          <w:rtl w:val="0"/>
          <w:lang w:val="fr-FR"/>
        </w:rPr>
        <w:t>é</w:t>
      </w:r>
      <w:r>
        <w:rPr>
          <w:rStyle w:val="Aucun"/>
          <w:i w:val="1"/>
          <w:iCs w:val="1"/>
          <w:rtl w:val="0"/>
          <w:lang w:val="en-US"/>
        </w:rPr>
        <w:t>rience</w:t>
      </w:r>
      <w:r>
        <w:rPr>
          <w:rStyle w:val="Aucun"/>
          <w:i w:val="1"/>
          <w:iCs w:val="1"/>
          <w:rtl w:val="0"/>
        </w:rPr>
        <w:t> </w:t>
      </w:r>
      <w:r>
        <w:rPr>
          <w:rStyle w:val="Aucun"/>
          <w:i w:val="1"/>
          <w:iCs w:val="1"/>
          <w:rtl w:val="0"/>
          <w:lang w:val="fr-FR"/>
        </w:rPr>
        <w:t>; dans le moment o</w:t>
      </w:r>
      <w:r>
        <w:rPr>
          <w:rStyle w:val="Aucun"/>
          <w:i w:val="1"/>
          <w:iCs w:val="1"/>
          <w:rtl w:val="0"/>
          <w:lang w:val="it-IT"/>
        </w:rPr>
        <w:t xml:space="preserve">ù </w:t>
      </w:r>
      <w:r>
        <w:rPr>
          <w:rStyle w:val="Aucun"/>
          <w:i w:val="1"/>
          <w:iCs w:val="1"/>
          <w:rtl w:val="0"/>
          <w:lang w:val="fr-FR"/>
        </w:rPr>
        <w:t>on la rapporte, on ne peut pas la comprendre. Le temps de l</w:t>
      </w:r>
      <w:r>
        <w:rPr>
          <w:rStyle w:val="Aucun"/>
          <w:i w:val="1"/>
          <w:iCs w:val="1"/>
          <w:rtl w:val="0"/>
        </w:rPr>
        <w:t>’</w:t>
      </w:r>
      <w:r>
        <w:rPr>
          <w:rStyle w:val="Aucun"/>
          <w:i w:val="1"/>
          <w:iCs w:val="1"/>
          <w:rtl w:val="0"/>
          <w:lang w:val="fr-FR"/>
        </w:rPr>
        <w:t>analyse viendra plus tard</w:t>
      </w:r>
      <w:r>
        <w:rPr>
          <w:rStyle w:val="Aucun"/>
          <w:i w:val="1"/>
          <w:iCs w:val="1"/>
          <w:rtl w:val="0"/>
          <w:lang w:val="fr-FR"/>
        </w:rPr>
        <w:t> »</w:t>
      </w:r>
      <w:r>
        <w:rPr>
          <w:rStyle w:val="Aucun"/>
          <w:i w:val="1"/>
          <w:iCs w:val="1"/>
          <w:rtl w:val="0"/>
          <w:lang w:val="fr-FR"/>
        </w:rPr>
        <w:t xml:space="preserve">. </w:t>
      </w:r>
    </w:p>
    <w:p>
      <w:pPr>
        <w:pStyle w:val="Corps"/>
        <w:jc w:val="both"/>
        <w:rPr>
          <w:rStyle w:val="Aucun"/>
          <w:i w:val="1"/>
          <w:iCs w:val="1"/>
        </w:rPr>
      </w:pPr>
    </w:p>
    <w:p>
      <w:pPr>
        <w:pStyle w:val="Corps"/>
        <w:jc w:val="both"/>
      </w:pPr>
      <w:r>
        <w:rPr>
          <w:rtl w:val="0"/>
          <w:lang w:val="fr-FR"/>
        </w:rPr>
        <w:t>C</w:t>
      </w:r>
      <w:r>
        <w:rPr>
          <w:rtl w:val="0"/>
          <w:lang w:val="fr-FR"/>
        </w:rPr>
        <w:t>’</w:t>
      </w:r>
      <w:r>
        <w:rPr>
          <w:rtl w:val="0"/>
          <w:lang w:val="fr-FR"/>
        </w:rPr>
        <w:t>est ce dont</w:t>
      </w:r>
      <w:r>
        <w:rPr>
          <w:rStyle w:val="Aucun"/>
          <w:i w:val="1"/>
          <w:iCs w:val="1"/>
          <w:rtl w:val="0"/>
          <w:lang w:val="fr-FR"/>
        </w:rPr>
        <w:t xml:space="preserve"> </w:t>
      </w:r>
      <w:r>
        <w:rPr>
          <w:rtl w:val="0"/>
          <w:lang w:val="fr-FR"/>
        </w:rPr>
        <w:t xml:space="preserve">N. Martin (2019) rend compte, elle aussi, dans son propre travail quand elle distingue la place et la nature de ses carnets de terrain : </w:t>
      </w:r>
      <w:r>
        <w:rPr>
          <w:rtl w:val="0"/>
          <w:lang w:val="fr-FR"/>
        </w:rPr>
        <w:t>« </w:t>
      </w:r>
      <w:r>
        <w:rPr>
          <w:rStyle w:val="Aucun"/>
          <w:i w:val="1"/>
          <w:iCs w:val="1"/>
          <w:rtl w:val="0"/>
          <w:lang w:val="fr-FR"/>
        </w:rPr>
        <w:t>J</w:t>
      </w:r>
      <w:r>
        <w:rPr>
          <w:rStyle w:val="Aucun"/>
          <w:i w:val="1"/>
          <w:iCs w:val="1"/>
          <w:rtl w:val="0"/>
          <w:lang w:val="fr-FR"/>
        </w:rPr>
        <w:t>’</w:t>
      </w:r>
      <w:r>
        <w:rPr>
          <w:rStyle w:val="Aucun"/>
          <w:i w:val="1"/>
          <w:iCs w:val="1"/>
          <w:rtl w:val="0"/>
          <w:lang w:val="fr-FR"/>
        </w:rPr>
        <w:t>ai deux carnets de terrain. L</w:t>
      </w:r>
      <w:r>
        <w:rPr>
          <w:rStyle w:val="Aucun"/>
          <w:i w:val="1"/>
          <w:iCs w:val="1"/>
          <w:rtl w:val="0"/>
          <w:lang w:val="fr-FR"/>
        </w:rPr>
        <w:t>’</w:t>
      </w:r>
      <w:r>
        <w:rPr>
          <w:rStyle w:val="Aucun"/>
          <w:i w:val="1"/>
          <w:iCs w:val="1"/>
          <w:rtl w:val="0"/>
          <w:lang w:val="fr-FR"/>
        </w:rPr>
        <w:t xml:space="preserve">un est diurne. Il est empli de notes </w:t>
      </w:r>
      <w:r>
        <w:rPr>
          <w:rStyle w:val="Aucun"/>
          <w:i w:val="1"/>
          <w:iCs w:val="1"/>
          <w:rtl w:val="0"/>
          <w:lang w:val="fr-FR"/>
        </w:rPr>
        <w:t>é</w:t>
      </w:r>
      <w:r>
        <w:rPr>
          <w:rStyle w:val="Aucun"/>
          <w:i w:val="1"/>
          <w:iCs w:val="1"/>
          <w:rtl w:val="0"/>
          <w:lang w:val="fr-FR"/>
        </w:rPr>
        <w:t>parses, de descriptions minutieuses, de retranscriptions, de dialogues ou de discours, opaques le plus souvent jusqu</w:t>
      </w:r>
      <w:r>
        <w:rPr>
          <w:rStyle w:val="Aucun"/>
          <w:i w:val="1"/>
          <w:iCs w:val="1"/>
          <w:rtl w:val="0"/>
          <w:lang w:val="fr-FR"/>
        </w:rPr>
        <w:t xml:space="preserve">’à </w:t>
      </w:r>
      <w:r>
        <w:rPr>
          <w:rStyle w:val="Aucun"/>
          <w:i w:val="1"/>
          <w:iCs w:val="1"/>
          <w:rtl w:val="0"/>
          <w:lang w:val="fr-FR"/>
        </w:rPr>
        <w:t>ce que je rentre chez moi et que j</w:t>
      </w:r>
      <w:r>
        <w:rPr>
          <w:rStyle w:val="Aucun"/>
          <w:i w:val="1"/>
          <w:iCs w:val="1"/>
          <w:rtl w:val="0"/>
          <w:lang w:val="fr-FR"/>
        </w:rPr>
        <w:t>’</w:t>
      </w:r>
      <w:r>
        <w:rPr>
          <w:rStyle w:val="Aucun"/>
          <w:i w:val="1"/>
          <w:iCs w:val="1"/>
          <w:rtl w:val="0"/>
          <w:lang w:val="fr-FR"/>
        </w:rPr>
        <w:t>y mette de l</w:t>
      </w:r>
      <w:r>
        <w:rPr>
          <w:rStyle w:val="Aucun"/>
          <w:i w:val="1"/>
          <w:iCs w:val="1"/>
          <w:rtl w:val="0"/>
          <w:lang w:val="fr-FR"/>
        </w:rPr>
        <w:t>’</w:t>
      </w:r>
      <w:r>
        <w:rPr>
          <w:rStyle w:val="Aucun"/>
          <w:i w:val="1"/>
          <w:iCs w:val="1"/>
          <w:rtl w:val="0"/>
          <w:lang w:val="fr-FR"/>
        </w:rPr>
        <w:t>ordre (</w:t>
      </w:r>
      <w:r>
        <w:rPr>
          <w:rStyle w:val="Aucun"/>
          <w:i w:val="1"/>
          <w:iCs w:val="1"/>
          <w:rtl w:val="0"/>
          <w:lang w:val="fr-FR"/>
        </w:rPr>
        <w:t>…</w:t>
      </w:r>
      <w:r>
        <w:rPr>
          <w:rStyle w:val="Aucun"/>
          <w:i w:val="1"/>
          <w:iCs w:val="1"/>
          <w:rtl w:val="0"/>
          <w:lang w:val="fr-FR"/>
        </w:rPr>
        <w:t>). L</w:t>
      </w:r>
      <w:r>
        <w:rPr>
          <w:rStyle w:val="Aucun"/>
          <w:i w:val="1"/>
          <w:iCs w:val="1"/>
          <w:rtl w:val="0"/>
          <w:lang w:val="fr-FR"/>
        </w:rPr>
        <w:t>’</w:t>
      </w:r>
      <w:r>
        <w:rPr>
          <w:rStyle w:val="Aucun"/>
          <w:i w:val="1"/>
          <w:iCs w:val="1"/>
          <w:rtl w:val="0"/>
          <w:lang w:val="fr-FR"/>
        </w:rPr>
        <w:t>autre est nocturne. Son contenu est partiel, fragmentaire, instable. Je l</w:t>
      </w:r>
      <w:r>
        <w:rPr>
          <w:rStyle w:val="Aucun"/>
          <w:i w:val="1"/>
          <w:iCs w:val="1"/>
          <w:rtl w:val="0"/>
          <w:lang w:val="fr-FR"/>
        </w:rPr>
        <w:t>’</w:t>
      </w:r>
      <w:r>
        <w:rPr>
          <w:rStyle w:val="Aucun"/>
          <w:i w:val="1"/>
          <w:iCs w:val="1"/>
          <w:rtl w:val="0"/>
          <w:lang w:val="fr-FR"/>
        </w:rPr>
        <w:t>appelle le cahier noir, parce que je ne sais pas bien d</w:t>
      </w:r>
      <w:r>
        <w:rPr>
          <w:rStyle w:val="Aucun"/>
          <w:i w:val="1"/>
          <w:iCs w:val="1"/>
          <w:rtl w:val="0"/>
          <w:lang w:val="fr-FR"/>
        </w:rPr>
        <w:t>é</w:t>
      </w:r>
      <w:r>
        <w:rPr>
          <w:rStyle w:val="Aucun"/>
          <w:i w:val="1"/>
          <w:iCs w:val="1"/>
          <w:rtl w:val="0"/>
          <w:lang w:val="fr-FR"/>
        </w:rPr>
        <w:t>finir ce qu</w:t>
      </w:r>
      <w:r>
        <w:rPr>
          <w:rStyle w:val="Aucun"/>
          <w:i w:val="1"/>
          <w:iCs w:val="1"/>
          <w:rtl w:val="0"/>
          <w:lang w:val="fr-FR"/>
        </w:rPr>
        <w:t>’</w:t>
      </w:r>
      <w:r>
        <w:rPr>
          <w:rStyle w:val="Aucun"/>
          <w:i w:val="1"/>
          <w:iCs w:val="1"/>
          <w:rtl w:val="0"/>
          <w:lang w:val="fr-FR"/>
        </w:rPr>
        <w:t>il y a dedans. Le carnet diurne et le cahier nocturne sont l</w:t>
      </w:r>
      <w:r>
        <w:rPr>
          <w:rStyle w:val="Aucun"/>
          <w:i w:val="1"/>
          <w:iCs w:val="1"/>
          <w:rtl w:val="0"/>
          <w:lang w:val="fr-FR"/>
        </w:rPr>
        <w:t>’</w:t>
      </w:r>
      <w:r>
        <w:rPr>
          <w:rStyle w:val="Aucun"/>
          <w:i w:val="1"/>
          <w:iCs w:val="1"/>
          <w:rtl w:val="0"/>
          <w:lang w:val="fr-FR"/>
        </w:rPr>
        <w:t>expression de la dualit</w:t>
      </w:r>
      <w:r>
        <w:rPr>
          <w:rStyle w:val="Aucun"/>
          <w:i w:val="1"/>
          <w:iCs w:val="1"/>
          <w:rtl w:val="0"/>
          <w:lang w:val="fr-FR"/>
        </w:rPr>
        <w:t xml:space="preserve">é </w:t>
      </w:r>
      <w:r>
        <w:rPr>
          <w:rStyle w:val="Aucun"/>
          <w:i w:val="1"/>
          <w:iCs w:val="1"/>
          <w:rtl w:val="0"/>
          <w:lang w:val="fr-FR"/>
        </w:rPr>
        <w:t>qui me ronge ; d</w:t>
      </w:r>
      <w:r>
        <w:rPr>
          <w:rStyle w:val="Aucun"/>
          <w:i w:val="1"/>
          <w:iCs w:val="1"/>
          <w:rtl w:val="0"/>
          <w:lang w:val="fr-FR"/>
        </w:rPr>
        <w:t>’</w:t>
      </w:r>
      <w:r>
        <w:rPr>
          <w:rStyle w:val="Aucun"/>
          <w:i w:val="1"/>
          <w:iCs w:val="1"/>
          <w:rtl w:val="0"/>
          <w:lang w:val="fr-FR"/>
        </w:rPr>
        <w:t>une id</w:t>
      </w:r>
      <w:r>
        <w:rPr>
          <w:rStyle w:val="Aucun"/>
          <w:i w:val="1"/>
          <w:iCs w:val="1"/>
          <w:rtl w:val="0"/>
          <w:lang w:val="fr-FR"/>
        </w:rPr>
        <w:t>é</w:t>
      </w:r>
      <w:r>
        <w:rPr>
          <w:rStyle w:val="Aucun"/>
          <w:i w:val="1"/>
          <w:iCs w:val="1"/>
          <w:rtl w:val="0"/>
          <w:lang w:val="fr-FR"/>
        </w:rPr>
        <w:t>e de l</w:t>
      </w:r>
      <w:r>
        <w:rPr>
          <w:rStyle w:val="Aucun"/>
          <w:i w:val="1"/>
          <w:iCs w:val="1"/>
          <w:rtl w:val="0"/>
          <w:lang w:val="fr-FR"/>
        </w:rPr>
        <w:t>’</w:t>
      </w:r>
      <w:r>
        <w:rPr>
          <w:rStyle w:val="Aucun"/>
          <w:i w:val="1"/>
          <w:iCs w:val="1"/>
          <w:rtl w:val="0"/>
          <w:lang w:val="fr-FR"/>
        </w:rPr>
        <w:t>objectif et du subjectif que je sauve malgr</w:t>
      </w:r>
      <w:r>
        <w:rPr>
          <w:rStyle w:val="Aucun"/>
          <w:i w:val="1"/>
          <w:iCs w:val="1"/>
          <w:rtl w:val="0"/>
          <w:lang w:val="fr-FR"/>
        </w:rPr>
        <w:t xml:space="preserve">é </w:t>
      </w:r>
      <w:r>
        <w:rPr>
          <w:rStyle w:val="Aucun"/>
          <w:i w:val="1"/>
          <w:iCs w:val="1"/>
          <w:rtl w:val="0"/>
          <w:lang w:val="fr-FR"/>
        </w:rPr>
        <w:t>moi. Ils sont respectivement l</w:t>
      </w:r>
      <w:r>
        <w:rPr>
          <w:rStyle w:val="Aucun"/>
          <w:i w:val="1"/>
          <w:iCs w:val="1"/>
          <w:rtl w:val="0"/>
          <w:lang w:val="fr-FR"/>
        </w:rPr>
        <w:t>’</w:t>
      </w:r>
      <w:r>
        <w:rPr>
          <w:rStyle w:val="Aucun"/>
          <w:i w:val="1"/>
          <w:iCs w:val="1"/>
          <w:rtl w:val="0"/>
          <w:lang w:val="fr-FR"/>
        </w:rPr>
        <w:t>intime et le dehors ; l</w:t>
      </w:r>
      <w:r>
        <w:rPr>
          <w:rStyle w:val="Aucun"/>
          <w:i w:val="1"/>
          <w:iCs w:val="1"/>
          <w:rtl w:val="0"/>
          <w:lang w:val="fr-FR"/>
        </w:rPr>
        <w:t>’é</w:t>
      </w:r>
      <w:r>
        <w:rPr>
          <w:rStyle w:val="Aucun"/>
          <w:i w:val="1"/>
          <w:iCs w:val="1"/>
          <w:rtl w:val="0"/>
          <w:lang w:val="fr-FR"/>
        </w:rPr>
        <w:t>criture automatique, imm</w:t>
      </w:r>
      <w:r>
        <w:rPr>
          <w:rStyle w:val="Aucun"/>
          <w:i w:val="1"/>
          <w:iCs w:val="1"/>
          <w:rtl w:val="0"/>
          <w:lang w:val="fr-FR"/>
        </w:rPr>
        <w:t>é</w:t>
      </w:r>
      <w:r>
        <w:rPr>
          <w:rStyle w:val="Aucun"/>
          <w:i w:val="1"/>
          <w:iCs w:val="1"/>
          <w:rtl w:val="0"/>
          <w:lang w:val="fr-FR"/>
        </w:rPr>
        <w:t>diate, pulsionnelle, sauvage, qui n</w:t>
      </w:r>
      <w:r>
        <w:rPr>
          <w:rStyle w:val="Aucun"/>
          <w:i w:val="1"/>
          <w:iCs w:val="1"/>
          <w:rtl w:val="0"/>
          <w:lang w:val="fr-FR"/>
        </w:rPr>
        <w:t>’</w:t>
      </w:r>
      <w:r>
        <w:rPr>
          <w:rStyle w:val="Aucun"/>
          <w:i w:val="1"/>
          <w:iCs w:val="1"/>
          <w:rtl w:val="0"/>
          <w:lang w:val="fr-FR"/>
        </w:rPr>
        <w:t xml:space="preserve">a vocation </w:t>
      </w:r>
      <w:r>
        <w:rPr>
          <w:rStyle w:val="Aucun"/>
          <w:i w:val="1"/>
          <w:iCs w:val="1"/>
          <w:rtl w:val="0"/>
          <w:lang w:val="fr-FR"/>
        </w:rPr>
        <w:t xml:space="preserve">à </w:t>
      </w:r>
      <w:r>
        <w:rPr>
          <w:rStyle w:val="Aucun"/>
          <w:i w:val="1"/>
          <w:iCs w:val="1"/>
          <w:rtl w:val="0"/>
          <w:lang w:val="fr-FR"/>
        </w:rPr>
        <w:t>rien d</w:t>
      </w:r>
      <w:r>
        <w:rPr>
          <w:rStyle w:val="Aucun"/>
          <w:i w:val="1"/>
          <w:iCs w:val="1"/>
          <w:rtl w:val="0"/>
          <w:lang w:val="fr-FR"/>
        </w:rPr>
        <w:t>’</w:t>
      </w:r>
      <w:r>
        <w:rPr>
          <w:rStyle w:val="Aucun"/>
          <w:i w:val="1"/>
          <w:iCs w:val="1"/>
          <w:rtl w:val="0"/>
          <w:lang w:val="fr-FR"/>
        </w:rPr>
        <w:t>autre que de r</w:t>
      </w:r>
      <w:r>
        <w:rPr>
          <w:rStyle w:val="Aucun"/>
          <w:i w:val="1"/>
          <w:iCs w:val="1"/>
          <w:rtl w:val="0"/>
          <w:lang w:val="fr-FR"/>
        </w:rPr>
        <w:t>é</w:t>
      </w:r>
      <w:r>
        <w:rPr>
          <w:rStyle w:val="Aucun"/>
          <w:i w:val="1"/>
          <w:iCs w:val="1"/>
          <w:rtl w:val="0"/>
          <w:lang w:val="fr-FR"/>
        </w:rPr>
        <w:t>v</w:t>
      </w:r>
      <w:r>
        <w:rPr>
          <w:rStyle w:val="Aucun"/>
          <w:i w:val="1"/>
          <w:iCs w:val="1"/>
          <w:rtl w:val="0"/>
          <w:lang w:val="fr-FR"/>
        </w:rPr>
        <w:t>é</w:t>
      </w:r>
      <w:r>
        <w:rPr>
          <w:rStyle w:val="Aucun"/>
          <w:i w:val="1"/>
          <w:iCs w:val="1"/>
          <w:rtl w:val="0"/>
          <w:lang w:val="fr-FR"/>
        </w:rPr>
        <w:t xml:space="preserve">ler ce qui me traverse, un </w:t>
      </w:r>
      <w:r>
        <w:rPr>
          <w:rStyle w:val="Aucun"/>
          <w:i w:val="1"/>
          <w:iCs w:val="1"/>
          <w:rtl w:val="0"/>
          <w:lang w:val="fr-FR"/>
        </w:rPr>
        <w:t>é</w:t>
      </w:r>
      <w:r>
        <w:rPr>
          <w:rStyle w:val="Aucun"/>
          <w:i w:val="1"/>
          <w:iCs w:val="1"/>
          <w:rtl w:val="0"/>
          <w:lang w:val="fr-FR"/>
        </w:rPr>
        <w:t>tat de corps et d</w:t>
      </w:r>
      <w:r>
        <w:rPr>
          <w:rStyle w:val="Aucun"/>
          <w:i w:val="1"/>
          <w:iCs w:val="1"/>
          <w:rtl w:val="0"/>
          <w:lang w:val="fr-FR"/>
        </w:rPr>
        <w:t>’</w:t>
      </w:r>
      <w:r>
        <w:rPr>
          <w:rStyle w:val="Aucun"/>
          <w:i w:val="1"/>
          <w:iCs w:val="1"/>
          <w:rtl w:val="0"/>
          <w:lang w:val="fr-FR"/>
        </w:rPr>
        <w:t xml:space="preserve">esprit </w:t>
      </w:r>
      <w:r>
        <w:rPr>
          <w:rStyle w:val="Aucun"/>
          <w:i w:val="1"/>
          <w:iCs w:val="1"/>
          <w:rtl w:val="0"/>
          <w:lang w:val="fr-FR"/>
        </w:rPr>
        <w:t xml:space="preserve">à </w:t>
      </w:r>
      <w:r>
        <w:rPr>
          <w:rStyle w:val="Aucun"/>
          <w:i w:val="1"/>
          <w:iCs w:val="1"/>
          <w:rtl w:val="0"/>
          <w:lang w:val="fr-FR"/>
        </w:rPr>
        <w:t>un moment donn</w:t>
      </w:r>
      <w:r>
        <w:rPr>
          <w:rStyle w:val="Aucun"/>
          <w:i w:val="1"/>
          <w:iCs w:val="1"/>
          <w:rtl w:val="0"/>
          <w:lang w:val="fr-FR"/>
        </w:rPr>
        <w:t xml:space="preserve">é </w:t>
      </w:r>
      <w:r>
        <w:rPr>
          <w:rStyle w:val="Aucun"/>
          <w:i w:val="1"/>
          <w:iCs w:val="1"/>
          <w:rtl w:val="0"/>
          <w:lang w:val="fr-FR"/>
        </w:rPr>
        <w:t>et celle, paradoxalement moins l</w:t>
      </w:r>
      <w:r>
        <w:rPr>
          <w:rStyle w:val="Aucun"/>
          <w:i w:val="1"/>
          <w:iCs w:val="1"/>
          <w:rtl w:val="0"/>
          <w:lang w:val="fr-FR"/>
        </w:rPr>
        <w:t>é</w:t>
      </w:r>
      <w:r>
        <w:rPr>
          <w:rStyle w:val="Aucun"/>
          <w:i w:val="1"/>
          <w:iCs w:val="1"/>
          <w:rtl w:val="0"/>
          <w:lang w:val="fr-FR"/>
        </w:rPr>
        <w:t>ch</w:t>
      </w:r>
      <w:r>
        <w:rPr>
          <w:rStyle w:val="Aucun"/>
          <w:i w:val="1"/>
          <w:iCs w:val="1"/>
          <w:rtl w:val="0"/>
          <w:lang w:val="fr-FR"/>
        </w:rPr>
        <w:t>é</w:t>
      </w:r>
      <w:r>
        <w:rPr>
          <w:rStyle w:val="Aucun"/>
          <w:i w:val="1"/>
          <w:iCs w:val="1"/>
          <w:rtl w:val="0"/>
          <w:lang w:val="fr-FR"/>
        </w:rPr>
        <w:t>e mais plus contr</w:t>
      </w:r>
      <w:r>
        <w:rPr>
          <w:rStyle w:val="Aucun"/>
          <w:i w:val="1"/>
          <w:iCs w:val="1"/>
          <w:rtl w:val="0"/>
          <w:lang w:val="fr-FR"/>
        </w:rPr>
        <w:t>ô</w:t>
      </w:r>
      <w:r>
        <w:rPr>
          <w:rStyle w:val="Aucun"/>
          <w:i w:val="1"/>
          <w:iCs w:val="1"/>
          <w:rtl w:val="0"/>
          <w:lang w:val="fr-FR"/>
        </w:rPr>
        <w:t>l</w:t>
      </w:r>
      <w:r>
        <w:rPr>
          <w:rStyle w:val="Aucun"/>
          <w:i w:val="1"/>
          <w:iCs w:val="1"/>
          <w:rtl w:val="0"/>
          <w:lang w:val="fr-FR"/>
        </w:rPr>
        <w:t>é</w:t>
      </w:r>
      <w:r>
        <w:rPr>
          <w:rStyle w:val="Aucun"/>
          <w:i w:val="1"/>
          <w:iCs w:val="1"/>
          <w:rtl w:val="0"/>
          <w:lang w:val="fr-FR"/>
        </w:rPr>
        <w:t>e, qui sera par la suite travaill</w:t>
      </w:r>
      <w:r>
        <w:rPr>
          <w:rStyle w:val="Aucun"/>
          <w:i w:val="1"/>
          <w:iCs w:val="1"/>
          <w:rtl w:val="0"/>
          <w:lang w:val="fr-FR"/>
        </w:rPr>
        <w:t>é</w:t>
      </w:r>
      <w:r>
        <w:rPr>
          <w:rStyle w:val="Aucun"/>
          <w:i w:val="1"/>
          <w:iCs w:val="1"/>
          <w:rtl w:val="0"/>
          <w:lang w:val="fr-FR"/>
        </w:rPr>
        <w:t>e pour devenir r</w:t>
      </w:r>
      <w:r>
        <w:rPr>
          <w:rStyle w:val="Aucun"/>
          <w:i w:val="1"/>
          <w:iCs w:val="1"/>
          <w:rtl w:val="0"/>
          <w:lang w:val="fr-FR"/>
        </w:rPr>
        <w:t>é</w:t>
      </w:r>
      <w:r>
        <w:rPr>
          <w:rStyle w:val="Aucun"/>
          <w:i w:val="1"/>
          <w:iCs w:val="1"/>
          <w:rtl w:val="0"/>
          <w:lang w:val="fr-FR"/>
        </w:rPr>
        <w:t>flexive, et qui finira dans les pages d</w:t>
      </w:r>
      <w:r>
        <w:rPr>
          <w:rStyle w:val="Aucun"/>
          <w:i w:val="1"/>
          <w:iCs w:val="1"/>
          <w:rtl w:val="0"/>
          <w:lang w:val="fr-FR"/>
        </w:rPr>
        <w:t>’</w:t>
      </w:r>
      <w:r>
        <w:rPr>
          <w:rStyle w:val="Aucun"/>
          <w:i w:val="1"/>
          <w:iCs w:val="1"/>
          <w:rtl w:val="0"/>
          <w:lang w:val="fr-FR"/>
        </w:rPr>
        <w:t>un livre</w:t>
      </w:r>
      <w:r>
        <w:rPr>
          <w:rtl w:val="0"/>
          <w:lang w:val="fr-FR"/>
        </w:rPr>
        <w:t> »</w:t>
      </w:r>
      <w:r>
        <w:rPr>
          <w:rtl w:val="0"/>
          <w:lang w:val="fr-FR"/>
        </w:rPr>
        <w:t xml:space="preserve">. </w:t>
      </w:r>
    </w:p>
    <w:p>
      <w:pPr>
        <w:pStyle w:val="Corps"/>
        <w:jc w:val="both"/>
      </w:pPr>
    </w:p>
    <w:p>
      <w:pPr>
        <w:pStyle w:val="Corps"/>
        <w:jc w:val="both"/>
      </w:pPr>
      <w:r>
        <w:rPr>
          <w:rtl w:val="0"/>
          <w:lang w:val="fr-FR"/>
        </w:rPr>
        <w:t>C</w:t>
      </w:r>
      <w:r>
        <w:rPr>
          <w:rtl w:val="0"/>
          <w:lang w:val="fr-FR"/>
        </w:rPr>
        <w:t>’</w:t>
      </w:r>
      <w:r>
        <w:rPr>
          <w:rtl w:val="0"/>
          <w:lang w:val="fr-FR"/>
        </w:rPr>
        <w:t>est cette scission, ce clivage m</w:t>
      </w:r>
      <w:r>
        <w:rPr>
          <w:rtl w:val="0"/>
          <w:lang w:val="fr-FR"/>
        </w:rPr>
        <w:t>ê</w:t>
      </w:r>
      <w:r>
        <w:rPr>
          <w:rtl w:val="0"/>
          <w:lang w:val="fr-FR"/>
        </w:rPr>
        <w:t>me, entre les registres de l</w:t>
      </w:r>
      <w:r>
        <w:rPr>
          <w:rtl w:val="0"/>
          <w:lang w:val="fr-FR"/>
        </w:rPr>
        <w:t>’</w:t>
      </w:r>
      <w:r>
        <w:rPr>
          <w:rtl w:val="0"/>
          <w:lang w:val="fr-FR"/>
        </w:rPr>
        <w:t>expression de soi que les ethnologues reproduisent dans leur travail de restitution scientifique, par l</w:t>
      </w:r>
      <w:r>
        <w:rPr>
          <w:rtl w:val="0"/>
          <w:lang w:val="fr-FR"/>
        </w:rPr>
        <w:t>’é</w:t>
      </w:r>
      <w:r>
        <w:rPr>
          <w:rtl w:val="0"/>
          <w:lang w:val="fr-FR"/>
        </w:rPr>
        <w:t>criture d</w:t>
      </w:r>
      <w:r>
        <w:rPr>
          <w:rtl w:val="0"/>
          <w:lang w:val="fr-FR"/>
        </w:rPr>
        <w:t>’</w:t>
      </w:r>
      <w:r>
        <w:rPr>
          <w:rtl w:val="0"/>
          <w:lang w:val="fr-FR"/>
        </w:rPr>
        <w:t>une th</w:t>
      </w:r>
      <w:r>
        <w:rPr>
          <w:rtl w:val="0"/>
          <w:lang w:val="fr-FR"/>
        </w:rPr>
        <w:t>è</w:t>
      </w:r>
      <w:r>
        <w:rPr>
          <w:rtl w:val="0"/>
          <w:lang w:val="fr-FR"/>
        </w:rPr>
        <w:t>se acad</w:t>
      </w:r>
      <w:r>
        <w:rPr>
          <w:rtl w:val="0"/>
          <w:lang w:val="fr-FR"/>
        </w:rPr>
        <w:t>é</w:t>
      </w:r>
      <w:r>
        <w:rPr>
          <w:rtl w:val="0"/>
          <w:lang w:val="fr-FR"/>
        </w:rPr>
        <w:t>mique d</w:t>
      </w:r>
      <w:r>
        <w:rPr>
          <w:rtl w:val="0"/>
          <w:lang w:val="fr-FR"/>
        </w:rPr>
        <w:t>’</w:t>
      </w:r>
      <w:r>
        <w:rPr>
          <w:rtl w:val="0"/>
          <w:lang w:val="fr-FR"/>
        </w:rPr>
        <w:t>un c</w:t>
      </w:r>
      <w:r>
        <w:rPr>
          <w:rtl w:val="0"/>
          <w:lang w:val="fr-FR"/>
        </w:rPr>
        <w:t>ô</w:t>
      </w:r>
      <w:r>
        <w:rPr>
          <w:rtl w:val="0"/>
          <w:lang w:val="fr-FR"/>
        </w:rPr>
        <w:t>t</w:t>
      </w:r>
      <w:r>
        <w:rPr>
          <w:rtl w:val="0"/>
          <w:lang w:val="fr-FR"/>
        </w:rPr>
        <w:t xml:space="preserve">é </w:t>
      </w:r>
      <w:r>
        <w:rPr>
          <w:rtl w:val="0"/>
          <w:lang w:val="fr-FR"/>
        </w:rPr>
        <w:t>et le r</w:t>
      </w:r>
      <w:r>
        <w:rPr>
          <w:rtl w:val="0"/>
          <w:lang w:val="fr-FR"/>
        </w:rPr>
        <w:t>é</w:t>
      </w:r>
      <w:r>
        <w:rPr>
          <w:rtl w:val="0"/>
          <w:lang w:val="fr-FR"/>
        </w:rPr>
        <w:t>cit fictionnalis</w:t>
      </w:r>
      <w:r>
        <w:rPr>
          <w:rtl w:val="0"/>
          <w:lang w:val="fr-FR"/>
        </w:rPr>
        <w:t xml:space="preserve">é </w:t>
      </w:r>
      <w:r>
        <w:rPr>
          <w:rtl w:val="0"/>
          <w:lang w:val="fr-FR"/>
        </w:rPr>
        <w:t>de leur rapport intime et subjectif au terrain, de l</w:t>
      </w:r>
      <w:r>
        <w:rPr>
          <w:rtl w:val="0"/>
          <w:lang w:val="fr-FR"/>
        </w:rPr>
        <w:t>’</w:t>
      </w:r>
      <w:r>
        <w:rPr>
          <w:rtl w:val="0"/>
          <w:lang w:val="fr-FR"/>
        </w:rPr>
        <w:t xml:space="preserve">autre, le fameux </w:t>
      </w:r>
      <w:r>
        <w:rPr>
          <w:rtl w:val="0"/>
          <w:lang w:val="fr-FR"/>
        </w:rPr>
        <w:t>« </w:t>
      </w:r>
      <w:r>
        <w:rPr>
          <w:rStyle w:val="Aucun"/>
          <w:i w:val="1"/>
          <w:iCs w:val="1"/>
          <w:rtl w:val="0"/>
          <w:lang w:val="fr-FR"/>
        </w:rPr>
        <w:t>second livre</w:t>
      </w:r>
      <w:r>
        <w:rPr>
          <w:rtl w:val="0"/>
          <w:lang w:val="fr-FR"/>
        </w:rPr>
        <w:t> »</w:t>
      </w:r>
      <w:r>
        <w:rPr>
          <w:rtl w:val="0"/>
          <w:lang w:val="fr-FR"/>
        </w:rPr>
        <w:t>. Si l</w:t>
      </w:r>
      <w:r>
        <w:rPr>
          <w:rtl w:val="0"/>
          <w:lang w:val="fr-FR"/>
        </w:rPr>
        <w:t>’</w:t>
      </w:r>
      <w:r>
        <w:rPr>
          <w:rtl w:val="0"/>
          <w:lang w:val="fr-FR"/>
        </w:rPr>
        <w:t xml:space="preserve">on est bien dans ce registre du </w:t>
      </w:r>
      <w:r>
        <w:rPr>
          <w:rtl w:val="0"/>
          <w:lang w:val="fr-FR"/>
        </w:rPr>
        <w:t>« </w:t>
      </w:r>
      <w:r>
        <w:rPr>
          <w:rStyle w:val="Aucun"/>
          <w:i w:val="1"/>
          <w:iCs w:val="1"/>
          <w:rtl w:val="0"/>
          <w:lang w:val="fr-FR"/>
        </w:rPr>
        <w:t>Ç</w:t>
      </w:r>
      <w:r>
        <w:rPr>
          <w:rStyle w:val="Aucun"/>
          <w:i w:val="1"/>
          <w:iCs w:val="1"/>
          <w:rtl w:val="0"/>
          <w:lang w:val="fr-FR"/>
        </w:rPr>
        <w:t>a-Voir</w:t>
      </w:r>
      <w:r>
        <w:rPr>
          <w:rtl w:val="0"/>
          <w:lang w:val="fr-FR"/>
        </w:rPr>
        <w:t> »</w:t>
      </w:r>
      <w:r>
        <w:rPr>
          <w:rtl w:val="0"/>
          <w:lang w:val="fr-FR"/>
        </w:rPr>
        <w:t>, dont parlait Sophie Caratini, c</w:t>
      </w:r>
      <w:r>
        <w:rPr>
          <w:rtl w:val="0"/>
          <w:lang w:val="fr-FR"/>
        </w:rPr>
        <w:t>’</w:t>
      </w:r>
      <w:r>
        <w:rPr>
          <w:rtl w:val="0"/>
          <w:lang w:val="fr-FR"/>
        </w:rPr>
        <w:t>est parce que la mati</w:t>
      </w:r>
      <w:r>
        <w:rPr>
          <w:rtl w:val="0"/>
          <w:lang w:val="fr-FR"/>
        </w:rPr>
        <w:t>è</w:t>
      </w:r>
      <w:r>
        <w:rPr>
          <w:rtl w:val="0"/>
          <w:lang w:val="fr-FR"/>
        </w:rPr>
        <w:t xml:space="preserve">re </w:t>
      </w:r>
      <w:r>
        <w:rPr>
          <w:rtl w:val="0"/>
          <w:lang w:val="fr-FR"/>
        </w:rPr>
        <w:t xml:space="preserve">à </w:t>
      </w:r>
      <w:r>
        <w:rPr>
          <w:rtl w:val="0"/>
          <w:lang w:val="fr-FR"/>
        </w:rPr>
        <w:t>explorer est celle du trouble, de l</w:t>
      </w:r>
      <w:r>
        <w:rPr>
          <w:rtl w:val="0"/>
          <w:lang w:val="fr-FR"/>
        </w:rPr>
        <w:t>’</w:t>
      </w:r>
      <w:r>
        <w:rPr>
          <w:rtl w:val="0"/>
          <w:lang w:val="fr-FR"/>
        </w:rPr>
        <w:t>incertain, de l</w:t>
      </w:r>
      <w:r>
        <w:rPr>
          <w:rtl w:val="0"/>
          <w:lang w:val="fr-FR"/>
        </w:rPr>
        <w:t>’</w:t>
      </w:r>
      <w:r>
        <w:rPr>
          <w:rtl w:val="0"/>
          <w:lang w:val="fr-FR"/>
        </w:rPr>
        <w:t xml:space="preserve">inconscient qui cherche </w:t>
      </w:r>
      <w:r>
        <w:rPr>
          <w:rtl w:val="0"/>
          <w:lang w:val="fr-FR"/>
        </w:rPr>
        <w:t xml:space="preserve">à </w:t>
      </w:r>
      <w:r>
        <w:rPr>
          <w:rtl w:val="0"/>
          <w:lang w:val="fr-FR"/>
        </w:rPr>
        <w:t>advenir. Apr</w:t>
      </w:r>
      <w:r>
        <w:rPr>
          <w:rtl w:val="0"/>
          <w:lang w:val="fr-FR"/>
        </w:rPr>
        <w:t>è</w:t>
      </w:r>
      <w:r>
        <w:rPr>
          <w:rtl w:val="0"/>
          <w:lang w:val="fr-FR"/>
        </w:rPr>
        <w:t>s une premi</w:t>
      </w:r>
      <w:r>
        <w:rPr>
          <w:rtl w:val="0"/>
          <w:lang w:val="fr-FR"/>
        </w:rPr>
        <w:t>è</w:t>
      </w:r>
      <w:r>
        <w:rPr>
          <w:rtl w:val="0"/>
          <w:lang w:val="fr-FR"/>
        </w:rPr>
        <w:t>re rencontre, dans la for</w:t>
      </w:r>
      <w:r>
        <w:rPr>
          <w:rtl w:val="0"/>
          <w:lang w:val="fr-FR"/>
        </w:rPr>
        <w:t>ê</w:t>
      </w:r>
      <w:r>
        <w:rPr>
          <w:rtl w:val="0"/>
          <w:lang w:val="fr-FR"/>
        </w:rPr>
        <w:t>t, avec une ourse, N. Martin (2019) ne confie-t</w:t>
      </w:r>
      <w:r>
        <w:rPr>
          <w:rtl w:val="0"/>
          <w:lang w:val="fr-FR"/>
        </w:rPr>
        <w:t>’</w:t>
      </w:r>
      <w:r>
        <w:rPr>
          <w:rtl w:val="0"/>
          <w:lang w:val="fr-FR"/>
        </w:rPr>
        <w:t>elle pas d</w:t>
      </w:r>
      <w:r>
        <w:rPr>
          <w:rtl w:val="0"/>
          <w:lang w:val="fr-FR"/>
        </w:rPr>
        <w:t>é</w:t>
      </w:r>
      <w:r>
        <w:rPr>
          <w:rtl w:val="0"/>
          <w:lang w:val="fr-FR"/>
        </w:rPr>
        <w:t>j</w:t>
      </w:r>
      <w:r>
        <w:rPr>
          <w:rtl w:val="0"/>
          <w:lang w:val="fr-FR"/>
        </w:rPr>
        <w:t xml:space="preserve">à </w:t>
      </w:r>
      <w:r>
        <w:rPr>
          <w:rtl w:val="0"/>
          <w:lang w:val="fr-FR"/>
        </w:rPr>
        <w:t xml:space="preserve">dans son carnet : </w:t>
      </w:r>
      <w:r>
        <w:rPr>
          <w:rtl w:val="0"/>
          <w:lang w:val="fr-FR"/>
        </w:rPr>
        <w:t>« </w:t>
      </w:r>
      <w:r>
        <w:rPr>
          <w:rStyle w:val="Aucun"/>
          <w:i w:val="1"/>
          <w:iCs w:val="1"/>
          <w:rtl w:val="0"/>
          <w:lang w:val="fr-FR"/>
        </w:rPr>
        <w:t>je me souviens du trouble. Je suis en train de devenir quelque chose que j</w:t>
      </w:r>
      <w:r>
        <w:rPr>
          <w:rStyle w:val="Aucun"/>
          <w:i w:val="1"/>
          <w:iCs w:val="1"/>
          <w:rtl w:val="0"/>
          <w:lang w:val="fr-FR"/>
        </w:rPr>
        <w:t>’</w:t>
      </w:r>
      <w:r>
        <w:rPr>
          <w:rStyle w:val="Aucun"/>
          <w:i w:val="1"/>
          <w:iCs w:val="1"/>
          <w:rtl w:val="0"/>
          <w:lang w:val="fr-FR"/>
        </w:rPr>
        <w:t xml:space="preserve">ignore ; </w:t>
      </w:r>
      <w:r>
        <w:rPr>
          <w:rStyle w:val="Aucun"/>
          <w:i w:val="1"/>
          <w:iCs w:val="1"/>
          <w:rtl w:val="0"/>
          <w:lang w:val="fr-FR"/>
        </w:rPr>
        <w:t>ç</w:t>
      </w:r>
      <w:r>
        <w:rPr>
          <w:rStyle w:val="Aucun"/>
          <w:i w:val="1"/>
          <w:iCs w:val="1"/>
          <w:rtl w:val="0"/>
          <w:lang w:val="fr-FR"/>
        </w:rPr>
        <w:t>a parle en moi</w:t>
      </w:r>
      <w:r>
        <w:rPr>
          <w:rtl w:val="0"/>
          <w:lang w:val="fr-FR"/>
        </w:rPr>
        <w:t xml:space="preserve"> » </w:t>
      </w:r>
      <w:r>
        <w:rPr>
          <w:rtl w:val="0"/>
          <w:lang w:val="fr-FR"/>
        </w:rPr>
        <w:t>? Il y a le pressentiment de quelque chose qui s</w:t>
      </w:r>
      <w:r>
        <w:rPr>
          <w:rtl w:val="0"/>
          <w:lang w:val="fr-FR"/>
        </w:rPr>
        <w:t>’</w:t>
      </w:r>
      <w:r>
        <w:rPr>
          <w:rtl w:val="0"/>
          <w:lang w:val="fr-FR"/>
        </w:rPr>
        <w:t>annonce et qui fera sens, qui sera d</w:t>
      </w:r>
      <w:r>
        <w:rPr>
          <w:rtl w:val="0"/>
          <w:lang w:val="fr-FR"/>
        </w:rPr>
        <w:t>é</w:t>
      </w:r>
      <w:r>
        <w:rPr>
          <w:rtl w:val="0"/>
          <w:lang w:val="fr-FR"/>
        </w:rPr>
        <w:t>terminant pour la compr</w:t>
      </w:r>
      <w:r>
        <w:rPr>
          <w:rtl w:val="0"/>
          <w:lang w:val="fr-FR"/>
        </w:rPr>
        <w:t>é</w:t>
      </w:r>
      <w:r>
        <w:rPr>
          <w:rtl w:val="0"/>
          <w:lang w:val="fr-FR"/>
        </w:rPr>
        <w:t>hension de soi et pour la compr</w:t>
      </w:r>
      <w:r>
        <w:rPr>
          <w:rtl w:val="0"/>
          <w:lang w:val="fr-FR"/>
        </w:rPr>
        <w:t>é</w:t>
      </w:r>
      <w:r>
        <w:rPr>
          <w:rtl w:val="0"/>
          <w:lang w:val="fr-FR"/>
        </w:rPr>
        <w:t xml:space="preserve">hension du terrain. </w:t>
      </w:r>
    </w:p>
    <w:p>
      <w:pPr>
        <w:pStyle w:val="Corps"/>
        <w:jc w:val="both"/>
      </w:pPr>
    </w:p>
    <w:p>
      <w:pPr>
        <w:pStyle w:val="Corps"/>
        <w:jc w:val="both"/>
      </w:pPr>
      <w:r>
        <w:rPr>
          <w:rtl w:val="0"/>
          <w:lang w:val="fr-FR"/>
        </w:rPr>
        <w:t>C</w:t>
      </w:r>
      <w:r>
        <w:rPr>
          <w:rtl w:val="0"/>
          <w:lang w:val="fr-FR"/>
        </w:rPr>
        <w:t>’</w:t>
      </w:r>
      <w:r>
        <w:rPr>
          <w:rtl w:val="0"/>
          <w:lang w:val="fr-FR"/>
        </w:rPr>
        <w:t>est cette forme d</w:t>
      </w:r>
      <w:r>
        <w:rPr>
          <w:rtl w:val="0"/>
          <w:lang w:val="fr-FR"/>
        </w:rPr>
        <w:t>’</w:t>
      </w:r>
      <w:r>
        <w:rPr>
          <w:rtl w:val="0"/>
          <w:lang w:val="fr-FR"/>
        </w:rPr>
        <w:t xml:space="preserve">intuition dont parle Sophie Caratini dans un </w:t>
      </w:r>
      <w:r>
        <w:rPr>
          <w:rtl w:val="0"/>
          <w:lang w:val="fr-FR"/>
        </w:rPr>
        <w:t>é</w:t>
      </w:r>
      <w:r>
        <w:rPr>
          <w:rtl w:val="0"/>
          <w:lang w:val="fr-FR"/>
        </w:rPr>
        <w:t>change avec Maurice Godelier, ajout</w:t>
      </w:r>
      <w:r>
        <w:rPr>
          <w:rtl w:val="0"/>
          <w:lang w:val="fr-FR"/>
        </w:rPr>
        <w:t xml:space="preserve">é à </w:t>
      </w:r>
      <w:r>
        <w:rPr>
          <w:rtl w:val="0"/>
          <w:lang w:val="fr-FR"/>
        </w:rPr>
        <w:t xml:space="preserve">la nouvelle </w:t>
      </w:r>
      <w:r>
        <w:rPr>
          <w:rtl w:val="0"/>
          <w:lang w:val="fr-FR"/>
        </w:rPr>
        <w:t>é</w:t>
      </w:r>
      <w:r>
        <w:rPr>
          <w:rtl w:val="0"/>
          <w:lang w:val="fr-FR"/>
        </w:rPr>
        <w:t xml:space="preserve">dition de son ouvrage </w:t>
      </w:r>
      <w:r>
        <w:rPr>
          <w:rtl w:val="0"/>
          <w:lang w:val="fr-FR"/>
        </w:rPr>
        <w:t>« </w:t>
      </w:r>
      <w:r>
        <w:rPr>
          <w:rStyle w:val="Aucun"/>
          <w:i w:val="1"/>
          <w:iCs w:val="1"/>
          <w:rtl w:val="0"/>
          <w:lang w:val="fr-FR"/>
        </w:rPr>
        <w:t>Les non-dits de l</w:t>
      </w:r>
      <w:r>
        <w:rPr>
          <w:rStyle w:val="Aucun"/>
          <w:i w:val="1"/>
          <w:iCs w:val="1"/>
          <w:rtl w:val="0"/>
          <w:lang w:val="fr-FR"/>
        </w:rPr>
        <w:t>’</w:t>
      </w:r>
      <w:r>
        <w:rPr>
          <w:rStyle w:val="Aucun"/>
          <w:i w:val="1"/>
          <w:iCs w:val="1"/>
          <w:rtl w:val="0"/>
          <w:lang w:val="fr-FR"/>
        </w:rPr>
        <w:t>anthropologie</w:t>
      </w:r>
      <w:r>
        <w:rPr>
          <w:rtl w:val="0"/>
          <w:lang w:val="fr-FR"/>
        </w:rPr>
        <w:t> »</w:t>
      </w:r>
      <w:r>
        <w:rPr>
          <w:rtl w:val="0"/>
          <w:lang w:val="fr-FR"/>
        </w:rPr>
        <w:t xml:space="preserve">, en 2012 : </w:t>
      </w:r>
      <w:r>
        <w:rPr>
          <w:rtl w:val="0"/>
          <w:lang w:val="fr-FR"/>
        </w:rPr>
        <w:t>« </w:t>
      </w:r>
      <w:r>
        <w:rPr>
          <w:rStyle w:val="Aucun"/>
          <w:i w:val="1"/>
          <w:iCs w:val="1"/>
          <w:rtl w:val="0"/>
          <w:lang w:val="fr-FR"/>
        </w:rPr>
        <w:t xml:space="preserve">À </w:t>
      </w:r>
      <w:r>
        <w:rPr>
          <w:rStyle w:val="Aucun"/>
          <w:i w:val="1"/>
          <w:iCs w:val="1"/>
          <w:rtl w:val="0"/>
          <w:lang w:val="pt-PT"/>
        </w:rPr>
        <w:t>partir d</w:t>
      </w:r>
      <w:r>
        <w:rPr>
          <w:rStyle w:val="Aucun"/>
          <w:i w:val="1"/>
          <w:iCs w:val="1"/>
          <w:rtl w:val="0"/>
        </w:rPr>
        <w:t>’</w:t>
      </w:r>
      <w:r>
        <w:rPr>
          <w:rStyle w:val="Aucun"/>
          <w:i w:val="1"/>
          <w:iCs w:val="1"/>
          <w:rtl w:val="0"/>
          <w:lang w:val="fr-FR"/>
        </w:rPr>
        <w:t>un certain moment, on a un d</w:t>
      </w:r>
      <w:r>
        <w:rPr>
          <w:rStyle w:val="Aucun"/>
          <w:i w:val="1"/>
          <w:iCs w:val="1"/>
          <w:rtl w:val="0"/>
          <w:lang w:val="fr-FR"/>
        </w:rPr>
        <w:t>é</w:t>
      </w:r>
      <w:r>
        <w:rPr>
          <w:rStyle w:val="Aucun"/>
          <w:i w:val="1"/>
          <w:iCs w:val="1"/>
          <w:rtl w:val="0"/>
          <w:lang w:val="en-US"/>
        </w:rPr>
        <w:t>clic, l</w:t>
      </w:r>
      <w:r>
        <w:rPr>
          <w:rStyle w:val="Aucun"/>
          <w:i w:val="1"/>
          <w:iCs w:val="1"/>
          <w:rtl w:val="0"/>
        </w:rPr>
        <w:t>’</w:t>
      </w:r>
      <w:r>
        <w:rPr>
          <w:rStyle w:val="Aucun"/>
          <w:i w:val="1"/>
          <w:iCs w:val="1"/>
          <w:rtl w:val="0"/>
          <w:lang w:val="fr-FR"/>
        </w:rPr>
        <w:t>intuition que c</w:t>
      </w:r>
      <w:r>
        <w:rPr>
          <w:rStyle w:val="Aucun"/>
          <w:i w:val="1"/>
          <w:iCs w:val="1"/>
          <w:rtl w:val="0"/>
        </w:rPr>
        <w:t>’</w:t>
      </w:r>
      <w:r>
        <w:rPr>
          <w:rStyle w:val="Aucun"/>
          <w:i w:val="1"/>
          <w:iCs w:val="1"/>
          <w:rtl w:val="0"/>
          <w:lang w:val="fr-FR"/>
        </w:rPr>
        <w:t xml:space="preserve">est </w:t>
      </w:r>
      <w:r>
        <w:rPr>
          <w:rStyle w:val="Aucun"/>
          <w:i w:val="1"/>
          <w:iCs w:val="1"/>
          <w:rtl w:val="0"/>
          <w:lang w:val="pt-PT"/>
        </w:rPr>
        <w:t>ç</w:t>
      </w:r>
      <w:r>
        <w:rPr>
          <w:rStyle w:val="Aucun"/>
          <w:i w:val="1"/>
          <w:iCs w:val="1"/>
          <w:rtl w:val="0"/>
          <w:lang w:val="es-ES_tradnl"/>
        </w:rPr>
        <w:t>a qu</w:t>
      </w:r>
      <w:r>
        <w:rPr>
          <w:rStyle w:val="Aucun"/>
          <w:i w:val="1"/>
          <w:iCs w:val="1"/>
          <w:rtl w:val="0"/>
        </w:rPr>
        <w:t>’</w:t>
      </w:r>
      <w:r>
        <w:rPr>
          <w:rStyle w:val="Aucun"/>
          <w:i w:val="1"/>
          <w:iCs w:val="1"/>
          <w:rtl w:val="0"/>
          <w:lang w:val="fr-FR"/>
        </w:rPr>
        <w:t xml:space="preserve">il faut croiser. Mais cette intuition vient de quelque chose qui peut </w:t>
      </w:r>
      <w:r>
        <w:rPr>
          <w:rStyle w:val="Aucun"/>
          <w:i w:val="1"/>
          <w:iCs w:val="1"/>
          <w:rtl w:val="0"/>
          <w:lang w:val="fr-FR"/>
        </w:rPr>
        <w:t>ê</w:t>
      </w:r>
      <w:r>
        <w:rPr>
          <w:rStyle w:val="Aucun"/>
          <w:i w:val="1"/>
          <w:iCs w:val="1"/>
          <w:rtl w:val="0"/>
          <w:lang w:val="it-IT"/>
        </w:rPr>
        <w:t xml:space="preserve">tre difficile </w:t>
      </w:r>
      <w:r>
        <w:rPr>
          <w:rStyle w:val="Aucun"/>
          <w:i w:val="1"/>
          <w:iCs w:val="1"/>
          <w:rtl w:val="0"/>
          <w:lang w:val="fr-FR"/>
        </w:rPr>
        <w:t xml:space="preserve">à </w:t>
      </w:r>
      <w:r>
        <w:rPr>
          <w:rStyle w:val="Aucun"/>
          <w:i w:val="1"/>
          <w:iCs w:val="1"/>
          <w:rtl w:val="0"/>
          <w:lang w:val="fr-FR"/>
        </w:rPr>
        <w:t>expliquer. Pourquoi s</w:t>
      </w:r>
      <w:r>
        <w:rPr>
          <w:rStyle w:val="Aucun"/>
          <w:i w:val="1"/>
          <w:iCs w:val="1"/>
          <w:rtl w:val="0"/>
        </w:rPr>
        <w:t>’</w:t>
      </w:r>
      <w:r>
        <w:rPr>
          <w:rStyle w:val="Aucun"/>
          <w:i w:val="1"/>
          <w:iCs w:val="1"/>
          <w:rtl w:val="0"/>
          <w:lang w:val="fr-FR"/>
        </w:rPr>
        <w:t>est-on focalis</w:t>
      </w:r>
      <w:r>
        <w:rPr>
          <w:rStyle w:val="Aucun"/>
          <w:i w:val="1"/>
          <w:iCs w:val="1"/>
          <w:rtl w:val="0"/>
          <w:lang w:val="fr-FR"/>
        </w:rPr>
        <w:t xml:space="preserve">é </w:t>
      </w:r>
      <w:r>
        <w:rPr>
          <w:rStyle w:val="Aucun"/>
          <w:i w:val="1"/>
          <w:iCs w:val="1"/>
          <w:rtl w:val="0"/>
        </w:rPr>
        <w:t>l</w:t>
      </w:r>
      <w:r>
        <w:rPr>
          <w:rStyle w:val="Aucun"/>
          <w:i w:val="1"/>
          <w:iCs w:val="1"/>
          <w:rtl w:val="0"/>
          <w:lang w:val="fr-FR"/>
        </w:rPr>
        <w:t>à</w:t>
      </w:r>
      <w:r>
        <w:rPr>
          <w:rStyle w:val="Aucun"/>
          <w:i w:val="1"/>
          <w:iCs w:val="1"/>
          <w:rtl w:val="0"/>
          <w:lang w:val="fr-FR"/>
        </w:rPr>
        <w:t>-dessus</w:t>
      </w:r>
      <w:r>
        <w:rPr>
          <w:rStyle w:val="Aucun"/>
          <w:i w:val="1"/>
          <w:iCs w:val="1"/>
          <w:rtl w:val="0"/>
        </w:rPr>
        <w:t> </w:t>
      </w:r>
      <w:r>
        <w:rPr>
          <w:rStyle w:val="Aucun"/>
          <w:i w:val="1"/>
          <w:iCs w:val="1"/>
          <w:rtl w:val="0"/>
          <w:lang w:val="fr-FR"/>
        </w:rPr>
        <w:t>? On ne sait pas soi-m</w:t>
      </w:r>
      <w:r>
        <w:rPr>
          <w:rStyle w:val="Aucun"/>
          <w:i w:val="1"/>
          <w:iCs w:val="1"/>
          <w:rtl w:val="0"/>
          <w:lang w:val="fr-FR"/>
        </w:rPr>
        <w:t>ê</w:t>
      </w:r>
      <w:r>
        <w:rPr>
          <w:rStyle w:val="Aucun"/>
          <w:i w:val="1"/>
          <w:iCs w:val="1"/>
          <w:rtl w:val="0"/>
          <w:lang w:val="fr-FR"/>
        </w:rPr>
        <w:t xml:space="preserve">me exactement. </w:t>
      </w:r>
      <w:r>
        <w:rPr>
          <w:rStyle w:val="Aucun"/>
          <w:i w:val="1"/>
          <w:iCs w:val="1"/>
          <w:rtl w:val="0"/>
        </w:rPr>
        <w:t>Ç</w:t>
      </w:r>
      <w:r>
        <w:rPr>
          <w:rStyle w:val="Aucun"/>
          <w:i w:val="1"/>
          <w:iCs w:val="1"/>
          <w:rtl w:val="0"/>
          <w:lang w:val="fr-FR"/>
        </w:rPr>
        <w:t>a ne veut pas dire que ce soit une fiction, ni une hypoth</w:t>
      </w:r>
      <w:r>
        <w:rPr>
          <w:rStyle w:val="Aucun"/>
          <w:i w:val="1"/>
          <w:iCs w:val="1"/>
          <w:rtl w:val="0"/>
          <w:lang w:val="fr-FR"/>
        </w:rPr>
        <w:t>è</w:t>
      </w:r>
      <w:r>
        <w:rPr>
          <w:rStyle w:val="Aucun"/>
          <w:i w:val="1"/>
          <w:iCs w:val="1"/>
          <w:rtl w:val="0"/>
          <w:lang w:val="it-IT"/>
        </w:rPr>
        <w:t>se gratuite, c</w:t>
      </w:r>
      <w:r>
        <w:rPr>
          <w:rStyle w:val="Aucun"/>
          <w:i w:val="1"/>
          <w:iCs w:val="1"/>
          <w:rtl w:val="0"/>
        </w:rPr>
        <w:t>’</w:t>
      </w:r>
      <w:r>
        <w:rPr>
          <w:rStyle w:val="Aucun"/>
          <w:i w:val="1"/>
          <w:iCs w:val="1"/>
          <w:rtl w:val="0"/>
          <w:lang w:val="fr-FR"/>
        </w:rPr>
        <w:t>est bien une r</w:t>
      </w:r>
      <w:r>
        <w:rPr>
          <w:rStyle w:val="Aucun"/>
          <w:i w:val="1"/>
          <w:iCs w:val="1"/>
          <w:rtl w:val="0"/>
          <w:lang w:val="fr-FR"/>
        </w:rPr>
        <w:t>é</w:t>
      </w:r>
      <w:r>
        <w:rPr>
          <w:rStyle w:val="Aucun"/>
          <w:i w:val="1"/>
          <w:iCs w:val="1"/>
          <w:rtl w:val="0"/>
        </w:rPr>
        <w:t>alit</w:t>
      </w:r>
      <w:r>
        <w:rPr>
          <w:rStyle w:val="Aucun"/>
          <w:i w:val="1"/>
          <w:iCs w:val="1"/>
          <w:rtl w:val="0"/>
          <w:lang w:val="fr-FR"/>
        </w:rPr>
        <w:t xml:space="preserve">é </w:t>
      </w:r>
      <w:r>
        <w:rPr>
          <w:rStyle w:val="Aucun"/>
          <w:i w:val="1"/>
          <w:iCs w:val="1"/>
          <w:rtl w:val="0"/>
          <w:lang w:val="fr-FR"/>
        </w:rPr>
        <w:t>du terrain, mais l</w:t>
      </w:r>
      <w:r>
        <w:rPr>
          <w:rStyle w:val="Aucun"/>
          <w:i w:val="1"/>
          <w:iCs w:val="1"/>
          <w:rtl w:val="0"/>
        </w:rPr>
        <w:t>’</w:t>
      </w:r>
      <w:r>
        <w:rPr>
          <w:rStyle w:val="Aucun"/>
          <w:i w:val="1"/>
          <w:iCs w:val="1"/>
          <w:rtl w:val="0"/>
          <w:lang w:val="fr-FR"/>
        </w:rPr>
        <w:t>importance particuli</w:t>
      </w:r>
      <w:r>
        <w:rPr>
          <w:rStyle w:val="Aucun"/>
          <w:i w:val="1"/>
          <w:iCs w:val="1"/>
          <w:rtl w:val="0"/>
          <w:lang w:val="fr-FR"/>
        </w:rPr>
        <w:t>è</w:t>
      </w:r>
      <w:r>
        <w:rPr>
          <w:rStyle w:val="Aucun"/>
          <w:i w:val="1"/>
          <w:iCs w:val="1"/>
          <w:rtl w:val="0"/>
          <w:lang w:val="fr-FR"/>
        </w:rPr>
        <w:t>re qu</w:t>
      </w:r>
      <w:r>
        <w:rPr>
          <w:rStyle w:val="Aucun"/>
          <w:i w:val="1"/>
          <w:iCs w:val="1"/>
          <w:rtl w:val="0"/>
        </w:rPr>
        <w:t>’</w:t>
      </w:r>
      <w:r>
        <w:rPr>
          <w:rStyle w:val="Aucun"/>
          <w:i w:val="1"/>
          <w:iCs w:val="1"/>
          <w:rtl w:val="0"/>
          <w:lang w:val="fr-FR"/>
        </w:rPr>
        <w:t>on lui donne vient aussi de la mani</w:t>
      </w:r>
      <w:r>
        <w:rPr>
          <w:rStyle w:val="Aucun"/>
          <w:i w:val="1"/>
          <w:iCs w:val="1"/>
          <w:rtl w:val="0"/>
          <w:lang w:val="fr-FR"/>
        </w:rPr>
        <w:t>è</w:t>
      </w:r>
      <w:r>
        <w:rPr>
          <w:rStyle w:val="Aucun"/>
          <w:i w:val="1"/>
          <w:iCs w:val="1"/>
          <w:rtl w:val="0"/>
          <w:lang w:val="fr-FR"/>
        </w:rPr>
        <w:t>re dont on l</w:t>
      </w:r>
      <w:r>
        <w:rPr>
          <w:rStyle w:val="Aucun"/>
          <w:i w:val="1"/>
          <w:iCs w:val="1"/>
          <w:rtl w:val="0"/>
        </w:rPr>
        <w:t>’</w:t>
      </w:r>
      <w:r>
        <w:rPr>
          <w:rStyle w:val="Aucun"/>
          <w:i w:val="1"/>
          <w:iCs w:val="1"/>
          <w:rtl w:val="0"/>
          <w:lang w:val="it-IT"/>
        </w:rPr>
        <w:t>a d</w:t>
      </w:r>
      <w:r>
        <w:rPr>
          <w:rStyle w:val="Aucun"/>
          <w:i w:val="1"/>
          <w:iCs w:val="1"/>
          <w:rtl w:val="0"/>
          <w:lang w:val="fr-FR"/>
        </w:rPr>
        <w:t>é</w:t>
      </w:r>
      <w:r>
        <w:rPr>
          <w:rStyle w:val="Aucun"/>
          <w:i w:val="1"/>
          <w:iCs w:val="1"/>
          <w:rtl w:val="0"/>
          <w:lang w:val="fr-FR"/>
        </w:rPr>
        <w:t>couverte, v</w:t>
      </w:r>
      <w:r>
        <w:rPr>
          <w:rStyle w:val="Aucun"/>
          <w:i w:val="1"/>
          <w:iCs w:val="1"/>
          <w:rtl w:val="0"/>
          <w:lang w:val="fr-FR"/>
        </w:rPr>
        <w:t>é</w:t>
      </w:r>
      <w:r>
        <w:rPr>
          <w:rStyle w:val="Aucun"/>
          <w:i w:val="1"/>
          <w:iCs w:val="1"/>
          <w:rtl w:val="0"/>
          <w:lang w:val="fr-FR"/>
        </w:rPr>
        <w:t>cue, de ce qu</w:t>
      </w:r>
      <w:r>
        <w:rPr>
          <w:rStyle w:val="Aucun"/>
          <w:i w:val="1"/>
          <w:iCs w:val="1"/>
          <w:rtl w:val="0"/>
        </w:rPr>
        <w:t>’</w:t>
      </w:r>
      <w:r>
        <w:rPr>
          <w:rStyle w:val="Aucun"/>
          <w:i w:val="1"/>
          <w:iCs w:val="1"/>
          <w:rtl w:val="0"/>
          <w:lang w:val="it-IT"/>
        </w:rPr>
        <w:t>elle a r</w:t>
      </w:r>
      <w:r>
        <w:rPr>
          <w:rStyle w:val="Aucun"/>
          <w:i w:val="1"/>
          <w:iCs w:val="1"/>
          <w:rtl w:val="0"/>
          <w:lang w:val="fr-FR"/>
        </w:rPr>
        <w:t>é</w:t>
      </w:r>
      <w:r>
        <w:rPr>
          <w:rStyle w:val="Aucun"/>
          <w:i w:val="1"/>
          <w:iCs w:val="1"/>
          <w:rtl w:val="0"/>
          <w:lang w:val="fr-FR"/>
        </w:rPr>
        <w:t>veill</w:t>
      </w:r>
      <w:r>
        <w:rPr>
          <w:rStyle w:val="Aucun"/>
          <w:i w:val="1"/>
          <w:iCs w:val="1"/>
          <w:rtl w:val="0"/>
          <w:lang w:val="fr-FR"/>
        </w:rPr>
        <w:t>é</w:t>
      </w:r>
      <w:r>
        <w:rPr>
          <w:rStyle w:val="Aucun"/>
          <w:i w:val="1"/>
          <w:iCs w:val="1"/>
          <w:rtl w:val="0"/>
          <w:lang w:val="fr-FR"/>
        </w:rPr>
        <w:t xml:space="preserve">, ou mis en </w:t>
      </w:r>
      <w:r>
        <w:rPr>
          <w:rStyle w:val="Aucun"/>
          <w:i w:val="1"/>
          <w:iCs w:val="1"/>
          <w:rtl w:val="0"/>
          <w:lang w:val="fr-FR"/>
        </w:rPr>
        <w:t>r</w:t>
      </w:r>
      <w:r>
        <w:rPr>
          <w:rStyle w:val="Aucun"/>
          <w:i w:val="1"/>
          <w:iCs w:val="1"/>
          <w:rtl w:val="0"/>
          <w:lang w:val="fr-FR"/>
        </w:rPr>
        <w:t>é</w:t>
      </w:r>
      <w:r>
        <w:rPr>
          <w:rStyle w:val="Aucun"/>
          <w:i w:val="1"/>
          <w:iCs w:val="1"/>
          <w:rtl w:val="0"/>
          <w:lang w:val="fr-FR"/>
        </w:rPr>
        <w:t>sonance</w:t>
      </w:r>
      <w:r>
        <w:rPr>
          <w:rStyle w:val="Aucun"/>
          <w:i w:val="1"/>
          <w:iCs w:val="1"/>
          <w:rtl w:val="0"/>
          <w:lang w:val="fr-FR"/>
        </w:rPr>
        <w:t xml:space="preserve"> en nous</w:t>
      </w:r>
      <w:r>
        <w:rPr>
          <w:rtl w:val="0"/>
          <w:lang w:val="fr-FR"/>
        </w:rPr>
        <w:t> »</w:t>
      </w:r>
      <w:r>
        <w:rPr>
          <w:rtl w:val="0"/>
          <w:lang w:val="fr-FR"/>
        </w:rPr>
        <w:t xml:space="preserve">. </w:t>
      </w:r>
    </w:p>
    <w:p>
      <w:pPr>
        <w:pStyle w:val="Corps"/>
        <w:jc w:val="both"/>
        <w:rPr>
          <w:b w:val="1"/>
          <w:bCs w:val="1"/>
        </w:rPr>
      </w:pPr>
      <w:r>
        <w:rPr>
          <w:b w:val="1"/>
          <w:bCs w:val="1"/>
          <w:rtl w:val="0"/>
          <w:lang w:val="fr-FR"/>
        </w:rPr>
        <w:t>Anthropologie et po</w:t>
      </w:r>
      <w:r>
        <w:rPr>
          <w:b w:val="1"/>
          <w:bCs w:val="1"/>
          <w:rtl w:val="0"/>
          <w:lang w:val="fr-FR"/>
        </w:rPr>
        <w:t>é</w:t>
      </w:r>
      <w:r>
        <w:rPr>
          <w:b w:val="1"/>
          <w:bCs w:val="1"/>
          <w:rtl w:val="0"/>
          <w:lang w:val="fr-FR"/>
        </w:rPr>
        <w:t>tique : Le pluriel des formes de vie</w:t>
      </w:r>
    </w:p>
    <w:p>
      <w:pPr>
        <w:pStyle w:val="Corps"/>
        <w:jc w:val="both"/>
      </w:pPr>
    </w:p>
    <w:p>
      <w:pPr>
        <w:pStyle w:val="Corps"/>
        <w:jc w:val="both"/>
      </w:pPr>
      <w:r>
        <w:rPr>
          <w:rtl w:val="0"/>
          <w:lang w:val="fr-FR"/>
        </w:rPr>
        <w:t>L</w:t>
      </w:r>
      <w:r>
        <w:rPr>
          <w:rtl w:val="0"/>
          <w:lang w:val="fr-FR"/>
        </w:rPr>
        <w:t>’é</w:t>
      </w:r>
      <w:r>
        <w:rPr>
          <w:rtl w:val="0"/>
          <w:lang w:val="fr-FR"/>
        </w:rPr>
        <w:t>criture anthropologique, en ce sens, est peut-</w:t>
      </w:r>
      <w:r>
        <w:rPr>
          <w:rtl w:val="0"/>
          <w:lang w:val="fr-FR"/>
        </w:rPr>
        <w:t>ê</w:t>
      </w:r>
      <w:r>
        <w:rPr>
          <w:rtl w:val="0"/>
          <w:lang w:val="fr-FR"/>
        </w:rPr>
        <w:t>tre encore davantage qu</w:t>
      </w:r>
      <w:r>
        <w:rPr>
          <w:rtl w:val="0"/>
          <w:lang w:val="fr-FR"/>
        </w:rPr>
        <w:t>’</w:t>
      </w:r>
      <w:r>
        <w:rPr>
          <w:rtl w:val="0"/>
          <w:lang w:val="fr-FR"/>
        </w:rPr>
        <w:t>une aventure litt</w:t>
      </w:r>
      <w:r>
        <w:rPr>
          <w:rtl w:val="0"/>
          <w:lang w:val="fr-FR"/>
        </w:rPr>
        <w:t>é</w:t>
      </w:r>
      <w:r>
        <w:rPr>
          <w:rtl w:val="0"/>
          <w:lang w:val="fr-FR"/>
        </w:rPr>
        <w:t xml:space="preserve">raire. Quelque chose qui a </w:t>
      </w:r>
      <w:r>
        <w:rPr>
          <w:rtl w:val="0"/>
          <w:lang w:val="fr-FR"/>
        </w:rPr>
        <w:t xml:space="preserve">à </w:t>
      </w:r>
      <w:r>
        <w:rPr>
          <w:rtl w:val="0"/>
          <w:lang w:val="fr-FR"/>
        </w:rPr>
        <w:t xml:space="preserve">voir avec le fait de </w:t>
      </w:r>
      <w:r>
        <w:rPr>
          <w:rtl w:val="0"/>
          <w:lang w:val="fr-FR"/>
        </w:rPr>
        <w:t>« </w:t>
      </w:r>
      <w:r>
        <w:rPr>
          <w:rStyle w:val="Aucun"/>
          <w:i w:val="1"/>
          <w:iCs w:val="1"/>
          <w:rtl w:val="0"/>
          <w:lang w:val="fr-FR"/>
        </w:rPr>
        <w:t>capter le geste po</w:t>
      </w:r>
      <w:r>
        <w:rPr>
          <w:rStyle w:val="Aucun"/>
          <w:i w:val="1"/>
          <w:iCs w:val="1"/>
          <w:rtl w:val="0"/>
          <w:lang w:val="fr-FR"/>
        </w:rPr>
        <w:t>é</w:t>
      </w:r>
      <w:r>
        <w:rPr>
          <w:rStyle w:val="Aucun"/>
          <w:i w:val="1"/>
          <w:iCs w:val="1"/>
          <w:rtl w:val="0"/>
          <w:lang w:val="fr-FR"/>
        </w:rPr>
        <w:t>tique dans la vie v</w:t>
      </w:r>
      <w:r>
        <w:rPr>
          <w:rStyle w:val="Aucun"/>
          <w:i w:val="1"/>
          <w:iCs w:val="1"/>
          <w:rtl w:val="0"/>
          <w:lang w:val="fr-FR"/>
        </w:rPr>
        <w:t>é</w:t>
      </w:r>
      <w:r>
        <w:rPr>
          <w:rStyle w:val="Aucun"/>
          <w:i w:val="1"/>
          <w:iCs w:val="1"/>
          <w:rtl w:val="0"/>
          <w:lang w:val="fr-FR"/>
        </w:rPr>
        <w:t>cue</w:t>
      </w:r>
      <w:r>
        <w:rPr>
          <w:rStyle w:val="Aucun"/>
          <w:i w:val="1"/>
          <w:iCs w:val="1"/>
          <w:rtl w:val="0"/>
          <w:lang w:val="fr-FR"/>
        </w:rPr>
        <w:t> </w:t>
      </w:r>
      <w:r>
        <w:rPr>
          <w:rtl w:val="0"/>
          <w:lang w:val="fr-FR"/>
        </w:rPr>
        <w:t xml:space="preserve">» </w:t>
      </w:r>
      <w:r>
        <w:rPr>
          <w:rtl w:val="0"/>
          <w:lang w:val="fr-FR"/>
        </w:rPr>
        <w:t>(Nicolas Adell, 2018). Ce qui fait la valeur v</w:t>
      </w:r>
      <w:r>
        <w:rPr>
          <w:rtl w:val="0"/>
          <w:lang w:val="fr-FR"/>
        </w:rPr>
        <w:t>é</w:t>
      </w:r>
      <w:r>
        <w:rPr>
          <w:rtl w:val="0"/>
          <w:lang w:val="fr-FR"/>
        </w:rPr>
        <w:t>ritable de certains de ces r</w:t>
      </w:r>
      <w:r>
        <w:rPr>
          <w:rtl w:val="0"/>
          <w:lang w:val="fr-FR"/>
        </w:rPr>
        <w:t>é</w:t>
      </w:r>
      <w:r>
        <w:rPr>
          <w:rtl w:val="0"/>
          <w:lang w:val="fr-FR"/>
        </w:rPr>
        <w:t>cits fictionnalis</w:t>
      </w:r>
      <w:r>
        <w:rPr>
          <w:rtl w:val="0"/>
          <w:lang w:val="fr-FR"/>
        </w:rPr>
        <w:t>é</w:t>
      </w:r>
      <w:r>
        <w:rPr>
          <w:rtl w:val="0"/>
          <w:lang w:val="fr-FR"/>
        </w:rPr>
        <w:t>s de l</w:t>
      </w:r>
      <w:r>
        <w:rPr>
          <w:rtl w:val="0"/>
          <w:lang w:val="fr-FR"/>
        </w:rPr>
        <w:t>’</w:t>
      </w:r>
      <w:r>
        <w:rPr>
          <w:rtl w:val="0"/>
          <w:lang w:val="fr-FR"/>
        </w:rPr>
        <w:t xml:space="preserve">anthropologie dont il a </w:t>
      </w:r>
      <w:r>
        <w:rPr>
          <w:rtl w:val="0"/>
          <w:lang w:val="fr-FR"/>
        </w:rPr>
        <w:t>é</w:t>
      </w:r>
      <w:r>
        <w:rPr>
          <w:rtl w:val="0"/>
          <w:lang w:val="fr-FR"/>
        </w:rPr>
        <w:t>t</w:t>
      </w:r>
      <w:r>
        <w:rPr>
          <w:rtl w:val="0"/>
          <w:lang w:val="fr-FR"/>
        </w:rPr>
        <w:t xml:space="preserve">é </w:t>
      </w:r>
      <w:r>
        <w:rPr>
          <w:rtl w:val="0"/>
          <w:lang w:val="fr-FR"/>
        </w:rPr>
        <w:t>question ici, c</w:t>
      </w:r>
      <w:r>
        <w:rPr>
          <w:rtl w:val="0"/>
          <w:lang w:val="fr-FR"/>
        </w:rPr>
        <w:t>’</w:t>
      </w:r>
      <w:r>
        <w:rPr>
          <w:rtl w:val="0"/>
          <w:lang w:val="fr-FR"/>
        </w:rPr>
        <w:t>est pr</w:t>
      </w:r>
      <w:r>
        <w:rPr>
          <w:rtl w:val="0"/>
          <w:lang w:val="fr-FR"/>
        </w:rPr>
        <w:t>é</w:t>
      </w:r>
      <w:r>
        <w:rPr>
          <w:rtl w:val="0"/>
          <w:lang w:val="fr-FR"/>
        </w:rPr>
        <w:t>cis</w:t>
      </w:r>
      <w:r>
        <w:rPr>
          <w:rtl w:val="0"/>
          <w:lang w:val="fr-FR"/>
        </w:rPr>
        <w:t>é</w:t>
      </w:r>
      <w:r>
        <w:rPr>
          <w:rtl w:val="0"/>
          <w:lang w:val="fr-FR"/>
        </w:rPr>
        <w:t>ment leur r</w:t>
      </w:r>
      <w:r>
        <w:rPr>
          <w:rtl w:val="0"/>
          <w:lang w:val="fr-FR"/>
        </w:rPr>
        <w:t>é</w:t>
      </w:r>
      <w:r>
        <w:rPr>
          <w:rtl w:val="0"/>
          <w:lang w:val="fr-FR"/>
        </w:rPr>
        <w:t>sonance avec le po</w:t>
      </w:r>
      <w:r>
        <w:rPr>
          <w:rtl w:val="0"/>
          <w:lang w:val="fr-FR"/>
        </w:rPr>
        <w:t>é</w:t>
      </w:r>
      <w:r>
        <w:rPr>
          <w:rtl w:val="0"/>
          <w:lang w:val="fr-FR"/>
        </w:rPr>
        <w:t>tique. Dans un entretien avec Nicolas Adell (2018), l</w:t>
      </w:r>
      <w:r>
        <w:rPr>
          <w:rtl w:val="0"/>
          <w:lang w:val="fr-FR"/>
        </w:rPr>
        <w:t>’é</w:t>
      </w:r>
      <w:r>
        <w:rPr>
          <w:rtl w:val="0"/>
          <w:lang w:val="fr-FR"/>
        </w:rPr>
        <w:t>crivaine Marielle Mac</w:t>
      </w:r>
      <w:r>
        <w:rPr>
          <w:rtl w:val="0"/>
          <w:lang w:val="fr-FR"/>
        </w:rPr>
        <w:t xml:space="preserve">é </w:t>
      </w:r>
      <w:r>
        <w:rPr>
          <w:rtl w:val="0"/>
          <w:lang w:val="fr-FR"/>
        </w:rPr>
        <w:t>exprime bien cette id</w:t>
      </w:r>
      <w:r>
        <w:rPr>
          <w:rtl w:val="0"/>
          <w:lang w:val="fr-FR"/>
        </w:rPr>
        <w:t>é</w:t>
      </w:r>
      <w:r>
        <w:rPr>
          <w:rtl w:val="0"/>
          <w:lang w:val="fr-FR"/>
        </w:rPr>
        <w:t>e selon laquelle le po</w:t>
      </w:r>
      <w:r>
        <w:rPr>
          <w:rtl w:val="0"/>
          <w:lang w:val="fr-FR"/>
        </w:rPr>
        <w:t>è</w:t>
      </w:r>
      <w:r>
        <w:rPr>
          <w:rtl w:val="0"/>
          <w:lang w:val="fr-FR"/>
        </w:rPr>
        <w:t>te et l</w:t>
      </w:r>
      <w:r>
        <w:rPr>
          <w:rtl w:val="0"/>
          <w:lang w:val="fr-FR"/>
        </w:rPr>
        <w:t>’</w:t>
      </w:r>
      <w:r>
        <w:rPr>
          <w:rtl w:val="0"/>
          <w:lang w:val="fr-FR"/>
        </w:rPr>
        <w:t>anthropologue sont particuli</w:t>
      </w:r>
      <w:r>
        <w:rPr>
          <w:rtl w:val="0"/>
          <w:lang w:val="fr-FR"/>
        </w:rPr>
        <w:t>è</w:t>
      </w:r>
      <w:r>
        <w:rPr>
          <w:rtl w:val="0"/>
          <w:lang w:val="fr-FR"/>
        </w:rPr>
        <w:t xml:space="preserve">rement </w:t>
      </w:r>
      <w:r>
        <w:rPr>
          <w:rtl w:val="0"/>
          <w:lang w:val="fr-FR"/>
        </w:rPr>
        <w:t>« </w:t>
      </w:r>
      <w:r>
        <w:rPr>
          <w:rStyle w:val="Aucun"/>
          <w:i w:val="1"/>
          <w:iCs w:val="1"/>
          <w:rtl w:val="0"/>
          <w:lang w:val="fr-FR"/>
        </w:rPr>
        <w:t xml:space="preserve">attentifs </w:t>
      </w:r>
      <w:r>
        <w:rPr>
          <w:rStyle w:val="Aucun"/>
          <w:i w:val="1"/>
          <w:iCs w:val="1"/>
          <w:rtl w:val="0"/>
          <w:lang w:val="fr-FR"/>
        </w:rPr>
        <w:t xml:space="preserve">à </w:t>
      </w:r>
      <w:r>
        <w:rPr>
          <w:rStyle w:val="Aucun"/>
          <w:i w:val="1"/>
          <w:iCs w:val="1"/>
          <w:rtl w:val="0"/>
          <w:lang w:val="fr-FR"/>
        </w:rPr>
        <w:t>cette pluralit</w:t>
      </w:r>
      <w:r>
        <w:rPr>
          <w:rStyle w:val="Aucun"/>
          <w:i w:val="1"/>
          <w:iCs w:val="1"/>
          <w:rtl w:val="0"/>
          <w:lang w:val="fr-FR"/>
        </w:rPr>
        <w:t xml:space="preserve">é </w:t>
      </w:r>
      <w:r>
        <w:rPr>
          <w:rStyle w:val="Aucun"/>
          <w:i w:val="1"/>
          <w:iCs w:val="1"/>
          <w:rtl w:val="0"/>
          <w:lang w:val="fr-FR"/>
        </w:rPr>
        <w:t>fondamentale des formes prises par l</w:t>
      </w:r>
      <w:r>
        <w:rPr>
          <w:rStyle w:val="Aucun"/>
          <w:i w:val="1"/>
          <w:iCs w:val="1"/>
          <w:rtl w:val="0"/>
        </w:rPr>
        <w:t>’</w:t>
      </w:r>
      <w:r>
        <w:rPr>
          <w:rStyle w:val="Aucun"/>
          <w:i w:val="1"/>
          <w:iCs w:val="1"/>
          <w:rtl w:val="0"/>
          <w:lang w:val="fr-FR"/>
        </w:rPr>
        <w:t>existence, au fait d</w:t>
      </w:r>
      <w:r>
        <w:rPr>
          <w:rStyle w:val="Aucun"/>
          <w:i w:val="1"/>
          <w:iCs w:val="1"/>
          <w:rtl w:val="0"/>
          <w:lang w:val="fr-FR"/>
        </w:rPr>
        <w:t>’ê</w:t>
      </w:r>
      <w:r>
        <w:rPr>
          <w:rStyle w:val="Aucun"/>
          <w:i w:val="1"/>
          <w:iCs w:val="1"/>
          <w:rtl w:val="0"/>
          <w:lang w:val="fr-FR"/>
        </w:rPr>
        <w:t>tre et de diff</w:t>
      </w:r>
      <w:r>
        <w:rPr>
          <w:rStyle w:val="Aucun"/>
          <w:i w:val="1"/>
          <w:iCs w:val="1"/>
          <w:rtl w:val="0"/>
          <w:lang w:val="fr-FR"/>
        </w:rPr>
        <w:t>é</w:t>
      </w:r>
      <w:r>
        <w:rPr>
          <w:rStyle w:val="Aucun"/>
          <w:i w:val="1"/>
          <w:iCs w:val="1"/>
          <w:rtl w:val="0"/>
          <w:lang w:val="fr-FR"/>
        </w:rPr>
        <w:t>rer, mais surtout parce qu</w:t>
      </w:r>
      <w:r>
        <w:rPr>
          <w:rStyle w:val="Aucun"/>
          <w:i w:val="1"/>
          <w:iCs w:val="1"/>
          <w:rtl w:val="0"/>
        </w:rPr>
        <w:t>’</w:t>
      </w:r>
      <w:r>
        <w:rPr>
          <w:rStyle w:val="Aucun"/>
          <w:i w:val="1"/>
          <w:iCs w:val="1"/>
          <w:rtl w:val="0"/>
          <w:lang w:val="fr-FR"/>
        </w:rPr>
        <w:t>ils pensent cette pluralit</w:t>
      </w:r>
      <w:r>
        <w:rPr>
          <w:rStyle w:val="Aucun"/>
          <w:i w:val="1"/>
          <w:iCs w:val="1"/>
          <w:rtl w:val="0"/>
          <w:lang w:val="fr-FR"/>
        </w:rPr>
        <w:t xml:space="preserve">é </w:t>
      </w:r>
      <w:r>
        <w:rPr>
          <w:rStyle w:val="Aucun"/>
          <w:i w:val="1"/>
          <w:iCs w:val="1"/>
          <w:rtl w:val="0"/>
          <w:lang w:val="fr-FR"/>
        </w:rPr>
        <w:t>des modes d</w:t>
      </w:r>
      <w:r>
        <w:rPr>
          <w:rStyle w:val="Aucun"/>
          <w:i w:val="1"/>
          <w:iCs w:val="1"/>
          <w:rtl w:val="0"/>
          <w:lang w:val="fr-FR"/>
        </w:rPr>
        <w:t>’ê</w:t>
      </w:r>
      <w:r>
        <w:rPr>
          <w:rStyle w:val="Aucun"/>
          <w:i w:val="1"/>
          <w:iCs w:val="1"/>
          <w:rtl w:val="0"/>
          <w:lang w:val="fr-FR"/>
        </w:rPr>
        <w:t>tre, et qu</w:t>
      </w:r>
      <w:r>
        <w:rPr>
          <w:rStyle w:val="Aucun"/>
          <w:i w:val="1"/>
          <w:iCs w:val="1"/>
          <w:rtl w:val="0"/>
        </w:rPr>
        <w:t>’</w:t>
      </w:r>
      <w:r>
        <w:rPr>
          <w:rStyle w:val="Aucun"/>
          <w:i w:val="1"/>
          <w:iCs w:val="1"/>
          <w:rtl w:val="0"/>
          <w:lang w:val="fr-FR"/>
        </w:rPr>
        <w:t>ils s</w:t>
      </w:r>
      <w:r>
        <w:rPr>
          <w:rStyle w:val="Aucun"/>
          <w:i w:val="1"/>
          <w:iCs w:val="1"/>
          <w:rtl w:val="0"/>
        </w:rPr>
        <w:t>’</w:t>
      </w:r>
      <w:r>
        <w:rPr>
          <w:rStyle w:val="Aucun"/>
          <w:i w:val="1"/>
          <w:iCs w:val="1"/>
          <w:rtl w:val="0"/>
          <w:lang w:val="fr-FR"/>
        </w:rPr>
        <w:t>interrogent sur le sens de leur c</w:t>
      </w:r>
      <w:r>
        <w:rPr>
          <w:rStyle w:val="Aucun"/>
          <w:i w:val="1"/>
          <w:iCs w:val="1"/>
          <w:rtl w:val="0"/>
        </w:rPr>
        <w:t>ô</w:t>
      </w:r>
      <w:r>
        <w:rPr>
          <w:rStyle w:val="Aucun"/>
          <w:i w:val="1"/>
          <w:iCs w:val="1"/>
          <w:rtl w:val="0"/>
          <w:lang w:val="fr-FR"/>
        </w:rPr>
        <w:t>toiement</w:t>
      </w:r>
      <w:r>
        <w:rPr>
          <w:rStyle w:val="Aucun"/>
          <w:i w:val="1"/>
          <w:iCs w:val="1"/>
          <w:rtl w:val="0"/>
        </w:rPr>
        <w:t> </w:t>
      </w:r>
      <w:r>
        <w:rPr>
          <w:rStyle w:val="Aucun"/>
          <w:i w:val="1"/>
          <w:iCs w:val="1"/>
          <w:rtl w:val="0"/>
          <w:lang w:val="fr-FR"/>
        </w:rPr>
        <w:t>; en un certain sens, ils con</w:t>
      </w:r>
      <w:r>
        <w:rPr>
          <w:rStyle w:val="Aucun"/>
          <w:i w:val="1"/>
          <w:iCs w:val="1"/>
          <w:rtl w:val="0"/>
          <w:lang w:val="pt-PT"/>
        </w:rPr>
        <w:t>ç</w:t>
      </w:r>
      <w:r>
        <w:rPr>
          <w:rStyle w:val="Aucun"/>
          <w:i w:val="1"/>
          <w:iCs w:val="1"/>
          <w:rtl w:val="0"/>
          <w:lang w:val="fr-FR"/>
        </w:rPr>
        <w:t>oivent la vie comme ce qui, pr</w:t>
      </w:r>
      <w:r>
        <w:rPr>
          <w:rStyle w:val="Aucun"/>
          <w:i w:val="1"/>
          <w:iCs w:val="1"/>
          <w:rtl w:val="0"/>
          <w:lang w:val="fr-FR"/>
        </w:rPr>
        <w:t>é</w:t>
      </w:r>
      <w:r>
        <w:rPr>
          <w:rStyle w:val="Aucun"/>
          <w:i w:val="1"/>
          <w:iCs w:val="1"/>
          <w:rtl w:val="0"/>
        </w:rPr>
        <w:t>cis</w:t>
      </w:r>
      <w:r>
        <w:rPr>
          <w:rStyle w:val="Aucun"/>
          <w:i w:val="1"/>
          <w:iCs w:val="1"/>
          <w:rtl w:val="0"/>
          <w:lang w:val="fr-FR"/>
        </w:rPr>
        <w:t>é</w:t>
      </w:r>
      <w:r>
        <w:rPr>
          <w:rStyle w:val="Aucun"/>
          <w:i w:val="1"/>
          <w:iCs w:val="1"/>
          <w:rtl w:val="0"/>
          <w:lang w:val="fr-FR"/>
        </w:rPr>
        <w:t>ment, s</w:t>
      </w:r>
      <w:r>
        <w:rPr>
          <w:rStyle w:val="Aucun"/>
          <w:i w:val="1"/>
          <w:iCs w:val="1"/>
          <w:rtl w:val="0"/>
          <w:lang w:val="fr-FR"/>
        </w:rPr>
        <w:t>’é</w:t>
      </w:r>
      <w:r>
        <w:rPr>
          <w:rStyle w:val="Aucun"/>
          <w:i w:val="1"/>
          <w:iCs w:val="1"/>
          <w:rtl w:val="0"/>
          <w:lang w:val="fr-FR"/>
        </w:rPr>
        <w:t>gale au pluriel des mani</w:t>
      </w:r>
      <w:r>
        <w:rPr>
          <w:rStyle w:val="Aucun"/>
          <w:i w:val="1"/>
          <w:iCs w:val="1"/>
          <w:rtl w:val="0"/>
          <w:lang w:val="fr-FR"/>
        </w:rPr>
        <w:t>è</w:t>
      </w:r>
      <w:r>
        <w:rPr>
          <w:rStyle w:val="Aucun"/>
          <w:i w:val="1"/>
          <w:iCs w:val="1"/>
          <w:rtl w:val="0"/>
          <w:lang w:val="fr-FR"/>
        </w:rPr>
        <w:t>res d</w:t>
      </w:r>
      <w:r>
        <w:rPr>
          <w:rStyle w:val="Aucun"/>
          <w:i w:val="1"/>
          <w:iCs w:val="1"/>
          <w:rtl w:val="0"/>
          <w:lang w:val="fr-FR"/>
        </w:rPr>
        <w:t>’ê</w:t>
      </w:r>
      <w:r>
        <w:rPr>
          <w:rStyle w:val="Aucun"/>
          <w:i w:val="1"/>
          <w:iCs w:val="1"/>
          <w:rtl w:val="0"/>
          <w:lang w:val="fr-FR"/>
        </w:rPr>
        <w:t>tre ou des fa</w:t>
      </w:r>
      <w:r>
        <w:rPr>
          <w:rStyle w:val="Aucun"/>
          <w:i w:val="1"/>
          <w:iCs w:val="1"/>
          <w:rtl w:val="0"/>
          <w:lang w:val="pt-PT"/>
        </w:rPr>
        <w:t>ç</w:t>
      </w:r>
      <w:r>
        <w:rPr>
          <w:rStyle w:val="Aucun"/>
          <w:i w:val="1"/>
          <w:iCs w:val="1"/>
          <w:rtl w:val="0"/>
          <w:lang w:val="fr-FR"/>
        </w:rPr>
        <w:t>ons de s</w:t>
      </w:r>
      <w:r>
        <w:rPr>
          <w:rStyle w:val="Aucun"/>
          <w:i w:val="1"/>
          <w:iCs w:val="1"/>
          <w:rtl w:val="0"/>
        </w:rPr>
        <w:t>’</w:t>
      </w:r>
      <w:r>
        <w:rPr>
          <w:rStyle w:val="Aucun"/>
          <w:i w:val="1"/>
          <w:iCs w:val="1"/>
          <w:rtl w:val="0"/>
        </w:rPr>
        <w:t>alt</w:t>
      </w:r>
      <w:r>
        <w:rPr>
          <w:rStyle w:val="Aucun"/>
          <w:i w:val="1"/>
          <w:iCs w:val="1"/>
          <w:rtl w:val="0"/>
          <w:lang w:val="fr-FR"/>
        </w:rPr>
        <w:t>é</w:t>
      </w:r>
      <w:r>
        <w:rPr>
          <w:rStyle w:val="Aucun"/>
          <w:i w:val="1"/>
          <w:iCs w:val="1"/>
          <w:rtl w:val="0"/>
        </w:rPr>
        <w:t>rer</w:t>
      </w:r>
      <w:r>
        <w:rPr>
          <w:rStyle w:val="Aucun"/>
          <w:i w:val="1"/>
          <w:iCs w:val="1"/>
          <w:rtl w:val="0"/>
        </w:rPr>
        <w:t>…</w:t>
      </w:r>
      <w:r>
        <w:rPr>
          <w:rtl w:val="0"/>
          <w:lang w:val="fr-FR"/>
        </w:rPr>
        <w:t> »</w:t>
      </w:r>
      <w:r>
        <w:rPr>
          <w:rtl w:val="0"/>
          <w:lang w:val="fr-FR"/>
        </w:rPr>
        <w:t>.</w:t>
      </w:r>
    </w:p>
    <w:p>
      <w:pPr>
        <w:pStyle w:val="Corps"/>
        <w:jc w:val="both"/>
      </w:pPr>
    </w:p>
    <w:p>
      <w:pPr>
        <w:pStyle w:val="Corps"/>
        <w:jc w:val="both"/>
      </w:pPr>
      <w:r>
        <w:rPr>
          <w:rtl w:val="0"/>
          <w:lang w:val="fr-FR"/>
        </w:rPr>
        <w:t>La d</w:t>
      </w:r>
      <w:r>
        <w:rPr>
          <w:rtl w:val="0"/>
          <w:lang w:val="fr-FR"/>
        </w:rPr>
        <w:t>é</w:t>
      </w:r>
      <w:r>
        <w:rPr>
          <w:rtl w:val="0"/>
          <w:lang w:val="fr-FR"/>
        </w:rPr>
        <w:t>marche po</w:t>
      </w:r>
      <w:r>
        <w:rPr>
          <w:rtl w:val="0"/>
          <w:lang w:val="fr-FR"/>
        </w:rPr>
        <w:t>é</w:t>
      </w:r>
      <w:r>
        <w:rPr>
          <w:rtl w:val="0"/>
          <w:lang w:val="fr-FR"/>
        </w:rPr>
        <w:t>tique et la d</w:t>
      </w:r>
      <w:r>
        <w:rPr>
          <w:rtl w:val="0"/>
          <w:lang w:val="fr-FR"/>
        </w:rPr>
        <w:t>é</w:t>
      </w:r>
      <w:r>
        <w:rPr>
          <w:rtl w:val="0"/>
          <w:lang w:val="fr-FR"/>
        </w:rPr>
        <w:t>marche anthropologique se rejoignent ainsi dans l</w:t>
      </w:r>
      <w:r>
        <w:rPr>
          <w:rtl w:val="0"/>
          <w:lang w:val="fr-FR"/>
        </w:rPr>
        <w:t>’</w:t>
      </w:r>
      <w:r>
        <w:rPr>
          <w:rtl w:val="0"/>
          <w:lang w:val="fr-FR"/>
        </w:rPr>
        <w:t>enjeu de l</w:t>
      </w:r>
      <w:r>
        <w:rPr>
          <w:rtl w:val="0"/>
          <w:lang w:val="fr-FR"/>
        </w:rPr>
        <w:t>’é</w:t>
      </w:r>
      <w:r>
        <w:rPr>
          <w:rtl w:val="0"/>
          <w:lang w:val="fr-FR"/>
        </w:rPr>
        <w:t>criture qui est de rendre compte du caract</w:t>
      </w:r>
      <w:r>
        <w:rPr>
          <w:rtl w:val="0"/>
          <w:lang w:val="fr-FR"/>
        </w:rPr>
        <w:t>è</w:t>
      </w:r>
      <w:r>
        <w:rPr>
          <w:rtl w:val="0"/>
          <w:lang w:val="fr-FR"/>
        </w:rPr>
        <w:t>re m</w:t>
      </w:r>
      <w:r>
        <w:rPr>
          <w:rtl w:val="0"/>
          <w:lang w:val="fr-FR"/>
        </w:rPr>
        <w:t>é</w:t>
      </w:r>
      <w:r>
        <w:rPr>
          <w:rtl w:val="0"/>
          <w:lang w:val="fr-FR"/>
        </w:rPr>
        <w:t xml:space="preserve">tamorphique des </w:t>
      </w:r>
      <w:r>
        <w:rPr>
          <w:rtl w:val="0"/>
          <w:lang w:val="fr-FR"/>
        </w:rPr>
        <w:t>ê</w:t>
      </w:r>
      <w:r>
        <w:rPr>
          <w:rtl w:val="0"/>
          <w:lang w:val="fr-FR"/>
        </w:rPr>
        <w:t>tres et des choses. Il ne s</w:t>
      </w:r>
      <w:r>
        <w:rPr>
          <w:rtl w:val="0"/>
          <w:lang w:val="fr-FR"/>
        </w:rPr>
        <w:t>’</w:t>
      </w:r>
      <w:r>
        <w:rPr>
          <w:rtl w:val="0"/>
          <w:lang w:val="fr-FR"/>
        </w:rPr>
        <w:t>agit pas ici de la po</w:t>
      </w:r>
      <w:r>
        <w:rPr>
          <w:rtl w:val="0"/>
          <w:lang w:val="fr-FR"/>
        </w:rPr>
        <w:t>é</w:t>
      </w:r>
      <w:r>
        <w:rPr>
          <w:rtl w:val="0"/>
          <w:lang w:val="fr-FR"/>
        </w:rPr>
        <w:t xml:space="preserve">sie comme </w:t>
      </w:r>
      <w:r>
        <w:rPr>
          <w:rtl w:val="0"/>
          <w:lang w:val="fr-FR"/>
        </w:rPr>
        <w:t>« </w:t>
      </w:r>
      <w:r>
        <w:rPr>
          <w:rStyle w:val="Aucun"/>
          <w:i w:val="1"/>
          <w:iCs w:val="1"/>
          <w:rtl w:val="0"/>
          <w:lang w:val="fr-FR"/>
        </w:rPr>
        <w:t>suppl</w:t>
      </w:r>
      <w:r>
        <w:rPr>
          <w:rStyle w:val="Aucun"/>
          <w:i w:val="1"/>
          <w:iCs w:val="1"/>
          <w:rtl w:val="0"/>
          <w:lang w:val="fr-FR"/>
        </w:rPr>
        <w:t>é</w:t>
      </w:r>
      <w:r>
        <w:rPr>
          <w:rStyle w:val="Aucun"/>
          <w:i w:val="1"/>
          <w:iCs w:val="1"/>
          <w:rtl w:val="0"/>
          <w:lang w:val="fr-FR"/>
        </w:rPr>
        <w:t>ment d</w:t>
      </w:r>
      <w:r>
        <w:rPr>
          <w:rStyle w:val="Aucun"/>
          <w:i w:val="1"/>
          <w:iCs w:val="1"/>
          <w:rtl w:val="0"/>
          <w:lang w:val="fr-FR"/>
        </w:rPr>
        <w:t>’â</w:t>
      </w:r>
      <w:r>
        <w:rPr>
          <w:rStyle w:val="Aucun"/>
          <w:i w:val="1"/>
          <w:iCs w:val="1"/>
          <w:rtl w:val="0"/>
          <w:lang w:val="fr-FR"/>
        </w:rPr>
        <w:t>me</w:t>
      </w:r>
      <w:r>
        <w:rPr>
          <w:rtl w:val="0"/>
          <w:lang w:val="fr-FR"/>
        </w:rPr>
        <w:t xml:space="preserve"> » </w:t>
      </w:r>
      <w:r>
        <w:rPr>
          <w:rtl w:val="0"/>
          <w:lang w:val="fr-FR"/>
        </w:rPr>
        <w:t>mais d</w:t>
      </w:r>
      <w:r>
        <w:rPr>
          <w:rtl w:val="0"/>
          <w:lang w:val="fr-FR"/>
        </w:rPr>
        <w:t>’</w:t>
      </w:r>
      <w:r>
        <w:rPr>
          <w:rtl w:val="0"/>
          <w:lang w:val="fr-FR"/>
        </w:rPr>
        <w:t xml:space="preserve">une </w:t>
      </w:r>
      <w:r>
        <w:rPr>
          <w:rtl w:val="0"/>
          <w:lang w:val="fr-FR"/>
        </w:rPr>
        <w:t>« </w:t>
      </w:r>
      <w:r>
        <w:rPr>
          <w:rStyle w:val="Aucun"/>
          <w:i w:val="1"/>
          <w:iCs w:val="1"/>
          <w:rtl w:val="0"/>
        </w:rPr>
        <w:t>entr</w:t>
      </w:r>
      <w:r>
        <w:rPr>
          <w:rStyle w:val="Aucun"/>
          <w:i w:val="1"/>
          <w:iCs w:val="1"/>
          <w:rtl w:val="0"/>
          <w:lang w:val="fr-FR"/>
        </w:rPr>
        <w:t>é</w:t>
      </w:r>
      <w:r>
        <w:rPr>
          <w:rStyle w:val="Aucun"/>
          <w:i w:val="1"/>
          <w:iCs w:val="1"/>
          <w:rtl w:val="0"/>
          <w:lang w:val="fr-FR"/>
        </w:rPr>
        <w:t>e en mati</w:t>
      </w:r>
      <w:r>
        <w:rPr>
          <w:rStyle w:val="Aucun"/>
          <w:i w:val="1"/>
          <w:iCs w:val="1"/>
          <w:rtl w:val="0"/>
          <w:lang w:val="fr-FR"/>
        </w:rPr>
        <w:t>è</w:t>
      </w:r>
      <w:r>
        <w:rPr>
          <w:rStyle w:val="Aucun"/>
          <w:i w:val="1"/>
          <w:iCs w:val="1"/>
          <w:rtl w:val="0"/>
          <w:lang w:val="en-US"/>
        </w:rPr>
        <w:t>re tr</w:t>
      </w:r>
      <w:r>
        <w:rPr>
          <w:rStyle w:val="Aucun"/>
          <w:i w:val="1"/>
          <w:iCs w:val="1"/>
          <w:rtl w:val="0"/>
          <w:lang w:val="fr-FR"/>
        </w:rPr>
        <w:t>è</w:t>
      </w:r>
      <w:r>
        <w:rPr>
          <w:rStyle w:val="Aucun"/>
          <w:i w:val="1"/>
          <w:iCs w:val="1"/>
          <w:rtl w:val="0"/>
          <w:lang w:val="pt-PT"/>
        </w:rPr>
        <w:t>s concr</w:t>
      </w:r>
      <w:r>
        <w:rPr>
          <w:rStyle w:val="Aucun"/>
          <w:i w:val="1"/>
          <w:iCs w:val="1"/>
          <w:rtl w:val="0"/>
          <w:lang w:val="fr-FR"/>
        </w:rPr>
        <w:t>è</w:t>
      </w:r>
      <w:r>
        <w:rPr>
          <w:rStyle w:val="Aucun"/>
          <w:i w:val="1"/>
          <w:iCs w:val="1"/>
          <w:rtl w:val="0"/>
          <w:lang w:val="it-IT"/>
        </w:rPr>
        <w:t>te, tr</w:t>
      </w:r>
      <w:r>
        <w:rPr>
          <w:rStyle w:val="Aucun"/>
          <w:i w:val="1"/>
          <w:iCs w:val="1"/>
          <w:rtl w:val="0"/>
          <w:lang w:val="fr-FR"/>
        </w:rPr>
        <w:t>è</w:t>
      </w:r>
      <w:r>
        <w:rPr>
          <w:rStyle w:val="Aucun"/>
          <w:i w:val="1"/>
          <w:iCs w:val="1"/>
          <w:rtl w:val="0"/>
          <w:lang w:val="en-US"/>
        </w:rPr>
        <w:t>s mat</w:t>
      </w:r>
      <w:r>
        <w:rPr>
          <w:rStyle w:val="Aucun"/>
          <w:i w:val="1"/>
          <w:iCs w:val="1"/>
          <w:rtl w:val="0"/>
          <w:lang w:val="fr-FR"/>
        </w:rPr>
        <w:t>é</w:t>
      </w:r>
      <w:r>
        <w:rPr>
          <w:rStyle w:val="Aucun"/>
          <w:i w:val="1"/>
          <w:iCs w:val="1"/>
          <w:rtl w:val="0"/>
          <w:lang w:val="fr-FR"/>
        </w:rPr>
        <w:t>rielle, dans le probl</w:t>
      </w:r>
      <w:r>
        <w:rPr>
          <w:rStyle w:val="Aucun"/>
          <w:i w:val="1"/>
          <w:iCs w:val="1"/>
          <w:rtl w:val="0"/>
          <w:lang w:val="fr-FR"/>
        </w:rPr>
        <w:t>è</w:t>
      </w:r>
      <w:r>
        <w:rPr>
          <w:rStyle w:val="Aucun"/>
          <w:i w:val="1"/>
          <w:iCs w:val="1"/>
          <w:rtl w:val="0"/>
          <w:lang w:val="fr-FR"/>
        </w:rPr>
        <w:t>me du sens des formes, de la valeur de leur pluriel</w:t>
      </w:r>
      <w:r>
        <w:rPr>
          <w:rStyle w:val="Aucun"/>
          <w:i w:val="1"/>
          <w:iCs w:val="1"/>
          <w:rtl w:val="0"/>
          <w:lang w:val="fr-FR"/>
        </w:rPr>
        <w:t> </w:t>
      </w:r>
      <w:r>
        <w:rPr>
          <w:rtl w:val="0"/>
          <w:lang w:val="fr-FR"/>
        </w:rPr>
        <w:t xml:space="preserve">» </w:t>
      </w:r>
      <w:r>
        <w:rPr>
          <w:rtl w:val="0"/>
          <w:lang w:val="fr-FR"/>
        </w:rPr>
        <w:t>(M. Mac</w:t>
      </w:r>
      <w:r>
        <w:rPr>
          <w:rtl w:val="0"/>
          <w:lang w:val="fr-FR"/>
        </w:rPr>
        <w:t>é</w:t>
      </w:r>
      <w:r>
        <w:rPr>
          <w:rtl w:val="0"/>
          <w:lang w:val="fr-FR"/>
        </w:rPr>
        <w:t xml:space="preserve">, 2018). Quand Henri Michaux parle de </w:t>
      </w:r>
      <w:r>
        <w:rPr>
          <w:rtl w:val="0"/>
          <w:lang w:val="fr-FR"/>
        </w:rPr>
        <w:t>« </w:t>
      </w:r>
      <w:r>
        <w:rPr>
          <w:rStyle w:val="Aucun"/>
          <w:i w:val="1"/>
          <w:iCs w:val="1"/>
          <w:rtl w:val="0"/>
          <w:lang w:val="fr-FR"/>
        </w:rPr>
        <w:t>peindre la couleur du temp</w:t>
      </w:r>
      <w:r>
        <w:rPr>
          <w:rStyle w:val="Aucun"/>
          <w:i w:val="1"/>
          <w:iCs w:val="1"/>
          <w:rtl w:val="0"/>
          <w:lang w:val="fr-FR"/>
        </w:rPr>
        <w:t>é</w:t>
      </w:r>
      <w:r>
        <w:rPr>
          <w:rStyle w:val="Aucun"/>
          <w:i w:val="1"/>
          <w:iCs w:val="1"/>
          <w:rtl w:val="0"/>
          <w:lang w:val="fr-FR"/>
        </w:rPr>
        <w:t>rament des autres</w:t>
      </w:r>
      <w:r>
        <w:rPr>
          <w:rtl w:val="0"/>
          <w:lang w:val="fr-FR"/>
        </w:rPr>
        <w:t> »</w:t>
      </w:r>
      <w:r>
        <w:rPr>
          <w:rtl w:val="0"/>
          <w:lang w:val="fr-FR"/>
        </w:rPr>
        <w:t>, c</w:t>
      </w:r>
      <w:r>
        <w:rPr>
          <w:rtl w:val="0"/>
          <w:lang w:val="fr-FR"/>
        </w:rPr>
        <w:t>’</w:t>
      </w:r>
      <w:r>
        <w:rPr>
          <w:rtl w:val="0"/>
          <w:lang w:val="fr-FR"/>
        </w:rPr>
        <w:t>est toujours en prenant garde de ne pas lisser les individuations formelles, toujours en devenir, et de s</w:t>
      </w:r>
      <w:r>
        <w:rPr>
          <w:rtl w:val="0"/>
          <w:lang w:val="fr-FR"/>
        </w:rPr>
        <w:t>’</w:t>
      </w:r>
      <w:r>
        <w:rPr>
          <w:rtl w:val="0"/>
          <w:lang w:val="fr-FR"/>
        </w:rPr>
        <w:t xml:space="preserve">attacher </w:t>
      </w:r>
      <w:r>
        <w:rPr>
          <w:rtl w:val="0"/>
          <w:lang w:val="fr-FR"/>
        </w:rPr>
        <w:t xml:space="preserve">à </w:t>
      </w:r>
      <w:r>
        <w:rPr>
          <w:rtl w:val="0"/>
          <w:lang w:val="fr-FR"/>
        </w:rPr>
        <w:t>faire vaciller des cat</w:t>
      </w:r>
      <w:r>
        <w:rPr>
          <w:rtl w:val="0"/>
          <w:lang w:val="fr-FR"/>
        </w:rPr>
        <w:t>é</w:t>
      </w:r>
      <w:r>
        <w:rPr>
          <w:rtl w:val="0"/>
          <w:lang w:val="fr-FR"/>
        </w:rPr>
        <w:t>gories qui seraient sinon fix</w:t>
      </w:r>
      <w:r>
        <w:rPr>
          <w:rtl w:val="0"/>
          <w:lang w:val="fr-FR"/>
        </w:rPr>
        <w:t>é</w:t>
      </w:r>
      <w:r>
        <w:rPr>
          <w:rtl w:val="0"/>
          <w:lang w:val="fr-FR"/>
        </w:rPr>
        <w:t xml:space="preserve">es une fois pour toutes. </w:t>
      </w:r>
    </w:p>
    <w:p>
      <w:pPr>
        <w:pStyle w:val="Corps"/>
        <w:jc w:val="both"/>
      </w:pPr>
    </w:p>
    <w:p>
      <w:pPr>
        <w:pStyle w:val="Corps"/>
        <w:jc w:val="both"/>
      </w:pPr>
      <w:r>
        <w:rPr>
          <w:rtl w:val="0"/>
          <w:lang w:val="fr-FR"/>
        </w:rPr>
        <w:t>La participation, le tourment d</w:t>
      </w:r>
      <w:r>
        <w:rPr>
          <w:rtl w:val="0"/>
          <w:lang w:val="fr-FR"/>
        </w:rPr>
        <w:t>’ê</w:t>
      </w:r>
      <w:r>
        <w:rPr>
          <w:rtl w:val="0"/>
          <w:lang w:val="fr-FR"/>
        </w:rPr>
        <w:t>tre affect</w:t>
      </w:r>
      <w:r>
        <w:rPr>
          <w:rtl w:val="0"/>
          <w:lang w:val="fr-FR"/>
        </w:rPr>
        <w:t>é</w:t>
      </w:r>
      <w:r>
        <w:rPr>
          <w:rtl w:val="0"/>
          <w:lang w:val="fr-FR"/>
        </w:rPr>
        <w:t>, l</w:t>
      </w:r>
      <w:r>
        <w:rPr>
          <w:rtl w:val="0"/>
          <w:lang w:val="fr-FR"/>
        </w:rPr>
        <w:t>’</w:t>
      </w:r>
      <w:r>
        <w:rPr>
          <w:rtl w:val="0"/>
          <w:lang w:val="fr-FR"/>
        </w:rPr>
        <w:t>engagement en esprit et en corps sont une mani</w:t>
      </w:r>
      <w:r>
        <w:rPr>
          <w:rtl w:val="0"/>
          <w:lang w:val="fr-FR"/>
        </w:rPr>
        <w:t>è</w:t>
      </w:r>
      <w:r>
        <w:rPr>
          <w:rtl w:val="0"/>
          <w:lang w:val="fr-FR"/>
        </w:rPr>
        <w:t>re bien r</w:t>
      </w:r>
      <w:r>
        <w:rPr>
          <w:rtl w:val="0"/>
          <w:lang w:val="fr-FR"/>
        </w:rPr>
        <w:t>é</w:t>
      </w:r>
      <w:r>
        <w:rPr>
          <w:rtl w:val="0"/>
          <w:lang w:val="fr-FR"/>
        </w:rPr>
        <w:t xml:space="preserve">elle de </w:t>
      </w:r>
      <w:r>
        <w:rPr>
          <w:rtl w:val="0"/>
          <w:lang w:val="fr-FR"/>
        </w:rPr>
        <w:t>« </w:t>
      </w:r>
      <w:r>
        <w:rPr>
          <w:rStyle w:val="Aucun"/>
          <w:i w:val="1"/>
          <w:iCs w:val="1"/>
          <w:rtl w:val="0"/>
          <w:lang w:val="fr-FR"/>
        </w:rPr>
        <w:t>prendre le parti des choses</w:t>
      </w:r>
      <w:r>
        <w:rPr>
          <w:rtl w:val="0"/>
          <w:lang w:val="fr-FR"/>
        </w:rPr>
        <w:t> »</w:t>
      </w:r>
      <w:r>
        <w:rPr>
          <w:rtl w:val="0"/>
          <w:lang w:val="fr-FR"/>
        </w:rPr>
        <w:t>. Il s</w:t>
      </w:r>
      <w:r>
        <w:rPr>
          <w:rtl w:val="0"/>
          <w:lang w:val="fr-FR"/>
        </w:rPr>
        <w:t>’</w:t>
      </w:r>
      <w:r>
        <w:rPr>
          <w:rtl w:val="0"/>
          <w:lang w:val="fr-FR"/>
        </w:rPr>
        <w:t>agit d</w:t>
      </w:r>
      <w:r>
        <w:rPr>
          <w:rtl w:val="0"/>
          <w:lang w:val="fr-FR"/>
        </w:rPr>
        <w:t>’</w:t>
      </w:r>
      <w:r>
        <w:rPr>
          <w:rtl w:val="0"/>
          <w:lang w:val="fr-FR"/>
        </w:rPr>
        <w:t>un rapport ph</w:t>
      </w:r>
      <w:r>
        <w:rPr>
          <w:rtl w:val="0"/>
          <w:lang w:val="fr-FR"/>
        </w:rPr>
        <w:t>é</w:t>
      </w:r>
      <w:r>
        <w:rPr>
          <w:rtl w:val="0"/>
          <w:lang w:val="fr-FR"/>
        </w:rPr>
        <w:t>nom</w:t>
      </w:r>
      <w:r>
        <w:rPr>
          <w:rtl w:val="0"/>
          <w:lang w:val="fr-FR"/>
        </w:rPr>
        <w:t>é</w:t>
      </w:r>
      <w:r>
        <w:rPr>
          <w:rtl w:val="0"/>
          <w:lang w:val="fr-FR"/>
        </w:rPr>
        <w:t>nologique au pluriel des formes de vie, il s</w:t>
      </w:r>
      <w:r>
        <w:rPr>
          <w:rtl w:val="0"/>
          <w:lang w:val="fr-FR"/>
        </w:rPr>
        <w:t>’</w:t>
      </w:r>
      <w:r>
        <w:rPr>
          <w:rtl w:val="0"/>
          <w:lang w:val="fr-FR"/>
        </w:rPr>
        <w:t xml:space="preserve">agit de </w:t>
      </w:r>
      <w:r>
        <w:rPr>
          <w:rtl w:val="0"/>
          <w:lang w:val="fr-FR"/>
        </w:rPr>
        <w:t>« </w:t>
      </w:r>
      <w:r>
        <w:rPr>
          <w:rtl w:val="0"/>
          <w:lang w:val="fr-FR"/>
        </w:rPr>
        <w:t>toucher</w:t>
      </w:r>
      <w:r>
        <w:rPr>
          <w:rtl w:val="0"/>
          <w:lang w:val="fr-FR"/>
        </w:rPr>
        <w:t xml:space="preserve"> » </w:t>
      </w:r>
      <w:r>
        <w:rPr>
          <w:rtl w:val="0"/>
          <w:lang w:val="fr-FR"/>
        </w:rPr>
        <w:t>v</w:t>
      </w:r>
      <w:r>
        <w:rPr>
          <w:rtl w:val="0"/>
          <w:lang w:val="fr-FR"/>
        </w:rPr>
        <w:t>é</w:t>
      </w:r>
      <w:r>
        <w:rPr>
          <w:rtl w:val="0"/>
          <w:lang w:val="fr-FR"/>
        </w:rPr>
        <w:t xml:space="preserve">ritablement </w:t>
      </w:r>
      <w:r>
        <w:rPr>
          <w:rtl w:val="0"/>
          <w:lang w:val="fr-FR"/>
        </w:rPr>
        <w:t xml:space="preserve">à </w:t>
      </w:r>
      <w:r>
        <w:rPr>
          <w:rtl w:val="0"/>
          <w:lang w:val="fr-FR"/>
        </w:rPr>
        <w:t>d</w:t>
      </w:r>
      <w:r>
        <w:rPr>
          <w:rtl w:val="0"/>
          <w:lang w:val="fr-FR"/>
        </w:rPr>
        <w:t>’</w:t>
      </w:r>
      <w:r>
        <w:rPr>
          <w:rtl w:val="0"/>
          <w:lang w:val="fr-FR"/>
        </w:rPr>
        <w:t>autres singularit</w:t>
      </w:r>
      <w:r>
        <w:rPr>
          <w:rtl w:val="0"/>
          <w:lang w:val="fr-FR"/>
        </w:rPr>
        <w:t>é</w:t>
      </w:r>
      <w:r>
        <w:rPr>
          <w:rtl w:val="0"/>
          <w:lang w:val="fr-FR"/>
        </w:rPr>
        <w:t xml:space="preserve">s, </w:t>
      </w:r>
      <w:r>
        <w:rPr>
          <w:rtl w:val="0"/>
          <w:lang w:val="fr-FR"/>
        </w:rPr>
        <w:t xml:space="preserve">à </w:t>
      </w:r>
      <w:r>
        <w:rPr>
          <w:rtl w:val="0"/>
          <w:lang w:val="fr-FR"/>
        </w:rPr>
        <w:t>d</w:t>
      </w:r>
      <w:r>
        <w:rPr>
          <w:rtl w:val="0"/>
          <w:lang w:val="fr-FR"/>
        </w:rPr>
        <w:t>’</w:t>
      </w:r>
      <w:r>
        <w:rPr>
          <w:rtl w:val="0"/>
          <w:lang w:val="fr-FR"/>
        </w:rPr>
        <w:t>autres styles et d</w:t>
      </w:r>
      <w:r>
        <w:rPr>
          <w:rtl w:val="0"/>
          <w:lang w:val="fr-FR"/>
        </w:rPr>
        <w:t>’</w:t>
      </w:r>
      <w:r>
        <w:rPr>
          <w:rtl w:val="0"/>
          <w:lang w:val="fr-FR"/>
        </w:rPr>
        <w:t xml:space="preserve">en </w:t>
      </w:r>
      <w:r>
        <w:rPr>
          <w:rtl w:val="0"/>
          <w:lang w:val="fr-FR"/>
        </w:rPr>
        <w:t>ê</w:t>
      </w:r>
      <w:r>
        <w:rPr>
          <w:rtl w:val="0"/>
          <w:lang w:val="fr-FR"/>
        </w:rPr>
        <w:t>tre profond</w:t>
      </w:r>
      <w:r>
        <w:rPr>
          <w:rtl w:val="0"/>
          <w:lang w:val="fr-FR"/>
        </w:rPr>
        <w:t>é</w:t>
      </w:r>
      <w:r>
        <w:rPr>
          <w:rtl w:val="0"/>
          <w:lang w:val="fr-FR"/>
        </w:rPr>
        <w:t>ment transform</w:t>
      </w:r>
      <w:r>
        <w:rPr>
          <w:rtl w:val="0"/>
          <w:lang w:val="fr-FR"/>
        </w:rPr>
        <w:t xml:space="preserve">é </w:t>
      </w:r>
      <w:r>
        <w:rPr>
          <w:rtl w:val="0"/>
          <w:lang w:val="fr-FR"/>
        </w:rPr>
        <w:t xml:space="preserve">en retour. Quand Philippe Descola trouve chez Pessoa une formule pour dire la nature, </w:t>
      </w:r>
      <w:r>
        <w:rPr>
          <w:rtl w:val="0"/>
          <w:lang w:val="fr-FR"/>
        </w:rPr>
        <w:t>« </w:t>
      </w:r>
      <w:r>
        <w:rPr>
          <w:rStyle w:val="Aucun"/>
          <w:i w:val="1"/>
          <w:iCs w:val="1"/>
          <w:rtl w:val="0"/>
          <w:lang w:val="fr-FR"/>
        </w:rPr>
        <w:t>des parties d</w:t>
      </w:r>
      <w:r>
        <w:rPr>
          <w:rStyle w:val="Aucun"/>
          <w:i w:val="1"/>
          <w:iCs w:val="1"/>
          <w:rtl w:val="0"/>
          <w:lang w:val="fr-FR"/>
        </w:rPr>
        <w:t>é</w:t>
      </w:r>
      <w:r>
        <w:rPr>
          <w:rStyle w:val="Aucun"/>
          <w:i w:val="1"/>
          <w:iCs w:val="1"/>
          <w:rtl w:val="0"/>
          <w:lang w:val="fr-FR"/>
        </w:rPr>
        <w:t>pourvues de tout</w:t>
      </w:r>
      <w:r>
        <w:rPr>
          <w:rtl w:val="0"/>
          <w:lang w:val="fr-FR"/>
        </w:rPr>
        <w:t> »</w:t>
      </w:r>
      <w:r>
        <w:rPr>
          <w:rtl w:val="0"/>
          <w:lang w:val="fr-FR"/>
        </w:rPr>
        <w:t>, il per</w:t>
      </w:r>
      <w:r>
        <w:rPr>
          <w:rtl w:val="0"/>
          <w:lang w:val="fr-FR"/>
        </w:rPr>
        <w:t>ç</w:t>
      </w:r>
      <w:r>
        <w:rPr>
          <w:rtl w:val="0"/>
          <w:lang w:val="fr-FR"/>
        </w:rPr>
        <w:t>oit un dispositif litt</w:t>
      </w:r>
      <w:r>
        <w:rPr>
          <w:rtl w:val="0"/>
          <w:lang w:val="fr-FR"/>
        </w:rPr>
        <w:t>é</w:t>
      </w:r>
      <w:r>
        <w:rPr>
          <w:rtl w:val="0"/>
          <w:lang w:val="fr-FR"/>
        </w:rPr>
        <w:t>raire comme un univers de valeurs et r</w:t>
      </w:r>
      <w:r>
        <w:rPr>
          <w:rtl w:val="0"/>
          <w:lang w:val="fr-FR"/>
        </w:rPr>
        <w:t>é</w:t>
      </w:r>
      <w:r>
        <w:rPr>
          <w:rtl w:val="0"/>
          <w:lang w:val="fr-FR"/>
        </w:rPr>
        <w:t>fl</w:t>
      </w:r>
      <w:r>
        <w:rPr>
          <w:rtl w:val="0"/>
          <w:lang w:val="fr-FR"/>
        </w:rPr>
        <w:t>é</w:t>
      </w:r>
      <w:r>
        <w:rPr>
          <w:rtl w:val="0"/>
          <w:lang w:val="fr-FR"/>
        </w:rPr>
        <w:t xml:space="preserve">chit </w:t>
      </w:r>
      <w:r>
        <w:rPr>
          <w:rtl w:val="0"/>
          <w:lang w:val="fr-FR"/>
        </w:rPr>
        <w:t xml:space="preserve">à </w:t>
      </w:r>
      <w:r>
        <w:rPr>
          <w:rtl w:val="0"/>
          <w:lang w:val="fr-FR"/>
        </w:rPr>
        <w:t>des formes de vie soutenues par le fait po</w:t>
      </w:r>
      <w:r>
        <w:rPr>
          <w:rtl w:val="0"/>
          <w:lang w:val="fr-FR"/>
        </w:rPr>
        <w:t>é</w:t>
      </w:r>
      <w:r>
        <w:rPr>
          <w:rtl w:val="0"/>
          <w:lang w:val="fr-FR"/>
        </w:rPr>
        <w:t xml:space="preserve">tique. </w:t>
      </w:r>
    </w:p>
    <w:p>
      <w:pPr>
        <w:pStyle w:val="Corps"/>
        <w:jc w:val="both"/>
      </w:pPr>
    </w:p>
    <w:p>
      <w:pPr>
        <w:pStyle w:val="Corps"/>
        <w:jc w:val="both"/>
      </w:pPr>
      <w:r>
        <w:rPr>
          <w:rtl w:val="0"/>
          <w:lang w:val="fr-FR"/>
        </w:rPr>
        <w:t>Ainsi, si po</w:t>
      </w:r>
      <w:r>
        <w:rPr>
          <w:rtl w:val="0"/>
          <w:lang w:val="fr-FR"/>
        </w:rPr>
        <w:t>é</w:t>
      </w:r>
      <w:r>
        <w:rPr>
          <w:rtl w:val="0"/>
          <w:lang w:val="fr-FR"/>
        </w:rPr>
        <w:t>sie et anthropologie entrent dans une telle r</w:t>
      </w:r>
      <w:r>
        <w:rPr>
          <w:rtl w:val="0"/>
          <w:lang w:val="fr-FR"/>
        </w:rPr>
        <w:t>é</w:t>
      </w:r>
      <w:r>
        <w:rPr>
          <w:rtl w:val="0"/>
          <w:lang w:val="fr-FR"/>
        </w:rPr>
        <w:t>sonance, c</w:t>
      </w:r>
      <w:r>
        <w:rPr>
          <w:rtl w:val="0"/>
          <w:lang w:val="fr-FR"/>
        </w:rPr>
        <w:t>’</w:t>
      </w:r>
      <w:r>
        <w:rPr>
          <w:rtl w:val="0"/>
          <w:lang w:val="fr-FR"/>
        </w:rPr>
        <w:t xml:space="preserve">est que </w:t>
      </w:r>
      <w:r>
        <w:rPr>
          <w:rtl w:val="0"/>
          <w:lang w:val="fr-FR"/>
        </w:rPr>
        <w:t>« </w:t>
      </w:r>
      <w:r>
        <w:rPr>
          <w:rStyle w:val="Aucun"/>
          <w:i w:val="1"/>
          <w:iCs w:val="1"/>
          <w:rtl w:val="0"/>
          <w:lang w:val="fr-FR"/>
        </w:rPr>
        <w:t>la</w:t>
      </w:r>
      <w:r>
        <w:rPr>
          <w:rStyle w:val="Aucun"/>
          <w:i w:val="1"/>
          <w:iCs w:val="1"/>
          <w:rtl w:val="0"/>
        </w:rPr>
        <w:t xml:space="preserve"> po</w:t>
      </w:r>
      <w:r>
        <w:rPr>
          <w:rStyle w:val="Aucun"/>
          <w:i w:val="1"/>
          <w:iCs w:val="1"/>
          <w:rtl w:val="0"/>
          <w:lang w:val="fr-FR"/>
        </w:rPr>
        <w:t>é</w:t>
      </w:r>
      <w:r>
        <w:rPr>
          <w:rStyle w:val="Aucun"/>
          <w:i w:val="1"/>
          <w:iCs w:val="1"/>
          <w:rtl w:val="0"/>
          <w:lang w:val="fr-FR"/>
        </w:rPr>
        <w:t xml:space="preserve">sie reste pour beaucoup le signifiant commode de ce que voudrait </w:t>
      </w:r>
      <w:r>
        <w:rPr>
          <w:rStyle w:val="Aucun"/>
          <w:i w:val="1"/>
          <w:iCs w:val="1"/>
          <w:rtl w:val="0"/>
          <w:lang w:val="ru-RU"/>
        </w:rPr>
        <w:t>— </w:t>
      </w:r>
      <w:r>
        <w:rPr>
          <w:rStyle w:val="Aucun"/>
          <w:i w:val="1"/>
          <w:iCs w:val="1"/>
          <w:rtl w:val="0"/>
          <w:lang w:val="da-DK"/>
        </w:rPr>
        <w:t xml:space="preserve">et </w:t>
      </w:r>
      <w:r>
        <w:rPr>
          <w:rStyle w:val="Aucun"/>
          <w:i w:val="1"/>
          <w:iCs w:val="1"/>
          <w:rtl w:val="0"/>
          <w:lang w:val="fr-FR"/>
        </w:rPr>
        <w:t xml:space="preserve">à </w:t>
      </w:r>
      <w:r>
        <w:rPr>
          <w:rStyle w:val="Aucun"/>
          <w:i w:val="1"/>
          <w:iCs w:val="1"/>
          <w:rtl w:val="0"/>
          <w:lang w:val="fr-FR"/>
        </w:rPr>
        <w:t>quoi ne parvient pas</w:t>
      </w:r>
      <w:r>
        <w:rPr>
          <w:rStyle w:val="Aucun"/>
          <w:i w:val="1"/>
          <w:iCs w:val="1"/>
          <w:rtl w:val="0"/>
          <w:lang w:val="ru-RU"/>
        </w:rPr>
        <w:t xml:space="preserve"> — </w:t>
      </w:r>
      <w:r>
        <w:rPr>
          <w:rStyle w:val="Aucun"/>
          <w:i w:val="1"/>
          <w:iCs w:val="1"/>
          <w:rtl w:val="0"/>
        </w:rPr>
        <w:t>l</w:t>
      </w:r>
      <w:r>
        <w:rPr>
          <w:rStyle w:val="Aucun"/>
          <w:i w:val="1"/>
          <w:iCs w:val="1"/>
          <w:rtl w:val="0"/>
        </w:rPr>
        <w:t>’</w:t>
      </w:r>
      <w:r>
        <w:rPr>
          <w:rStyle w:val="Aucun"/>
          <w:i w:val="1"/>
          <w:iCs w:val="1"/>
          <w:rtl w:val="0"/>
          <w:lang w:val="fr-FR"/>
        </w:rPr>
        <w:t>anthropologie, sans qu</w:t>
      </w:r>
      <w:r>
        <w:rPr>
          <w:rStyle w:val="Aucun"/>
          <w:i w:val="1"/>
          <w:iCs w:val="1"/>
          <w:rtl w:val="0"/>
        </w:rPr>
        <w:t>’</w:t>
      </w:r>
      <w:r>
        <w:rPr>
          <w:rStyle w:val="Aucun"/>
          <w:i w:val="1"/>
          <w:iCs w:val="1"/>
          <w:rtl w:val="0"/>
          <w:lang w:val="fr-FR"/>
        </w:rPr>
        <w:t>il soit n</w:t>
      </w:r>
      <w:r>
        <w:rPr>
          <w:rStyle w:val="Aucun"/>
          <w:i w:val="1"/>
          <w:iCs w:val="1"/>
          <w:rtl w:val="0"/>
          <w:lang w:val="fr-FR"/>
        </w:rPr>
        <w:t>é</w:t>
      </w:r>
      <w:r>
        <w:rPr>
          <w:rStyle w:val="Aucun"/>
          <w:i w:val="1"/>
          <w:iCs w:val="1"/>
          <w:rtl w:val="0"/>
          <w:lang w:val="fr-FR"/>
        </w:rPr>
        <w:t>cessaire de d</w:t>
      </w:r>
      <w:r>
        <w:rPr>
          <w:rStyle w:val="Aucun"/>
          <w:i w:val="1"/>
          <w:iCs w:val="1"/>
          <w:rtl w:val="0"/>
          <w:lang w:val="fr-FR"/>
        </w:rPr>
        <w:t>é</w:t>
      </w:r>
      <w:r>
        <w:rPr>
          <w:rStyle w:val="Aucun"/>
          <w:i w:val="1"/>
          <w:iCs w:val="1"/>
          <w:rtl w:val="0"/>
          <w:lang w:val="fr-FR"/>
        </w:rPr>
        <w:t>terminer avec pr</w:t>
      </w:r>
      <w:r>
        <w:rPr>
          <w:rStyle w:val="Aucun"/>
          <w:i w:val="1"/>
          <w:iCs w:val="1"/>
          <w:rtl w:val="0"/>
          <w:lang w:val="fr-FR"/>
        </w:rPr>
        <w:t>é</w:t>
      </w:r>
      <w:r>
        <w:rPr>
          <w:rStyle w:val="Aucun"/>
          <w:i w:val="1"/>
          <w:iCs w:val="1"/>
          <w:rtl w:val="0"/>
          <w:lang w:val="fr-FR"/>
        </w:rPr>
        <w:t xml:space="preserve">cision en quoi consiste </w:t>
      </w:r>
      <w:r>
        <w:rPr>
          <w:rStyle w:val="Aucun"/>
          <w:i w:val="1"/>
          <w:iCs w:val="1"/>
          <w:rtl w:val="0"/>
        </w:rPr>
        <w:t>« </w:t>
      </w:r>
      <w:r>
        <w:rPr>
          <w:rStyle w:val="Aucun"/>
          <w:i w:val="1"/>
          <w:iCs w:val="1"/>
          <w:rtl w:val="0"/>
        </w:rPr>
        <w:t>l</w:t>
      </w:r>
      <w:r>
        <w:rPr>
          <w:rStyle w:val="Aucun"/>
          <w:i w:val="1"/>
          <w:iCs w:val="1"/>
          <w:rtl w:val="0"/>
        </w:rPr>
        <w:t>’</w:t>
      </w:r>
      <w:r>
        <w:rPr>
          <w:rStyle w:val="Aucun"/>
          <w:i w:val="1"/>
          <w:iCs w:val="1"/>
          <w:rtl w:val="0"/>
          <w:lang w:val="fr-FR"/>
        </w:rPr>
        <w:t>obscur objet du d</w:t>
      </w:r>
      <w:r>
        <w:rPr>
          <w:rStyle w:val="Aucun"/>
          <w:i w:val="1"/>
          <w:iCs w:val="1"/>
          <w:rtl w:val="0"/>
          <w:lang w:val="fr-FR"/>
        </w:rPr>
        <w:t>é</w:t>
      </w:r>
      <w:r>
        <w:rPr>
          <w:rStyle w:val="Aucun"/>
          <w:i w:val="1"/>
          <w:iCs w:val="1"/>
          <w:rtl w:val="0"/>
        </w:rPr>
        <w:t>sir</w:t>
      </w:r>
      <w:r>
        <w:rPr>
          <w:rStyle w:val="Aucun"/>
          <w:i w:val="1"/>
          <w:iCs w:val="1"/>
          <w:rtl w:val="0"/>
          <w:lang w:val="it-IT"/>
        </w:rPr>
        <w:t xml:space="preserve"> » </w:t>
      </w:r>
      <w:r>
        <w:rPr>
          <w:rStyle w:val="Aucun"/>
          <w:i w:val="1"/>
          <w:iCs w:val="1"/>
          <w:rtl w:val="0"/>
          <w:lang w:val="fr-FR"/>
        </w:rPr>
        <w:t xml:space="preserve">qui peut </w:t>
      </w:r>
      <w:r>
        <w:rPr>
          <w:rStyle w:val="Aucun"/>
          <w:i w:val="1"/>
          <w:iCs w:val="1"/>
          <w:rtl w:val="0"/>
          <w:lang w:val="fr-FR"/>
        </w:rPr>
        <w:t>ê</w:t>
      </w:r>
      <w:r>
        <w:rPr>
          <w:rStyle w:val="Aucun"/>
          <w:i w:val="1"/>
          <w:iCs w:val="1"/>
          <w:rtl w:val="0"/>
          <w:lang w:val="fr-FR"/>
        </w:rPr>
        <w:t>tre le fantasme de la traduction int</w:t>
      </w:r>
      <w:r>
        <w:rPr>
          <w:rStyle w:val="Aucun"/>
          <w:i w:val="1"/>
          <w:iCs w:val="1"/>
          <w:rtl w:val="0"/>
          <w:lang w:val="fr-FR"/>
        </w:rPr>
        <w:t>é</w:t>
      </w:r>
      <w:r>
        <w:rPr>
          <w:rStyle w:val="Aucun"/>
          <w:i w:val="1"/>
          <w:iCs w:val="1"/>
          <w:rtl w:val="0"/>
          <w:lang w:val="fr-FR"/>
        </w:rPr>
        <w:t>grale, de la restitution vive de l</w:t>
      </w:r>
      <w:r>
        <w:rPr>
          <w:rStyle w:val="Aucun"/>
          <w:i w:val="1"/>
          <w:iCs w:val="1"/>
          <w:rtl w:val="0"/>
        </w:rPr>
        <w:t>’</w:t>
      </w:r>
      <w:r>
        <w:rPr>
          <w:rStyle w:val="Aucun"/>
          <w:i w:val="1"/>
          <w:iCs w:val="1"/>
          <w:rtl w:val="0"/>
          <w:lang w:val="pt-PT"/>
        </w:rPr>
        <w:t>exp</w:t>
      </w:r>
      <w:r>
        <w:rPr>
          <w:rStyle w:val="Aucun"/>
          <w:i w:val="1"/>
          <w:iCs w:val="1"/>
          <w:rtl w:val="0"/>
          <w:lang w:val="fr-FR"/>
        </w:rPr>
        <w:t>é</w:t>
      </w:r>
      <w:r>
        <w:rPr>
          <w:rStyle w:val="Aucun"/>
          <w:i w:val="1"/>
          <w:iCs w:val="1"/>
          <w:rtl w:val="0"/>
          <w:lang w:val="fr-FR"/>
        </w:rPr>
        <w:t>rience v</w:t>
      </w:r>
      <w:r>
        <w:rPr>
          <w:rStyle w:val="Aucun"/>
          <w:i w:val="1"/>
          <w:iCs w:val="1"/>
          <w:rtl w:val="0"/>
          <w:lang w:val="fr-FR"/>
        </w:rPr>
        <w:t>é</w:t>
      </w:r>
      <w:r>
        <w:rPr>
          <w:rStyle w:val="Aucun"/>
          <w:i w:val="1"/>
          <w:iCs w:val="1"/>
          <w:rtl w:val="0"/>
          <w:lang w:val="fr-FR"/>
        </w:rPr>
        <w:t>cue, ou de la mise en pr</w:t>
      </w:r>
      <w:r>
        <w:rPr>
          <w:rStyle w:val="Aucun"/>
          <w:i w:val="1"/>
          <w:iCs w:val="1"/>
          <w:rtl w:val="0"/>
          <w:lang w:val="fr-FR"/>
        </w:rPr>
        <w:t>é</w:t>
      </w:r>
      <w:r>
        <w:rPr>
          <w:rStyle w:val="Aucun"/>
          <w:i w:val="1"/>
          <w:iCs w:val="1"/>
          <w:rtl w:val="0"/>
          <w:lang w:val="fr-FR"/>
        </w:rPr>
        <w:t>sence du r</w:t>
      </w:r>
      <w:r>
        <w:rPr>
          <w:rStyle w:val="Aucun"/>
          <w:i w:val="1"/>
          <w:iCs w:val="1"/>
          <w:rtl w:val="0"/>
          <w:lang w:val="fr-FR"/>
        </w:rPr>
        <w:t>é</w:t>
      </w:r>
      <w:r>
        <w:rPr>
          <w:rStyle w:val="Aucun"/>
          <w:i w:val="1"/>
          <w:iCs w:val="1"/>
          <w:rtl w:val="0"/>
          <w:lang w:val="en-US"/>
        </w:rPr>
        <w:t>el absen</w:t>
      </w:r>
      <w:r>
        <w:rPr>
          <w:rStyle w:val="Aucun"/>
          <w:i w:val="1"/>
          <w:iCs w:val="1"/>
          <w:rtl w:val="0"/>
          <w:lang w:val="fr-FR"/>
        </w:rPr>
        <w:t>t</w:t>
      </w:r>
      <w:r>
        <w:rPr>
          <w:rStyle w:val="Aucun"/>
          <w:i w:val="1"/>
          <w:iCs w:val="1"/>
          <w:rtl w:val="0"/>
          <w:lang w:val="fr-FR"/>
        </w:rPr>
        <w:t> </w:t>
      </w:r>
      <w:r>
        <w:rPr>
          <w:rtl w:val="0"/>
          <w:lang w:val="fr-FR"/>
        </w:rPr>
        <w:t xml:space="preserve">» </w:t>
      </w:r>
      <w:r>
        <w:rPr>
          <w:rtl w:val="0"/>
          <w:lang w:val="fr-FR"/>
        </w:rPr>
        <w:t>(Adell, 2018)). Reste que, si la fronti</w:t>
      </w:r>
      <w:r>
        <w:rPr>
          <w:rtl w:val="0"/>
          <w:lang w:val="fr-FR"/>
        </w:rPr>
        <w:t>è</w:t>
      </w:r>
      <w:r>
        <w:rPr>
          <w:rtl w:val="0"/>
          <w:lang w:val="fr-FR"/>
        </w:rPr>
        <w:t>re (et la partition int</w:t>
      </w:r>
      <w:r>
        <w:rPr>
          <w:rtl w:val="0"/>
          <w:lang w:val="fr-FR"/>
        </w:rPr>
        <w:t>é</w:t>
      </w:r>
      <w:r>
        <w:rPr>
          <w:rtl w:val="0"/>
          <w:lang w:val="fr-FR"/>
        </w:rPr>
        <w:t xml:space="preserve">rieure propre </w:t>
      </w:r>
      <w:r>
        <w:rPr>
          <w:rtl w:val="0"/>
          <w:lang w:val="fr-FR"/>
        </w:rPr>
        <w:t xml:space="preserve">à </w:t>
      </w:r>
      <w:r>
        <w:rPr>
          <w:rtl w:val="0"/>
          <w:lang w:val="fr-FR"/>
        </w:rPr>
        <w:t>chaque anthropologue) est toujours poreuse entre rigueur de la d</w:t>
      </w:r>
      <w:r>
        <w:rPr>
          <w:rtl w:val="0"/>
          <w:lang w:val="fr-FR"/>
        </w:rPr>
        <w:t>é</w:t>
      </w:r>
      <w:r>
        <w:rPr>
          <w:rtl w:val="0"/>
          <w:lang w:val="fr-FR"/>
        </w:rPr>
        <w:t>marche scientifique et puissance expressive de la subjectivit</w:t>
      </w:r>
      <w:r>
        <w:rPr>
          <w:rtl w:val="0"/>
          <w:lang w:val="fr-FR"/>
        </w:rPr>
        <w:t xml:space="preserve">é </w:t>
      </w:r>
      <w:r>
        <w:rPr>
          <w:rtl w:val="0"/>
          <w:lang w:val="fr-FR"/>
        </w:rPr>
        <w:t>po</w:t>
      </w:r>
      <w:r>
        <w:rPr>
          <w:rtl w:val="0"/>
          <w:lang w:val="fr-FR"/>
        </w:rPr>
        <w:t>é</w:t>
      </w:r>
      <w:r>
        <w:rPr>
          <w:rtl w:val="0"/>
          <w:lang w:val="fr-FR"/>
        </w:rPr>
        <w:t>tique, la sensibilit</w:t>
      </w:r>
      <w:r>
        <w:rPr>
          <w:rtl w:val="0"/>
          <w:lang w:val="fr-FR"/>
        </w:rPr>
        <w:t xml:space="preserve">é </w:t>
      </w:r>
      <w:r>
        <w:rPr>
          <w:rtl w:val="0"/>
          <w:lang w:val="fr-FR"/>
        </w:rPr>
        <w:t>po</w:t>
      </w:r>
      <w:r>
        <w:rPr>
          <w:rtl w:val="0"/>
          <w:lang w:val="fr-FR"/>
        </w:rPr>
        <w:t>é</w:t>
      </w:r>
      <w:r>
        <w:rPr>
          <w:rtl w:val="0"/>
          <w:lang w:val="fr-FR"/>
        </w:rPr>
        <w:t>tique constitue peut-</w:t>
      </w:r>
      <w:r>
        <w:rPr>
          <w:rtl w:val="0"/>
          <w:lang w:val="fr-FR"/>
        </w:rPr>
        <w:t>ê</w:t>
      </w:r>
      <w:r>
        <w:rPr>
          <w:rtl w:val="0"/>
          <w:lang w:val="fr-FR"/>
        </w:rPr>
        <w:t>tre le terreau fondamental du regard anthropologique. De m</w:t>
      </w:r>
      <w:r>
        <w:rPr>
          <w:rtl w:val="0"/>
          <w:lang w:val="fr-FR"/>
        </w:rPr>
        <w:t>ê</w:t>
      </w:r>
      <w:r>
        <w:rPr>
          <w:rtl w:val="0"/>
          <w:lang w:val="fr-FR"/>
        </w:rPr>
        <w:t>me que l</w:t>
      </w:r>
      <w:r>
        <w:rPr>
          <w:rtl w:val="0"/>
          <w:lang w:val="fr-FR"/>
        </w:rPr>
        <w:t>’é</w:t>
      </w:r>
      <w:r>
        <w:rPr>
          <w:rtl w:val="0"/>
          <w:lang w:val="fr-FR"/>
        </w:rPr>
        <w:t>preuve d</w:t>
      </w:r>
      <w:r>
        <w:rPr>
          <w:rtl w:val="0"/>
          <w:lang w:val="fr-FR"/>
        </w:rPr>
        <w:t>’</w:t>
      </w:r>
      <w:r>
        <w:rPr>
          <w:rtl w:val="0"/>
          <w:lang w:val="fr-FR"/>
        </w:rPr>
        <w:t>un rapport au r</w:t>
      </w:r>
      <w:r>
        <w:rPr>
          <w:rtl w:val="0"/>
          <w:lang w:val="fr-FR"/>
        </w:rPr>
        <w:t>é</w:t>
      </w:r>
      <w:r>
        <w:rPr>
          <w:rtl w:val="0"/>
          <w:lang w:val="fr-FR"/>
        </w:rPr>
        <w:t>el radicalement diff</w:t>
      </w:r>
      <w:r>
        <w:rPr>
          <w:rtl w:val="0"/>
          <w:lang w:val="fr-FR"/>
        </w:rPr>
        <w:t>é</w:t>
      </w:r>
      <w:r>
        <w:rPr>
          <w:rtl w:val="0"/>
          <w:lang w:val="fr-FR"/>
        </w:rPr>
        <w:t>rent instaure une sorte de gravit</w:t>
      </w:r>
      <w:r>
        <w:rPr>
          <w:rtl w:val="0"/>
          <w:lang w:val="fr-FR"/>
        </w:rPr>
        <w:t xml:space="preserve">é </w:t>
      </w:r>
      <w:r>
        <w:rPr>
          <w:rtl w:val="0"/>
          <w:lang w:val="fr-FR"/>
        </w:rPr>
        <w:t>que les po</w:t>
      </w:r>
      <w:r>
        <w:rPr>
          <w:rtl w:val="0"/>
          <w:lang w:val="fr-FR"/>
        </w:rPr>
        <w:t>è</w:t>
      </w:r>
      <w:r>
        <w:rPr>
          <w:rtl w:val="0"/>
          <w:lang w:val="fr-FR"/>
        </w:rPr>
        <w:t>tes per</w:t>
      </w:r>
      <w:r>
        <w:rPr>
          <w:rtl w:val="0"/>
          <w:lang w:val="fr-FR"/>
        </w:rPr>
        <w:t>ç</w:t>
      </w:r>
      <w:r>
        <w:rPr>
          <w:rtl w:val="0"/>
          <w:lang w:val="fr-FR"/>
        </w:rPr>
        <w:t>oivent, peut-</w:t>
      </w:r>
      <w:r>
        <w:rPr>
          <w:rtl w:val="0"/>
          <w:lang w:val="fr-FR"/>
        </w:rPr>
        <w:t>ê</w:t>
      </w:r>
      <w:r>
        <w:rPr>
          <w:rtl w:val="0"/>
          <w:lang w:val="fr-FR"/>
        </w:rPr>
        <w:t>tre plus que d</w:t>
      </w:r>
      <w:r>
        <w:rPr>
          <w:rtl w:val="0"/>
          <w:lang w:val="fr-FR"/>
        </w:rPr>
        <w:t>’</w:t>
      </w:r>
      <w:r>
        <w:rPr>
          <w:rtl w:val="0"/>
          <w:lang w:val="fr-FR"/>
        </w:rPr>
        <w:t>autres, comme une exigence de saisie de la totalit</w:t>
      </w:r>
      <w:r>
        <w:rPr>
          <w:rtl w:val="0"/>
          <w:lang w:val="fr-FR"/>
        </w:rPr>
        <w:t xml:space="preserve">é </w:t>
      </w:r>
      <w:r>
        <w:rPr>
          <w:rtl w:val="0"/>
          <w:lang w:val="fr-FR"/>
        </w:rPr>
        <w:t>(inatteignable) de l</w:t>
      </w:r>
      <w:r>
        <w:rPr>
          <w:rtl w:val="0"/>
          <w:lang w:val="fr-FR"/>
        </w:rPr>
        <w:t>’</w:t>
      </w:r>
      <w:r>
        <w:rPr>
          <w:rtl w:val="0"/>
          <w:lang w:val="fr-FR"/>
        </w:rPr>
        <w:t>exp</w:t>
      </w:r>
      <w:r>
        <w:rPr>
          <w:rtl w:val="0"/>
          <w:lang w:val="fr-FR"/>
        </w:rPr>
        <w:t>é</w:t>
      </w:r>
      <w:r>
        <w:rPr>
          <w:rtl w:val="0"/>
          <w:lang w:val="fr-FR"/>
        </w:rPr>
        <w:t>rience humaine.</w:t>
      </w:r>
    </w:p>
    <w:p>
      <w:pPr>
        <w:pStyle w:val="Corps"/>
        <w:jc w:val="both"/>
      </w:pPr>
    </w:p>
    <w:p>
      <w:pPr>
        <w:pStyle w:val="Corps"/>
        <w:jc w:val="both"/>
      </w:pPr>
      <w:r>
        <w:rPr>
          <w:rtl w:val="0"/>
          <w:lang w:val="fr-FR"/>
        </w:rPr>
        <w:t>Ce sur quoi il nous faut alors insister, c</w:t>
      </w:r>
      <w:r>
        <w:rPr>
          <w:rtl w:val="0"/>
          <w:lang w:val="fr-FR"/>
        </w:rPr>
        <w:t>’</w:t>
      </w:r>
      <w:r>
        <w:rPr>
          <w:rtl w:val="0"/>
          <w:lang w:val="fr-FR"/>
        </w:rPr>
        <w:t>est que le po</w:t>
      </w:r>
      <w:r>
        <w:rPr>
          <w:rtl w:val="0"/>
          <w:lang w:val="fr-FR"/>
        </w:rPr>
        <w:t>é</w:t>
      </w:r>
      <w:r>
        <w:rPr>
          <w:rtl w:val="0"/>
          <w:lang w:val="fr-FR"/>
        </w:rPr>
        <w:t xml:space="preserve">tique, dans son rapport </w:t>
      </w:r>
      <w:r>
        <w:rPr>
          <w:rtl w:val="0"/>
          <w:lang w:val="fr-FR"/>
        </w:rPr>
        <w:t xml:space="preserve">à </w:t>
      </w:r>
      <w:r>
        <w:rPr>
          <w:rtl w:val="0"/>
          <w:lang w:val="fr-FR"/>
        </w:rPr>
        <w:t>l</w:t>
      </w:r>
      <w:r>
        <w:rPr>
          <w:rtl w:val="0"/>
          <w:lang w:val="fr-FR"/>
        </w:rPr>
        <w:t>’</w:t>
      </w:r>
      <w:r>
        <w:rPr>
          <w:rtl w:val="0"/>
          <w:lang w:val="fr-FR"/>
        </w:rPr>
        <w:t>anthropologie, ne constitue pas une forme d</w:t>
      </w:r>
      <w:r>
        <w:rPr>
          <w:rtl w:val="0"/>
          <w:lang w:val="fr-FR"/>
        </w:rPr>
        <w:t>’é</w:t>
      </w:r>
      <w:r>
        <w:rPr>
          <w:rtl w:val="0"/>
          <w:lang w:val="fr-FR"/>
        </w:rPr>
        <w:t>criture diff</w:t>
      </w:r>
      <w:r>
        <w:rPr>
          <w:rtl w:val="0"/>
          <w:lang w:val="fr-FR"/>
        </w:rPr>
        <w:t>é</w:t>
      </w:r>
      <w:r>
        <w:rPr>
          <w:rtl w:val="0"/>
          <w:lang w:val="fr-FR"/>
        </w:rPr>
        <w:t xml:space="preserve">rente, voire concurrente </w:t>
      </w:r>
      <w:r>
        <w:rPr>
          <w:rtl w:val="0"/>
          <w:lang w:val="fr-FR"/>
        </w:rPr>
        <w:t xml:space="preserve">à </w:t>
      </w:r>
      <w:r>
        <w:rPr>
          <w:rtl w:val="0"/>
          <w:lang w:val="fr-FR"/>
        </w:rPr>
        <w:t>l</w:t>
      </w:r>
      <w:r>
        <w:rPr>
          <w:rtl w:val="0"/>
          <w:lang w:val="fr-FR"/>
        </w:rPr>
        <w:t>’é</w:t>
      </w:r>
      <w:r>
        <w:rPr>
          <w:rtl w:val="0"/>
          <w:lang w:val="fr-FR"/>
        </w:rPr>
        <w:t>criture anthropologique scientifique (dans la pratique anthropologique, les deux logiques cohabitent et s</w:t>
      </w:r>
      <w:r>
        <w:rPr>
          <w:rtl w:val="0"/>
          <w:lang w:val="fr-FR"/>
        </w:rPr>
        <w:t>’</w:t>
      </w:r>
      <w:r>
        <w:rPr>
          <w:rtl w:val="0"/>
          <w:lang w:val="fr-FR"/>
        </w:rPr>
        <w:t>impr</w:t>
      </w:r>
      <w:r>
        <w:rPr>
          <w:rtl w:val="0"/>
          <w:lang w:val="fr-FR"/>
        </w:rPr>
        <w:t>è</w:t>
      </w:r>
      <w:r>
        <w:rPr>
          <w:rtl w:val="0"/>
          <w:lang w:val="fr-FR"/>
        </w:rPr>
        <w:t>gnent l</w:t>
      </w:r>
      <w:r>
        <w:rPr>
          <w:rtl w:val="0"/>
          <w:lang w:val="fr-FR"/>
        </w:rPr>
        <w:t>’</w:t>
      </w:r>
      <w:r>
        <w:rPr>
          <w:rtl w:val="0"/>
          <w:lang w:val="fr-FR"/>
        </w:rPr>
        <w:t>une l</w:t>
      </w:r>
      <w:r>
        <w:rPr>
          <w:rtl w:val="0"/>
          <w:lang w:val="fr-FR"/>
        </w:rPr>
        <w:t>’</w:t>
      </w:r>
      <w:r>
        <w:rPr>
          <w:rtl w:val="0"/>
          <w:lang w:val="fr-FR"/>
        </w:rPr>
        <w:t>autre), mais constitue bien plut</w:t>
      </w:r>
      <w:r>
        <w:rPr>
          <w:rtl w:val="0"/>
          <w:lang w:val="fr-FR"/>
        </w:rPr>
        <w:t>ô</w:t>
      </w:r>
      <w:r>
        <w:rPr>
          <w:rtl w:val="0"/>
          <w:lang w:val="fr-FR"/>
        </w:rPr>
        <w:t xml:space="preserve">t </w:t>
      </w:r>
      <w:r>
        <w:rPr>
          <w:rtl w:val="0"/>
          <w:lang w:val="fr-FR"/>
        </w:rPr>
        <w:t>« </w:t>
      </w:r>
      <w:r>
        <w:rPr>
          <w:rStyle w:val="Aucun"/>
          <w:i w:val="1"/>
          <w:iCs w:val="1"/>
          <w:rtl w:val="0"/>
          <w:lang w:val="fr-FR"/>
        </w:rPr>
        <w:t>une cat</w:t>
      </w:r>
      <w:r>
        <w:rPr>
          <w:rStyle w:val="Aucun"/>
          <w:i w:val="1"/>
          <w:iCs w:val="1"/>
          <w:rtl w:val="0"/>
          <w:lang w:val="fr-FR"/>
        </w:rPr>
        <w:t>é</w:t>
      </w:r>
      <w:r>
        <w:rPr>
          <w:rStyle w:val="Aucun"/>
          <w:i w:val="1"/>
          <w:iCs w:val="1"/>
          <w:rtl w:val="0"/>
          <w:lang w:val="fr-FR"/>
        </w:rPr>
        <w:t>gorie d</w:t>
      </w:r>
      <w:r>
        <w:rPr>
          <w:rStyle w:val="Aucun"/>
          <w:i w:val="1"/>
          <w:iCs w:val="1"/>
          <w:rtl w:val="0"/>
          <w:lang w:val="fr-FR"/>
        </w:rPr>
        <w:t>’</w:t>
      </w:r>
      <w:r>
        <w:rPr>
          <w:rStyle w:val="Aucun"/>
          <w:i w:val="1"/>
          <w:iCs w:val="1"/>
          <w:rtl w:val="0"/>
          <w:lang w:val="fr-FR"/>
        </w:rPr>
        <w:t>appr</w:t>
      </w:r>
      <w:r>
        <w:rPr>
          <w:rStyle w:val="Aucun"/>
          <w:i w:val="1"/>
          <w:iCs w:val="1"/>
          <w:rtl w:val="0"/>
          <w:lang w:val="fr-FR"/>
        </w:rPr>
        <w:t>é</w:t>
      </w:r>
      <w:r>
        <w:rPr>
          <w:rStyle w:val="Aucun"/>
          <w:i w:val="1"/>
          <w:iCs w:val="1"/>
          <w:rtl w:val="0"/>
          <w:lang w:val="fr-FR"/>
        </w:rPr>
        <w:t>hension du r</w:t>
      </w:r>
      <w:r>
        <w:rPr>
          <w:rStyle w:val="Aucun"/>
          <w:i w:val="1"/>
          <w:iCs w:val="1"/>
          <w:rtl w:val="0"/>
          <w:lang w:val="fr-FR"/>
        </w:rPr>
        <w:t>é</w:t>
      </w:r>
      <w:r>
        <w:rPr>
          <w:rStyle w:val="Aucun"/>
          <w:i w:val="1"/>
          <w:iCs w:val="1"/>
          <w:rtl w:val="0"/>
          <w:lang w:val="fr-FR"/>
        </w:rPr>
        <w:t>el</w:t>
      </w:r>
      <w:r>
        <w:rPr>
          <w:rStyle w:val="Aucun"/>
          <w:i w:val="1"/>
          <w:iCs w:val="1"/>
          <w:rtl w:val="0"/>
          <w:lang w:val="fr-FR"/>
        </w:rPr>
        <w:t> </w:t>
      </w:r>
      <w:r>
        <w:rPr>
          <w:rtl w:val="0"/>
          <w:lang w:val="fr-FR"/>
        </w:rPr>
        <w:t xml:space="preserve">» </w:t>
      </w:r>
      <w:r>
        <w:rPr>
          <w:rtl w:val="0"/>
          <w:lang w:val="fr-FR"/>
        </w:rPr>
        <w:t>(Adell, 2018). C</w:t>
      </w:r>
      <w:r>
        <w:rPr>
          <w:rtl w:val="0"/>
          <w:lang w:val="fr-FR"/>
        </w:rPr>
        <w:t>’</w:t>
      </w:r>
      <w:r>
        <w:rPr>
          <w:rtl w:val="0"/>
          <w:lang w:val="fr-FR"/>
        </w:rPr>
        <w:t>est que le po</w:t>
      </w:r>
      <w:r>
        <w:rPr>
          <w:rtl w:val="0"/>
          <w:lang w:val="fr-FR"/>
        </w:rPr>
        <w:t>é</w:t>
      </w:r>
      <w:r>
        <w:rPr>
          <w:rtl w:val="0"/>
          <w:lang w:val="fr-FR"/>
        </w:rPr>
        <w:t>tique ici d</w:t>
      </w:r>
      <w:r>
        <w:rPr>
          <w:rtl w:val="0"/>
          <w:lang w:val="fr-FR"/>
        </w:rPr>
        <w:t>é</w:t>
      </w:r>
      <w:r>
        <w:rPr>
          <w:rtl w:val="0"/>
          <w:lang w:val="fr-FR"/>
        </w:rPr>
        <w:t>borde la po</w:t>
      </w:r>
      <w:r>
        <w:rPr>
          <w:rtl w:val="0"/>
          <w:lang w:val="fr-FR"/>
        </w:rPr>
        <w:t>é</w:t>
      </w:r>
      <w:r>
        <w:rPr>
          <w:rtl w:val="0"/>
          <w:lang w:val="fr-FR"/>
        </w:rPr>
        <w:t xml:space="preserve">sie et nous oblige </w:t>
      </w:r>
      <w:r>
        <w:rPr>
          <w:rtl w:val="0"/>
          <w:lang w:val="fr-FR"/>
        </w:rPr>
        <w:t xml:space="preserve">à </w:t>
      </w:r>
      <w:r>
        <w:rPr>
          <w:rtl w:val="0"/>
          <w:lang w:val="fr-FR"/>
        </w:rPr>
        <w:t xml:space="preserve">distinguer, avec Nicolas Adell, </w:t>
      </w:r>
      <w:r>
        <w:rPr>
          <w:rtl w:val="0"/>
          <w:lang w:val="fr-FR"/>
        </w:rPr>
        <w:t>« </w:t>
      </w:r>
      <w:r>
        <w:rPr>
          <w:rStyle w:val="Aucun"/>
          <w:i w:val="1"/>
          <w:iCs w:val="1"/>
          <w:rtl w:val="0"/>
          <w:lang w:val="fr-FR"/>
        </w:rPr>
        <w:t>une conception vague de la po</w:t>
      </w:r>
      <w:r>
        <w:rPr>
          <w:rStyle w:val="Aucun"/>
          <w:i w:val="1"/>
          <w:iCs w:val="1"/>
          <w:rtl w:val="0"/>
          <w:lang w:val="fr-FR"/>
        </w:rPr>
        <w:t>é</w:t>
      </w:r>
      <w:r>
        <w:rPr>
          <w:rStyle w:val="Aucun"/>
          <w:i w:val="1"/>
          <w:iCs w:val="1"/>
          <w:rtl w:val="0"/>
          <w:lang w:val="de-DE"/>
        </w:rPr>
        <w:t xml:space="preserve">sie </w:t>
      </w:r>
      <w:r>
        <w:rPr>
          <w:rStyle w:val="Aucun"/>
          <w:i w:val="1"/>
          <w:iCs w:val="1"/>
          <w:rtl w:val="0"/>
          <w:lang w:val="ru-RU"/>
        </w:rPr>
        <w:t>— </w:t>
      </w:r>
      <w:r>
        <w:rPr>
          <w:rStyle w:val="Aucun"/>
          <w:i w:val="1"/>
          <w:iCs w:val="1"/>
          <w:rtl w:val="0"/>
          <w:lang w:val="fr-FR"/>
        </w:rPr>
        <w:t>qui peut m</w:t>
      </w:r>
      <w:r>
        <w:rPr>
          <w:rStyle w:val="Aucun"/>
          <w:i w:val="1"/>
          <w:iCs w:val="1"/>
          <w:rtl w:val="0"/>
          <w:lang w:val="fr-FR"/>
        </w:rPr>
        <w:t>ê</w:t>
      </w:r>
      <w:r>
        <w:rPr>
          <w:rStyle w:val="Aucun"/>
          <w:i w:val="1"/>
          <w:iCs w:val="1"/>
          <w:rtl w:val="0"/>
          <w:lang w:val="fr-FR"/>
        </w:rPr>
        <w:t>me tomber dans le pi</w:t>
      </w:r>
      <w:r>
        <w:rPr>
          <w:rStyle w:val="Aucun"/>
          <w:i w:val="1"/>
          <w:iCs w:val="1"/>
          <w:rtl w:val="0"/>
          <w:lang w:val="fr-FR"/>
        </w:rPr>
        <w:t>è</w:t>
      </w:r>
      <w:r>
        <w:rPr>
          <w:rStyle w:val="Aucun"/>
          <w:i w:val="1"/>
          <w:iCs w:val="1"/>
          <w:rtl w:val="0"/>
          <w:lang w:val="fr-FR"/>
        </w:rPr>
        <w:t xml:space="preserve">ge de la projection </w:t>
      </w:r>
      <w:r>
        <w:rPr>
          <w:rStyle w:val="Aucun"/>
          <w:i w:val="1"/>
          <w:iCs w:val="1"/>
          <w:rtl w:val="0"/>
          <w:lang w:val="fr-FR"/>
        </w:rPr>
        <w:t xml:space="preserve">à </w:t>
      </w:r>
      <w:r>
        <w:rPr>
          <w:rStyle w:val="Aucun"/>
          <w:i w:val="1"/>
          <w:iCs w:val="1"/>
          <w:rtl w:val="0"/>
          <w:lang w:val="it-IT"/>
        </w:rPr>
        <w:t>la fa</w:t>
      </w:r>
      <w:r>
        <w:rPr>
          <w:rStyle w:val="Aucun"/>
          <w:i w:val="1"/>
          <w:iCs w:val="1"/>
          <w:rtl w:val="0"/>
          <w:lang w:val="pt-PT"/>
        </w:rPr>
        <w:t>ç</w:t>
      </w:r>
      <w:r>
        <w:rPr>
          <w:rStyle w:val="Aucun"/>
          <w:i w:val="1"/>
          <w:iCs w:val="1"/>
          <w:rtl w:val="0"/>
          <w:lang w:val="fr-FR"/>
        </w:rPr>
        <w:t>on dont les r</w:t>
      </w:r>
      <w:r>
        <w:rPr>
          <w:rStyle w:val="Aucun"/>
          <w:i w:val="1"/>
          <w:iCs w:val="1"/>
          <w:rtl w:val="0"/>
          <w:lang w:val="fr-FR"/>
        </w:rPr>
        <w:t>é</w:t>
      </w:r>
      <w:r>
        <w:rPr>
          <w:rStyle w:val="Aucun"/>
          <w:i w:val="1"/>
          <w:iCs w:val="1"/>
          <w:rtl w:val="0"/>
        </w:rPr>
        <w:t>alit</w:t>
      </w:r>
      <w:r>
        <w:rPr>
          <w:rStyle w:val="Aucun"/>
          <w:i w:val="1"/>
          <w:iCs w:val="1"/>
          <w:rtl w:val="0"/>
          <w:lang w:val="fr-FR"/>
        </w:rPr>
        <w:t>é</w:t>
      </w:r>
      <w:r>
        <w:rPr>
          <w:rStyle w:val="Aucun"/>
          <w:i w:val="1"/>
          <w:iCs w:val="1"/>
          <w:rtl w:val="0"/>
          <w:lang w:val="fr-FR"/>
        </w:rPr>
        <w:t>s exotiques peuvent para</w:t>
      </w:r>
      <w:r>
        <w:rPr>
          <w:rStyle w:val="Aucun"/>
          <w:i w:val="1"/>
          <w:iCs w:val="1"/>
          <w:rtl w:val="0"/>
        </w:rPr>
        <w:t>î</w:t>
      </w:r>
      <w:r>
        <w:rPr>
          <w:rStyle w:val="Aucun"/>
          <w:i w:val="1"/>
          <w:iCs w:val="1"/>
          <w:rtl w:val="0"/>
          <w:lang w:val="fr-FR"/>
        </w:rPr>
        <w:t xml:space="preserve">tre </w:t>
      </w:r>
      <w:r>
        <w:rPr>
          <w:rStyle w:val="Aucun"/>
          <w:i w:val="1"/>
          <w:iCs w:val="1"/>
          <w:rtl w:val="0"/>
        </w:rPr>
        <w:t>« </w:t>
      </w:r>
      <w:r>
        <w:rPr>
          <w:rStyle w:val="Aucun"/>
          <w:i w:val="1"/>
          <w:iCs w:val="1"/>
          <w:rtl w:val="0"/>
        </w:rPr>
        <w:t>po</w:t>
      </w:r>
      <w:r>
        <w:rPr>
          <w:rStyle w:val="Aucun"/>
          <w:i w:val="1"/>
          <w:iCs w:val="1"/>
          <w:rtl w:val="0"/>
          <w:lang w:val="fr-FR"/>
        </w:rPr>
        <w:t>é</w:t>
      </w:r>
      <w:r>
        <w:rPr>
          <w:rStyle w:val="Aucun"/>
          <w:i w:val="1"/>
          <w:iCs w:val="1"/>
          <w:rtl w:val="0"/>
          <w:lang w:val="fr-FR"/>
        </w:rPr>
        <w:t>tiques</w:t>
      </w:r>
      <w:r>
        <w:rPr>
          <w:rStyle w:val="Aucun"/>
          <w:i w:val="1"/>
          <w:iCs w:val="1"/>
          <w:rtl w:val="0"/>
          <w:lang w:val="fr-FR"/>
        </w:rPr>
        <w:t xml:space="preserve"> » à </w:t>
      </w:r>
      <w:r>
        <w:rPr>
          <w:rStyle w:val="Aucun"/>
          <w:i w:val="1"/>
          <w:iCs w:val="1"/>
          <w:rtl w:val="0"/>
        </w:rPr>
        <w:t xml:space="preserve">un </w:t>
      </w:r>
      <w:r>
        <w:rPr>
          <w:rStyle w:val="Aucun"/>
          <w:i w:val="1"/>
          <w:iCs w:val="1"/>
          <w:rtl w:val="0"/>
          <w:lang w:val="fr-FR"/>
        </w:rPr>
        <w:t>œ</w:t>
      </w:r>
      <w:r>
        <w:rPr>
          <w:rStyle w:val="Aucun"/>
          <w:i w:val="1"/>
          <w:iCs w:val="1"/>
          <w:rtl w:val="0"/>
          <w:lang w:val="fr-FR"/>
        </w:rPr>
        <w:t xml:space="preserve">il </w:t>
      </w:r>
      <w:r>
        <w:rPr>
          <w:rStyle w:val="Aucun"/>
          <w:i w:val="1"/>
          <w:iCs w:val="1"/>
          <w:rtl w:val="0"/>
          <w:lang w:val="fr-FR"/>
        </w:rPr>
        <w:t>é</w:t>
      </w:r>
      <w:r>
        <w:rPr>
          <w:rStyle w:val="Aucun"/>
          <w:i w:val="1"/>
          <w:iCs w:val="1"/>
          <w:rtl w:val="0"/>
          <w:lang w:val="fr-FR"/>
        </w:rPr>
        <w:t>tranger</w:t>
      </w:r>
      <w:r>
        <w:rPr>
          <w:rStyle w:val="Aucun"/>
          <w:i w:val="1"/>
          <w:iCs w:val="1"/>
          <w:rtl w:val="0"/>
          <w:lang w:val="ru-RU"/>
        </w:rPr>
        <w:t xml:space="preserve"> — </w:t>
      </w:r>
      <w:r>
        <w:rPr>
          <w:rStyle w:val="Aucun"/>
          <w:i w:val="1"/>
          <w:iCs w:val="1"/>
          <w:rtl w:val="0"/>
          <w:lang w:val="fr-FR"/>
        </w:rPr>
        <w:t>d'un rapport r</w:t>
      </w:r>
      <w:r>
        <w:rPr>
          <w:rStyle w:val="Aucun"/>
          <w:i w:val="1"/>
          <w:iCs w:val="1"/>
          <w:rtl w:val="0"/>
          <w:lang w:val="fr-FR"/>
        </w:rPr>
        <w:t>é</w:t>
      </w:r>
      <w:r>
        <w:rPr>
          <w:rStyle w:val="Aucun"/>
          <w:i w:val="1"/>
          <w:iCs w:val="1"/>
          <w:rtl w:val="0"/>
        </w:rPr>
        <w:t>fl</w:t>
      </w:r>
      <w:r>
        <w:rPr>
          <w:rStyle w:val="Aucun"/>
          <w:i w:val="1"/>
          <w:iCs w:val="1"/>
          <w:rtl w:val="0"/>
          <w:lang w:val="fr-FR"/>
        </w:rPr>
        <w:t>é</w:t>
      </w:r>
      <w:r>
        <w:rPr>
          <w:rStyle w:val="Aucun"/>
          <w:i w:val="1"/>
          <w:iCs w:val="1"/>
          <w:rtl w:val="0"/>
          <w:lang w:val="fr-FR"/>
        </w:rPr>
        <w:t xml:space="preserve">chi, intense, productif </w:t>
      </w:r>
      <w:r>
        <w:rPr>
          <w:rStyle w:val="Aucun"/>
          <w:i w:val="1"/>
          <w:iCs w:val="1"/>
          <w:rtl w:val="0"/>
          <w:lang w:val="fr-FR"/>
        </w:rPr>
        <w:t xml:space="preserve">à </w:t>
      </w:r>
      <w:r>
        <w:rPr>
          <w:rStyle w:val="Aucun"/>
          <w:i w:val="1"/>
          <w:iCs w:val="1"/>
          <w:rtl w:val="0"/>
          <w:lang w:val="fr-FR"/>
        </w:rPr>
        <w:t>la po</w:t>
      </w:r>
      <w:r>
        <w:rPr>
          <w:rStyle w:val="Aucun"/>
          <w:i w:val="1"/>
          <w:iCs w:val="1"/>
          <w:rtl w:val="0"/>
          <w:lang w:val="fr-FR"/>
        </w:rPr>
        <w:t>é</w:t>
      </w:r>
      <w:r>
        <w:rPr>
          <w:rStyle w:val="Aucun"/>
          <w:i w:val="1"/>
          <w:iCs w:val="1"/>
          <w:rtl w:val="0"/>
          <w:lang w:val="de-DE"/>
        </w:rPr>
        <w:t>sie</w:t>
      </w:r>
      <w:r>
        <w:rPr>
          <w:rStyle w:val="Aucun"/>
          <w:i w:val="1"/>
          <w:iCs w:val="1"/>
          <w:rtl w:val="0"/>
          <w:lang w:val="fr-FR"/>
        </w:rPr>
        <w:t xml:space="preserve">. </w:t>
      </w:r>
      <w:r>
        <w:rPr>
          <w:rStyle w:val="Aucun"/>
          <w:i w:val="1"/>
          <w:iCs w:val="1"/>
          <w:rtl w:val="0"/>
          <w:lang w:val="fr-FR"/>
        </w:rPr>
        <w:t xml:space="preserve">Comment distinguer les recours faibles </w:t>
      </w:r>
      <w:r>
        <w:rPr>
          <w:rStyle w:val="Aucun"/>
          <w:i w:val="1"/>
          <w:iCs w:val="1"/>
          <w:rtl w:val="0"/>
          <w:lang w:val="fr-FR"/>
        </w:rPr>
        <w:t xml:space="preserve">à </w:t>
      </w:r>
      <w:r>
        <w:rPr>
          <w:rStyle w:val="Aucun"/>
          <w:i w:val="1"/>
          <w:iCs w:val="1"/>
          <w:rtl w:val="0"/>
          <w:lang w:val="fr-FR"/>
        </w:rPr>
        <w:t>la po</w:t>
      </w:r>
      <w:r>
        <w:rPr>
          <w:rStyle w:val="Aucun"/>
          <w:i w:val="1"/>
          <w:iCs w:val="1"/>
          <w:rtl w:val="0"/>
          <w:lang w:val="fr-FR"/>
        </w:rPr>
        <w:t>é</w:t>
      </w:r>
      <w:r>
        <w:rPr>
          <w:rStyle w:val="Aucun"/>
          <w:i w:val="1"/>
          <w:iCs w:val="1"/>
          <w:rtl w:val="0"/>
          <w:lang w:val="de-DE"/>
        </w:rPr>
        <w:t xml:space="preserve">sie </w:t>
      </w:r>
      <w:r>
        <w:rPr>
          <w:rStyle w:val="Aucun"/>
          <w:i w:val="1"/>
          <w:iCs w:val="1"/>
          <w:rtl w:val="0"/>
          <w:lang w:val="ru-RU"/>
        </w:rPr>
        <w:t>— </w:t>
      </w:r>
      <w:r>
        <w:rPr>
          <w:rStyle w:val="Aucun"/>
          <w:i w:val="1"/>
          <w:iCs w:val="1"/>
          <w:rtl w:val="0"/>
          <w:lang w:val="fr-FR"/>
        </w:rPr>
        <w:t>la po</w:t>
      </w:r>
      <w:r>
        <w:rPr>
          <w:rStyle w:val="Aucun"/>
          <w:i w:val="1"/>
          <w:iCs w:val="1"/>
          <w:rtl w:val="0"/>
          <w:lang w:val="fr-FR"/>
        </w:rPr>
        <w:t>é</w:t>
      </w:r>
      <w:r>
        <w:rPr>
          <w:rStyle w:val="Aucun"/>
          <w:i w:val="1"/>
          <w:iCs w:val="1"/>
          <w:rtl w:val="0"/>
          <w:lang w:val="fr-FR"/>
        </w:rPr>
        <w:t>sie comme autre nom de l'ineffable</w:t>
      </w:r>
      <w:r>
        <w:rPr>
          <w:rStyle w:val="Aucun"/>
          <w:i w:val="1"/>
          <w:iCs w:val="1"/>
          <w:rtl w:val="0"/>
          <w:lang w:val="ru-RU"/>
        </w:rPr>
        <w:t xml:space="preserve"> — </w:t>
      </w:r>
      <w:r>
        <w:rPr>
          <w:rStyle w:val="Aucun"/>
          <w:i w:val="1"/>
          <w:iCs w:val="1"/>
          <w:rtl w:val="0"/>
          <w:lang w:val="fr-FR"/>
        </w:rPr>
        <w:t>des recours forts, qui informent, voire programment l'enqu</w:t>
      </w:r>
      <w:r>
        <w:rPr>
          <w:rStyle w:val="Aucun"/>
          <w:i w:val="1"/>
          <w:iCs w:val="1"/>
          <w:rtl w:val="0"/>
          <w:lang w:val="fr-FR"/>
        </w:rPr>
        <w:t>ê</w:t>
      </w:r>
      <w:r>
        <w:rPr>
          <w:rStyle w:val="Aucun"/>
          <w:i w:val="1"/>
          <w:iCs w:val="1"/>
          <w:rtl w:val="0"/>
          <w:lang w:val="fr-FR"/>
        </w:rPr>
        <w:t>te ethnographique ?</w:t>
      </w:r>
      <w:r>
        <w:rPr>
          <w:rtl w:val="0"/>
          <w:lang w:val="fr-FR"/>
        </w:rPr>
        <w:t> »</w:t>
      </w:r>
      <w:r>
        <w:rPr>
          <w:rtl w:val="0"/>
          <w:lang w:val="fr-FR"/>
        </w:rPr>
        <w:t>.</w:t>
      </w:r>
    </w:p>
    <w:p>
      <w:pPr>
        <w:pStyle w:val="Corps"/>
        <w:jc w:val="both"/>
      </w:pPr>
      <w:r>
        <w:rPr>
          <w:rtl w:val="0"/>
          <w:lang w:val="fr-FR"/>
        </w:rPr>
        <w:t>Il ne peut y avoir de r</w:t>
      </w:r>
      <w:r>
        <w:rPr>
          <w:rtl w:val="0"/>
          <w:lang w:val="fr-FR"/>
        </w:rPr>
        <w:t>é</w:t>
      </w:r>
      <w:r>
        <w:rPr>
          <w:rtl w:val="0"/>
          <w:lang w:val="fr-FR"/>
        </w:rPr>
        <w:t>ponse g</w:t>
      </w:r>
      <w:r>
        <w:rPr>
          <w:rtl w:val="0"/>
          <w:lang w:val="fr-FR"/>
        </w:rPr>
        <w:t>é</w:t>
      </w:r>
      <w:r>
        <w:rPr>
          <w:rtl w:val="0"/>
          <w:lang w:val="fr-FR"/>
        </w:rPr>
        <w:t>n</w:t>
      </w:r>
      <w:r>
        <w:rPr>
          <w:rtl w:val="0"/>
          <w:lang w:val="fr-FR"/>
        </w:rPr>
        <w:t>é</w:t>
      </w:r>
      <w:r>
        <w:rPr>
          <w:rtl w:val="0"/>
          <w:lang w:val="fr-FR"/>
        </w:rPr>
        <w:t xml:space="preserve">rale et abstraite </w:t>
      </w:r>
      <w:r>
        <w:rPr>
          <w:rtl w:val="0"/>
          <w:lang w:val="fr-FR"/>
        </w:rPr>
        <w:t xml:space="preserve">à </w:t>
      </w:r>
      <w:r>
        <w:rPr>
          <w:rtl w:val="0"/>
          <w:lang w:val="fr-FR"/>
        </w:rPr>
        <w:t xml:space="preserve">cette question qui exigerait de se pencher sur des </w:t>
      </w:r>
      <w:r>
        <w:rPr>
          <w:rtl w:val="0"/>
          <w:lang w:val="fr-FR"/>
        </w:rPr>
        <w:t>é</w:t>
      </w:r>
      <w:r>
        <w:rPr>
          <w:rtl w:val="0"/>
          <w:lang w:val="fr-FR"/>
        </w:rPr>
        <w:t>tudes de cas des diff</w:t>
      </w:r>
      <w:r>
        <w:rPr>
          <w:rtl w:val="0"/>
          <w:lang w:val="fr-FR"/>
        </w:rPr>
        <w:t>é</w:t>
      </w:r>
      <w:r>
        <w:rPr>
          <w:rtl w:val="0"/>
          <w:lang w:val="fr-FR"/>
        </w:rPr>
        <w:t xml:space="preserve">rents anthropologues pour lesquels le rapport </w:t>
      </w:r>
      <w:r>
        <w:rPr>
          <w:rtl w:val="0"/>
          <w:lang w:val="fr-FR"/>
        </w:rPr>
        <w:t xml:space="preserve">à </w:t>
      </w:r>
      <w:r>
        <w:rPr>
          <w:rtl w:val="0"/>
          <w:lang w:val="fr-FR"/>
        </w:rPr>
        <w:t>la po</w:t>
      </w:r>
      <w:r>
        <w:rPr>
          <w:rtl w:val="0"/>
          <w:lang w:val="fr-FR"/>
        </w:rPr>
        <w:t>é</w:t>
      </w:r>
      <w:r>
        <w:rPr>
          <w:rtl w:val="0"/>
          <w:lang w:val="fr-FR"/>
        </w:rPr>
        <w:t xml:space="preserve">sie a </w:t>
      </w:r>
      <w:r>
        <w:rPr>
          <w:rtl w:val="0"/>
          <w:lang w:val="fr-FR"/>
        </w:rPr>
        <w:t>é</w:t>
      </w:r>
      <w:r>
        <w:rPr>
          <w:rtl w:val="0"/>
          <w:lang w:val="fr-FR"/>
        </w:rPr>
        <w:t>t</w:t>
      </w:r>
      <w:r>
        <w:rPr>
          <w:rtl w:val="0"/>
          <w:lang w:val="fr-FR"/>
        </w:rPr>
        <w:t xml:space="preserve">é </w:t>
      </w:r>
      <w:r>
        <w:rPr>
          <w:rtl w:val="0"/>
          <w:lang w:val="fr-FR"/>
        </w:rPr>
        <w:t xml:space="preserve">existentiel </w:t>
      </w:r>
      <w:r>
        <w:rPr>
          <w:rtl w:val="0"/>
          <w:lang w:val="fr-FR"/>
        </w:rPr>
        <w:t xml:space="preserve">à </w:t>
      </w:r>
      <w:r>
        <w:rPr>
          <w:rtl w:val="0"/>
          <w:lang w:val="fr-FR"/>
        </w:rPr>
        <w:t>des degr</w:t>
      </w:r>
      <w:r>
        <w:rPr>
          <w:rtl w:val="0"/>
          <w:lang w:val="fr-FR"/>
        </w:rPr>
        <w:t>é</w:t>
      </w:r>
      <w:r>
        <w:rPr>
          <w:rtl w:val="0"/>
          <w:lang w:val="fr-FR"/>
        </w:rPr>
        <w:t>s divers, que ce soit chez Michel Leiris, Marcel Griaule, Alfred M</w:t>
      </w:r>
      <w:r>
        <w:rPr>
          <w:rtl w:val="0"/>
          <w:lang w:val="fr-FR"/>
        </w:rPr>
        <w:t>é</w:t>
      </w:r>
      <w:r>
        <w:rPr>
          <w:rtl w:val="0"/>
          <w:lang w:val="fr-FR"/>
        </w:rPr>
        <w:t>traux, Roger Bastide ou Georges Condominas en France ou chez Bronislaw Malinowski, Margaret Mead, Ruth Benedict ou encore Edward Sapir pour l</w:t>
      </w:r>
      <w:r>
        <w:rPr>
          <w:rtl w:val="0"/>
          <w:lang w:val="fr-FR"/>
        </w:rPr>
        <w:t>’</w:t>
      </w:r>
      <w:r>
        <w:rPr>
          <w:rtl w:val="0"/>
          <w:lang w:val="fr-FR"/>
        </w:rPr>
        <w:t>anthropologie am</w:t>
      </w:r>
      <w:r>
        <w:rPr>
          <w:rtl w:val="0"/>
          <w:lang w:val="fr-FR"/>
        </w:rPr>
        <w:t>é</w:t>
      </w:r>
      <w:r>
        <w:rPr>
          <w:rtl w:val="0"/>
          <w:lang w:val="fr-FR"/>
        </w:rPr>
        <w:t xml:space="preserve">ricaine </w:t>
      </w:r>
      <w:r>
        <w:rPr>
          <w:rtl w:val="0"/>
          <w:lang w:val="fr-FR"/>
        </w:rPr>
        <w:t xml:space="preserve">à </w:t>
      </w:r>
      <w:r>
        <w:rPr>
          <w:rtl w:val="0"/>
          <w:lang w:val="fr-FR"/>
        </w:rPr>
        <w:t>la m</w:t>
      </w:r>
      <w:r>
        <w:rPr>
          <w:rtl w:val="0"/>
          <w:lang w:val="fr-FR"/>
        </w:rPr>
        <w:t>ê</w:t>
      </w:r>
      <w:r>
        <w:rPr>
          <w:rtl w:val="0"/>
          <w:lang w:val="fr-FR"/>
        </w:rPr>
        <w:t xml:space="preserve">me </w:t>
      </w:r>
      <w:r>
        <w:rPr>
          <w:rtl w:val="0"/>
          <w:lang w:val="fr-FR"/>
        </w:rPr>
        <w:t>é</w:t>
      </w:r>
      <w:r>
        <w:rPr>
          <w:rtl w:val="0"/>
          <w:lang w:val="fr-FR"/>
        </w:rPr>
        <w:t>poque. Ainsi, il n</w:t>
      </w:r>
      <w:r>
        <w:rPr>
          <w:rtl w:val="0"/>
          <w:lang w:val="fr-FR"/>
        </w:rPr>
        <w:t>’</w:t>
      </w:r>
      <w:r>
        <w:rPr>
          <w:rtl w:val="0"/>
          <w:lang w:val="fr-FR"/>
        </w:rPr>
        <w:t>est pas inutile de se pencher un instant sur l</w:t>
      </w:r>
      <w:r>
        <w:rPr>
          <w:rtl w:val="0"/>
          <w:lang w:val="fr-FR"/>
        </w:rPr>
        <w:t>’</w:t>
      </w:r>
      <w:r>
        <w:rPr>
          <w:rtl w:val="0"/>
          <w:lang w:val="fr-FR"/>
        </w:rPr>
        <w:t>exemple de l</w:t>
      </w:r>
      <w:r>
        <w:rPr>
          <w:rtl w:val="0"/>
          <w:lang w:val="fr-FR"/>
        </w:rPr>
        <w:t>’</w:t>
      </w:r>
      <w:r>
        <w:rPr>
          <w:rtl w:val="0"/>
          <w:lang w:val="fr-FR"/>
        </w:rPr>
        <w:t>anthropologie am</w:t>
      </w:r>
      <w:r>
        <w:rPr>
          <w:rtl w:val="0"/>
          <w:lang w:val="fr-FR"/>
        </w:rPr>
        <w:t>é</w:t>
      </w:r>
      <w:r>
        <w:rPr>
          <w:rtl w:val="0"/>
          <w:lang w:val="fr-FR"/>
        </w:rPr>
        <w:t xml:space="preserve">ricaine, notamment </w:t>
      </w:r>
      <w:r>
        <w:rPr>
          <w:rtl w:val="0"/>
          <w:lang w:val="fr-FR"/>
        </w:rPr>
        <w:t xml:space="preserve">à </w:t>
      </w:r>
      <w:r>
        <w:rPr>
          <w:rtl w:val="0"/>
          <w:lang w:val="fr-FR"/>
        </w:rPr>
        <w:t>partir du tournant po</w:t>
      </w:r>
      <w:r>
        <w:rPr>
          <w:rtl w:val="0"/>
          <w:lang w:val="fr-FR"/>
        </w:rPr>
        <w:t>é</w:t>
      </w:r>
      <w:r>
        <w:rPr>
          <w:rtl w:val="0"/>
          <w:lang w:val="fr-FR"/>
        </w:rPr>
        <w:t>tique des ann</w:t>
      </w:r>
      <w:r>
        <w:rPr>
          <w:rtl w:val="0"/>
          <w:lang w:val="fr-FR"/>
        </w:rPr>
        <w:t>é</w:t>
      </w:r>
      <w:r>
        <w:rPr>
          <w:rtl w:val="0"/>
          <w:lang w:val="fr-FR"/>
        </w:rPr>
        <w:t>es 80 (</w:t>
      </w:r>
      <w:r>
        <w:rPr>
          <w:rStyle w:val="Aucun"/>
          <w:i w:val="1"/>
          <w:iCs w:val="1"/>
          <w:rtl w:val="0"/>
          <w:lang w:val="fr-FR"/>
        </w:rPr>
        <w:t>poetic turn</w:t>
      </w:r>
      <w:r>
        <w:rPr>
          <w:rtl w:val="0"/>
          <w:lang w:val="fr-FR"/>
        </w:rPr>
        <w:t>), en ce qu</w:t>
      </w:r>
      <w:r>
        <w:rPr>
          <w:rtl w:val="0"/>
          <w:lang w:val="fr-FR"/>
        </w:rPr>
        <w:t>’</w:t>
      </w:r>
      <w:r>
        <w:rPr>
          <w:rtl w:val="0"/>
          <w:lang w:val="fr-FR"/>
        </w:rPr>
        <w:t>il est particuli</w:t>
      </w:r>
      <w:r>
        <w:rPr>
          <w:rtl w:val="0"/>
          <w:lang w:val="fr-FR"/>
        </w:rPr>
        <w:t>è</w:t>
      </w:r>
      <w:r>
        <w:rPr>
          <w:rtl w:val="0"/>
          <w:lang w:val="fr-FR"/>
        </w:rPr>
        <w:t>rement embl</w:t>
      </w:r>
      <w:r>
        <w:rPr>
          <w:rtl w:val="0"/>
          <w:lang w:val="fr-FR"/>
        </w:rPr>
        <w:t>é</w:t>
      </w:r>
      <w:r>
        <w:rPr>
          <w:rtl w:val="0"/>
          <w:lang w:val="fr-FR"/>
        </w:rPr>
        <w:t>matique des rapports profonds et complexes qui nouent ces deux champs de la po</w:t>
      </w:r>
      <w:r>
        <w:rPr>
          <w:rtl w:val="0"/>
          <w:lang w:val="fr-FR"/>
        </w:rPr>
        <w:t>é</w:t>
      </w:r>
      <w:r>
        <w:rPr>
          <w:rtl w:val="0"/>
          <w:lang w:val="fr-FR"/>
        </w:rPr>
        <w:t>sie et de l</w:t>
      </w:r>
      <w:r>
        <w:rPr>
          <w:rtl w:val="0"/>
          <w:lang w:val="fr-FR"/>
        </w:rPr>
        <w:t>’</w:t>
      </w:r>
      <w:r>
        <w:rPr>
          <w:rtl w:val="0"/>
          <w:lang w:val="fr-FR"/>
        </w:rPr>
        <w:t>anthropologie. Les repr</w:t>
      </w:r>
      <w:r>
        <w:rPr>
          <w:rtl w:val="0"/>
          <w:lang w:val="fr-FR"/>
        </w:rPr>
        <w:t>é</w:t>
      </w:r>
      <w:r>
        <w:rPr>
          <w:rtl w:val="0"/>
          <w:lang w:val="fr-FR"/>
        </w:rPr>
        <w:t>sentants les plus engag</w:t>
      </w:r>
      <w:r>
        <w:rPr>
          <w:rtl w:val="0"/>
          <w:lang w:val="fr-FR"/>
        </w:rPr>
        <w:t>é</w:t>
      </w:r>
      <w:r>
        <w:rPr>
          <w:rtl w:val="0"/>
          <w:lang w:val="fr-FR"/>
        </w:rPr>
        <w:t>s de ce courant, comme Stanley Diamond, Dennis Tedlock ou Gary Snyder, usent de la po</w:t>
      </w:r>
      <w:r>
        <w:rPr>
          <w:rtl w:val="0"/>
          <w:lang w:val="fr-FR"/>
        </w:rPr>
        <w:t>é</w:t>
      </w:r>
      <w:r>
        <w:rPr>
          <w:rtl w:val="0"/>
          <w:lang w:val="fr-FR"/>
        </w:rPr>
        <w:t xml:space="preserve">sie </w:t>
      </w:r>
      <w:r>
        <w:rPr>
          <w:rtl w:val="0"/>
          <w:lang w:val="fr-FR"/>
        </w:rPr>
        <w:t>« </w:t>
      </w:r>
      <w:r>
        <w:rPr>
          <w:rStyle w:val="Aucun"/>
          <w:i w:val="1"/>
          <w:iCs w:val="1"/>
          <w:rtl w:val="0"/>
          <w:lang w:val="fr-FR"/>
        </w:rPr>
        <w:t>comme d'un moyen imm</w:t>
      </w:r>
      <w:r>
        <w:rPr>
          <w:rStyle w:val="Aucun"/>
          <w:i w:val="1"/>
          <w:iCs w:val="1"/>
          <w:rtl w:val="0"/>
          <w:lang w:val="fr-FR"/>
        </w:rPr>
        <w:t>é</w:t>
      </w:r>
      <w:r>
        <w:rPr>
          <w:rStyle w:val="Aucun"/>
          <w:i w:val="1"/>
          <w:iCs w:val="1"/>
          <w:rtl w:val="0"/>
          <w:lang w:val="fr-FR"/>
        </w:rPr>
        <w:t>diat pour saisir intuitivement et de mani</w:t>
      </w:r>
      <w:r>
        <w:rPr>
          <w:rStyle w:val="Aucun"/>
          <w:i w:val="1"/>
          <w:iCs w:val="1"/>
          <w:rtl w:val="0"/>
          <w:lang w:val="fr-FR"/>
        </w:rPr>
        <w:t>è</w:t>
      </w:r>
      <w:r>
        <w:rPr>
          <w:rStyle w:val="Aucun"/>
          <w:i w:val="1"/>
          <w:iCs w:val="1"/>
          <w:rtl w:val="0"/>
          <w:lang w:val="fr-FR"/>
        </w:rPr>
        <w:t>re empathique les sujets natifs en m</w:t>
      </w:r>
      <w:r>
        <w:rPr>
          <w:rStyle w:val="Aucun"/>
          <w:i w:val="1"/>
          <w:iCs w:val="1"/>
          <w:rtl w:val="0"/>
          <w:lang w:val="fr-FR"/>
        </w:rPr>
        <w:t>ê</w:t>
      </w:r>
      <w:r>
        <w:rPr>
          <w:rStyle w:val="Aucun"/>
          <w:i w:val="1"/>
          <w:iCs w:val="1"/>
          <w:rtl w:val="0"/>
          <w:lang w:val="fr-FR"/>
        </w:rPr>
        <w:t>me temps que leur propre historicit</w:t>
      </w:r>
      <w:r>
        <w:rPr>
          <w:rStyle w:val="Aucun"/>
          <w:i w:val="1"/>
          <w:iCs w:val="1"/>
          <w:rtl w:val="0"/>
          <w:lang w:val="fr-FR"/>
        </w:rPr>
        <w:t>é</w:t>
      </w:r>
      <w:r>
        <w:rPr>
          <w:rStyle w:val="Aucun"/>
          <w:i w:val="1"/>
          <w:iCs w:val="1"/>
          <w:rtl w:val="0"/>
          <w:lang w:val="fr-FR"/>
        </w:rPr>
        <w:t xml:space="preserve">, faisant ainsi </w:t>
      </w:r>
      <w:r>
        <w:rPr>
          <w:rStyle w:val="Aucun"/>
          <w:i w:val="1"/>
          <w:iCs w:val="1"/>
          <w:rtl w:val="0"/>
          <w:lang w:val="fr-FR"/>
        </w:rPr>
        <w:t>é</w:t>
      </w:r>
      <w:r>
        <w:rPr>
          <w:rStyle w:val="Aucun"/>
          <w:i w:val="1"/>
          <w:iCs w:val="1"/>
          <w:rtl w:val="0"/>
          <w:lang w:val="fr-FR"/>
        </w:rPr>
        <w:t>merger des aspects inconscients et r</w:t>
      </w:r>
      <w:r>
        <w:rPr>
          <w:rStyle w:val="Aucun"/>
          <w:i w:val="1"/>
          <w:iCs w:val="1"/>
          <w:rtl w:val="0"/>
          <w:lang w:val="fr-FR"/>
        </w:rPr>
        <w:t>é</w:t>
      </w:r>
      <w:r>
        <w:rPr>
          <w:rStyle w:val="Aucun"/>
          <w:i w:val="1"/>
          <w:iCs w:val="1"/>
          <w:rtl w:val="0"/>
        </w:rPr>
        <w:t>v</w:t>
      </w:r>
      <w:r>
        <w:rPr>
          <w:rStyle w:val="Aucun"/>
          <w:i w:val="1"/>
          <w:iCs w:val="1"/>
          <w:rtl w:val="0"/>
          <w:lang w:val="fr-FR"/>
        </w:rPr>
        <w:t>é</w:t>
      </w:r>
      <w:r>
        <w:rPr>
          <w:rStyle w:val="Aucun"/>
          <w:i w:val="1"/>
          <w:iCs w:val="1"/>
          <w:rtl w:val="0"/>
          <w:lang w:val="fr-FR"/>
        </w:rPr>
        <w:t>lateurs mieux que la prose ne le perme</w:t>
      </w:r>
      <w:r>
        <w:rPr>
          <w:rStyle w:val="Aucun"/>
          <w:i w:val="1"/>
          <w:iCs w:val="1"/>
          <w:rtl w:val="0"/>
          <w:lang w:val="fr-FR"/>
        </w:rPr>
        <w:t>t</w:t>
      </w:r>
      <w:r>
        <w:rPr>
          <w:rtl w:val="0"/>
          <w:lang w:val="fr-FR"/>
        </w:rPr>
        <w:t xml:space="preserve"> » </w:t>
      </w:r>
      <w:r>
        <w:rPr>
          <w:rtl w:val="0"/>
          <w:lang w:val="fr-FR"/>
        </w:rPr>
        <w:t>(Dragani, 2015).</w:t>
      </w:r>
    </w:p>
    <w:p>
      <w:pPr>
        <w:pStyle w:val="Corps"/>
        <w:jc w:val="both"/>
      </w:pPr>
    </w:p>
    <w:p>
      <w:pPr>
        <w:pStyle w:val="Corps"/>
        <w:jc w:val="both"/>
      </w:pPr>
      <w:r>
        <w:rPr>
          <w:rtl w:val="0"/>
          <w:lang w:val="fr-FR"/>
        </w:rPr>
        <w:t>La pratique po</w:t>
      </w:r>
      <w:r>
        <w:rPr>
          <w:rtl w:val="0"/>
          <w:lang w:val="fr-FR"/>
        </w:rPr>
        <w:t>é</w:t>
      </w:r>
      <w:r>
        <w:rPr>
          <w:rtl w:val="0"/>
          <w:lang w:val="fr-FR"/>
        </w:rPr>
        <w:t>tique des anthropologues am</w:t>
      </w:r>
      <w:r>
        <w:rPr>
          <w:rtl w:val="0"/>
          <w:lang w:val="fr-FR"/>
        </w:rPr>
        <w:t>é</w:t>
      </w:r>
      <w:r>
        <w:rPr>
          <w:rtl w:val="0"/>
          <w:lang w:val="fr-FR"/>
        </w:rPr>
        <w:t>ricains est ainsi marqu</w:t>
      </w:r>
      <w:r>
        <w:rPr>
          <w:rtl w:val="0"/>
          <w:lang w:val="fr-FR"/>
        </w:rPr>
        <w:t>é</w:t>
      </w:r>
      <w:r>
        <w:rPr>
          <w:rtl w:val="0"/>
          <w:lang w:val="fr-FR"/>
        </w:rPr>
        <w:t>e, selon Amalia Dragani (2015), par trois moments historiques. Une premi</w:t>
      </w:r>
      <w:r>
        <w:rPr>
          <w:rtl w:val="0"/>
          <w:lang w:val="fr-FR"/>
        </w:rPr>
        <w:t>è</w:t>
      </w:r>
      <w:r>
        <w:rPr>
          <w:rtl w:val="0"/>
          <w:lang w:val="fr-FR"/>
        </w:rPr>
        <w:t>re p</w:t>
      </w:r>
      <w:r>
        <w:rPr>
          <w:rtl w:val="0"/>
          <w:lang w:val="fr-FR"/>
        </w:rPr>
        <w:t>é</w:t>
      </w:r>
      <w:r>
        <w:rPr>
          <w:rtl w:val="0"/>
          <w:lang w:val="fr-FR"/>
        </w:rPr>
        <w:t>riode co</w:t>
      </w:r>
      <w:r>
        <w:rPr>
          <w:rtl w:val="0"/>
          <w:lang w:val="fr-FR"/>
        </w:rPr>
        <w:t>ï</w:t>
      </w:r>
      <w:r>
        <w:rPr>
          <w:rtl w:val="0"/>
          <w:lang w:val="fr-FR"/>
        </w:rPr>
        <w:t>ncide avec les ann</w:t>
      </w:r>
      <w:r>
        <w:rPr>
          <w:rtl w:val="0"/>
          <w:lang w:val="fr-FR"/>
        </w:rPr>
        <w:t>é</w:t>
      </w:r>
      <w:r>
        <w:rPr>
          <w:rtl w:val="0"/>
          <w:lang w:val="fr-FR"/>
        </w:rPr>
        <w:t>es de fondation de la discipline (1920-1930). Comme en France, le contexte est celui d</w:t>
      </w:r>
      <w:r>
        <w:rPr>
          <w:rtl w:val="0"/>
          <w:lang w:val="fr-FR"/>
        </w:rPr>
        <w:t>’</w:t>
      </w:r>
      <w:r>
        <w:rPr>
          <w:rtl w:val="0"/>
          <w:lang w:val="fr-FR"/>
        </w:rPr>
        <w:t>une tentative pour cr</w:t>
      </w:r>
      <w:r>
        <w:rPr>
          <w:rtl w:val="0"/>
          <w:lang w:val="fr-FR"/>
        </w:rPr>
        <w:t>é</w:t>
      </w:r>
      <w:r>
        <w:rPr>
          <w:rtl w:val="0"/>
          <w:lang w:val="fr-FR"/>
        </w:rPr>
        <w:t>dibiliser l</w:t>
      </w:r>
      <w:r>
        <w:rPr>
          <w:rtl w:val="0"/>
          <w:lang w:val="fr-FR"/>
        </w:rPr>
        <w:t>’</w:t>
      </w:r>
      <w:r>
        <w:rPr>
          <w:rtl w:val="0"/>
          <w:lang w:val="fr-FR"/>
        </w:rPr>
        <w:t>anthropologie en tant que science et pour instaurer une discipline acad</w:t>
      </w:r>
      <w:r>
        <w:rPr>
          <w:rtl w:val="0"/>
          <w:lang w:val="fr-FR"/>
        </w:rPr>
        <w:t>é</w:t>
      </w:r>
      <w:r>
        <w:rPr>
          <w:rtl w:val="0"/>
          <w:lang w:val="fr-FR"/>
        </w:rPr>
        <w:t>mique en cantonnant l</w:t>
      </w:r>
      <w:r>
        <w:rPr>
          <w:rtl w:val="0"/>
          <w:lang w:val="fr-FR"/>
        </w:rPr>
        <w:t>’</w:t>
      </w:r>
      <w:r>
        <w:rPr>
          <w:rtl w:val="0"/>
          <w:lang w:val="fr-FR"/>
        </w:rPr>
        <w:t>activit</w:t>
      </w:r>
      <w:r>
        <w:rPr>
          <w:rtl w:val="0"/>
          <w:lang w:val="fr-FR"/>
        </w:rPr>
        <w:t xml:space="preserve">é </w:t>
      </w:r>
      <w:r>
        <w:rPr>
          <w:rtl w:val="0"/>
          <w:lang w:val="fr-FR"/>
        </w:rPr>
        <w:t>litt</w:t>
      </w:r>
      <w:r>
        <w:rPr>
          <w:rtl w:val="0"/>
          <w:lang w:val="fr-FR"/>
        </w:rPr>
        <w:t>é</w:t>
      </w:r>
      <w:r>
        <w:rPr>
          <w:rtl w:val="0"/>
          <w:lang w:val="fr-FR"/>
        </w:rPr>
        <w:t>raire ou po</w:t>
      </w:r>
      <w:r>
        <w:rPr>
          <w:rtl w:val="0"/>
          <w:lang w:val="fr-FR"/>
        </w:rPr>
        <w:t>é</w:t>
      </w:r>
      <w:r>
        <w:rPr>
          <w:rtl w:val="0"/>
          <w:lang w:val="fr-FR"/>
        </w:rPr>
        <w:t>tique hors de l</w:t>
      </w:r>
      <w:r>
        <w:rPr>
          <w:rtl w:val="0"/>
          <w:lang w:val="fr-FR"/>
        </w:rPr>
        <w:t>’</w:t>
      </w:r>
      <w:r>
        <w:rPr>
          <w:rtl w:val="0"/>
          <w:lang w:val="fr-FR"/>
        </w:rPr>
        <w:t>activit</w:t>
      </w:r>
      <w:r>
        <w:rPr>
          <w:rtl w:val="0"/>
          <w:lang w:val="fr-FR"/>
        </w:rPr>
        <w:t xml:space="preserve">é </w:t>
      </w:r>
      <w:r>
        <w:rPr>
          <w:rtl w:val="0"/>
          <w:lang w:val="fr-FR"/>
        </w:rPr>
        <w:t>scientifique. L</w:t>
      </w:r>
      <w:r>
        <w:rPr>
          <w:rtl w:val="0"/>
          <w:lang w:val="fr-FR"/>
        </w:rPr>
        <w:t>’</w:t>
      </w:r>
      <w:r>
        <w:rPr>
          <w:rtl w:val="0"/>
          <w:lang w:val="fr-FR"/>
        </w:rPr>
        <w:t>enjeu, pour les anthropologues am</w:t>
      </w:r>
      <w:r>
        <w:rPr>
          <w:rtl w:val="0"/>
          <w:lang w:val="fr-FR"/>
        </w:rPr>
        <w:t>é</w:t>
      </w:r>
      <w:r>
        <w:rPr>
          <w:rtl w:val="0"/>
          <w:lang w:val="fr-FR"/>
        </w:rPr>
        <w:t xml:space="preserve">ricains, est </w:t>
      </w:r>
      <w:r>
        <w:rPr>
          <w:rtl w:val="0"/>
          <w:lang w:val="fr-FR"/>
        </w:rPr>
        <w:t>é</w:t>
      </w:r>
      <w:r>
        <w:rPr>
          <w:rtl w:val="0"/>
          <w:lang w:val="fr-FR"/>
        </w:rPr>
        <w:t>galement de se distinguer aussi bien des missionnaires que des fonctionnaires coloniaux et des voyageurs dont les r</w:t>
      </w:r>
      <w:r>
        <w:rPr>
          <w:rtl w:val="0"/>
          <w:lang w:val="fr-FR"/>
        </w:rPr>
        <w:t>é</w:t>
      </w:r>
      <w:r>
        <w:rPr>
          <w:rtl w:val="0"/>
          <w:lang w:val="fr-FR"/>
        </w:rPr>
        <w:t>cits sont d</w:t>
      </w:r>
      <w:r>
        <w:rPr>
          <w:rtl w:val="0"/>
          <w:lang w:val="fr-FR"/>
        </w:rPr>
        <w:t>’</w:t>
      </w:r>
      <w:r>
        <w:rPr>
          <w:rtl w:val="0"/>
          <w:lang w:val="fr-FR"/>
        </w:rPr>
        <w:t>une lecture plus abordable et exotique. L</w:t>
      </w:r>
      <w:r>
        <w:rPr>
          <w:rtl w:val="0"/>
          <w:lang w:val="fr-FR"/>
        </w:rPr>
        <w:t>’</w:t>
      </w:r>
      <w:r>
        <w:rPr>
          <w:rtl w:val="0"/>
          <w:lang w:val="fr-FR"/>
        </w:rPr>
        <w:t>anthropologie culturelle am</w:t>
      </w:r>
      <w:r>
        <w:rPr>
          <w:rtl w:val="0"/>
          <w:lang w:val="fr-FR"/>
        </w:rPr>
        <w:t>é</w:t>
      </w:r>
      <w:r>
        <w:rPr>
          <w:rtl w:val="0"/>
          <w:lang w:val="fr-FR"/>
        </w:rPr>
        <w:t>ricaine, fond</w:t>
      </w:r>
      <w:r>
        <w:rPr>
          <w:rtl w:val="0"/>
          <w:lang w:val="fr-FR"/>
        </w:rPr>
        <w:t>é</w:t>
      </w:r>
      <w:r>
        <w:rPr>
          <w:rtl w:val="0"/>
          <w:lang w:val="fr-FR"/>
        </w:rPr>
        <w:t xml:space="preserve">e autour de Franz Boas et de ses </w:t>
      </w:r>
      <w:r>
        <w:rPr>
          <w:rtl w:val="0"/>
          <w:lang w:val="fr-FR"/>
        </w:rPr>
        <w:t>é</w:t>
      </w:r>
      <w:r>
        <w:rPr>
          <w:rtl w:val="0"/>
          <w:lang w:val="fr-FR"/>
        </w:rPr>
        <w:t>l</w:t>
      </w:r>
      <w:r>
        <w:rPr>
          <w:rtl w:val="0"/>
          <w:lang w:val="fr-FR"/>
        </w:rPr>
        <w:t>è</w:t>
      </w:r>
      <w:r>
        <w:rPr>
          <w:rtl w:val="0"/>
          <w:lang w:val="fr-FR"/>
        </w:rPr>
        <w:t>ves, Ruth Benedict, Edward Sapir, Margaret Mead ou Gregory Bateson, manifeste toutefois, d</w:t>
      </w:r>
      <w:r>
        <w:rPr>
          <w:rtl w:val="0"/>
          <w:lang w:val="fr-FR"/>
        </w:rPr>
        <w:t>è</w:t>
      </w:r>
      <w:r>
        <w:rPr>
          <w:rtl w:val="0"/>
          <w:lang w:val="fr-FR"/>
        </w:rPr>
        <w:t>s l</w:t>
      </w:r>
      <w:r>
        <w:rPr>
          <w:rtl w:val="0"/>
          <w:lang w:val="fr-FR"/>
        </w:rPr>
        <w:t>’</w:t>
      </w:r>
      <w:r>
        <w:rPr>
          <w:rtl w:val="0"/>
          <w:lang w:val="fr-FR"/>
        </w:rPr>
        <w:t>origine, un fort int</w:t>
      </w:r>
      <w:r>
        <w:rPr>
          <w:rtl w:val="0"/>
          <w:lang w:val="fr-FR"/>
        </w:rPr>
        <w:t>é</w:t>
      </w:r>
      <w:r>
        <w:rPr>
          <w:rtl w:val="0"/>
          <w:lang w:val="fr-FR"/>
        </w:rPr>
        <w:t>r</w:t>
      </w:r>
      <w:r>
        <w:rPr>
          <w:rtl w:val="0"/>
          <w:lang w:val="fr-FR"/>
        </w:rPr>
        <w:t>ê</w:t>
      </w:r>
      <w:r>
        <w:rPr>
          <w:rtl w:val="0"/>
          <w:lang w:val="fr-FR"/>
        </w:rPr>
        <w:t>t pour l</w:t>
      </w:r>
      <w:r>
        <w:rPr>
          <w:rtl w:val="0"/>
          <w:lang w:val="fr-FR"/>
        </w:rPr>
        <w:t>’</w:t>
      </w:r>
      <w:r>
        <w:rPr>
          <w:rtl w:val="0"/>
          <w:lang w:val="fr-FR"/>
        </w:rPr>
        <w:t>art et les pratiques culturelles. Nombre de ces anthropologues furent aussi po</w:t>
      </w:r>
      <w:r>
        <w:rPr>
          <w:rtl w:val="0"/>
          <w:lang w:val="fr-FR"/>
        </w:rPr>
        <w:t>è</w:t>
      </w:r>
      <w:r>
        <w:rPr>
          <w:rtl w:val="0"/>
          <w:lang w:val="fr-FR"/>
        </w:rPr>
        <w:t>tes et publi</w:t>
      </w:r>
      <w:r>
        <w:rPr>
          <w:rtl w:val="0"/>
          <w:lang w:val="fr-FR"/>
        </w:rPr>
        <w:t>è</w:t>
      </w:r>
      <w:r>
        <w:rPr>
          <w:rtl w:val="0"/>
          <w:lang w:val="fr-FR"/>
        </w:rPr>
        <w:t>rent dans les revues litt</w:t>
      </w:r>
      <w:r>
        <w:rPr>
          <w:rtl w:val="0"/>
          <w:lang w:val="fr-FR"/>
        </w:rPr>
        <w:t>é</w:t>
      </w:r>
      <w:r>
        <w:rPr>
          <w:rtl w:val="0"/>
          <w:lang w:val="fr-FR"/>
        </w:rPr>
        <w:t>raires du cercle d</w:t>
      </w:r>
      <w:r>
        <w:rPr>
          <w:rtl w:val="0"/>
          <w:lang w:val="fr-FR"/>
        </w:rPr>
        <w:t>’</w:t>
      </w:r>
      <w:r>
        <w:rPr>
          <w:rtl w:val="0"/>
          <w:lang w:val="fr-FR"/>
        </w:rPr>
        <w:t xml:space="preserve">Ezra Pound, </w:t>
      </w:r>
      <w:r>
        <w:rPr>
          <w:rtl w:val="0"/>
          <w:lang w:val="fr-FR"/>
        </w:rPr>
        <w:t xml:space="preserve">à </w:t>
      </w:r>
      <w:r>
        <w:rPr>
          <w:rtl w:val="0"/>
          <w:lang w:val="fr-FR"/>
        </w:rPr>
        <w:t xml:space="preserve">New York. </w:t>
      </w:r>
    </w:p>
    <w:p>
      <w:pPr>
        <w:pStyle w:val="Corps"/>
        <w:jc w:val="both"/>
      </w:pPr>
    </w:p>
    <w:p>
      <w:pPr>
        <w:pStyle w:val="Corps"/>
        <w:jc w:val="both"/>
      </w:pPr>
      <w:r>
        <w:rPr>
          <w:rtl w:val="0"/>
          <w:lang w:val="fr-FR"/>
        </w:rPr>
        <w:t>Une deuxi</w:t>
      </w:r>
      <w:r>
        <w:rPr>
          <w:rtl w:val="0"/>
          <w:lang w:val="fr-FR"/>
        </w:rPr>
        <w:t>è</w:t>
      </w:r>
      <w:r>
        <w:rPr>
          <w:rtl w:val="0"/>
          <w:lang w:val="fr-FR"/>
        </w:rPr>
        <w:t>me p</w:t>
      </w:r>
      <w:r>
        <w:rPr>
          <w:rtl w:val="0"/>
          <w:lang w:val="fr-FR"/>
        </w:rPr>
        <w:t>é</w:t>
      </w:r>
      <w:r>
        <w:rPr>
          <w:rtl w:val="0"/>
          <w:lang w:val="fr-FR"/>
        </w:rPr>
        <w:t>riode souligne le lien de l</w:t>
      </w:r>
      <w:r>
        <w:rPr>
          <w:rtl w:val="0"/>
          <w:lang w:val="fr-FR"/>
        </w:rPr>
        <w:t>’</w:t>
      </w:r>
      <w:r>
        <w:rPr>
          <w:rtl w:val="0"/>
          <w:lang w:val="fr-FR"/>
        </w:rPr>
        <w:t>anthropologie am</w:t>
      </w:r>
      <w:r>
        <w:rPr>
          <w:rtl w:val="0"/>
          <w:lang w:val="fr-FR"/>
        </w:rPr>
        <w:t>é</w:t>
      </w:r>
      <w:r>
        <w:rPr>
          <w:rtl w:val="0"/>
          <w:lang w:val="fr-FR"/>
        </w:rPr>
        <w:t>ricaine avec les po</w:t>
      </w:r>
      <w:r>
        <w:rPr>
          <w:rtl w:val="0"/>
          <w:lang w:val="fr-FR"/>
        </w:rPr>
        <w:t>è</w:t>
      </w:r>
      <w:r>
        <w:rPr>
          <w:rtl w:val="0"/>
          <w:lang w:val="fr-FR"/>
        </w:rPr>
        <w:t>tes de la Beat Generation des ann</w:t>
      </w:r>
      <w:r>
        <w:rPr>
          <w:rtl w:val="0"/>
          <w:lang w:val="fr-FR"/>
        </w:rPr>
        <w:t>é</w:t>
      </w:r>
      <w:r>
        <w:rPr>
          <w:rtl w:val="0"/>
          <w:lang w:val="fr-FR"/>
        </w:rPr>
        <w:t xml:space="preserve">es 60-70. </w:t>
      </w:r>
      <w:r>
        <w:rPr>
          <w:rtl w:val="0"/>
          <w:lang w:val="fr-FR"/>
        </w:rPr>
        <w:t>« </w:t>
      </w:r>
      <w:r>
        <w:rPr>
          <w:rStyle w:val="Aucun"/>
          <w:i w:val="1"/>
          <w:iCs w:val="1"/>
          <w:rtl w:val="0"/>
          <w:lang w:val="fr-FR"/>
        </w:rPr>
        <w:t>A New York, au caf</w:t>
      </w:r>
      <w:r>
        <w:rPr>
          <w:rStyle w:val="Aucun"/>
          <w:i w:val="1"/>
          <w:iCs w:val="1"/>
          <w:rtl w:val="0"/>
          <w:lang w:val="fr-FR"/>
        </w:rPr>
        <w:t xml:space="preserve">é </w:t>
      </w:r>
      <w:r>
        <w:rPr>
          <w:rStyle w:val="Aucun"/>
          <w:i w:val="1"/>
          <w:iCs w:val="1"/>
          <w:rtl w:val="0"/>
          <w:lang w:val="fr-FR"/>
        </w:rPr>
        <w:t>Le M</w:t>
      </w:r>
      <w:r>
        <w:rPr>
          <w:rStyle w:val="Aucun"/>
          <w:i w:val="1"/>
          <w:iCs w:val="1"/>
          <w:rtl w:val="0"/>
          <w:lang w:val="fr-FR"/>
        </w:rPr>
        <w:t>é</w:t>
      </w:r>
      <w:r>
        <w:rPr>
          <w:rStyle w:val="Aucun"/>
          <w:i w:val="1"/>
          <w:iCs w:val="1"/>
          <w:rtl w:val="0"/>
          <w:lang w:val="fr-FR"/>
        </w:rPr>
        <w:t>tro, o</w:t>
      </w:r>
      <w:r>
        <w:rPr>
          <w:rStyle w:val="Aucun"/>
          <w:i w:val="1"/>
          <w:iCs w:val="1"/>
          <w:rtl w:val="0"/>
          <w:lang w:val="fr-FR"/>
        </w:rPr>
        <w:t xml:space="preserve">ù </w:t>
      </w:r>
      <w:r>
        <w:rPr>
          <w:rStyle w:val="Aucun"/>
          <w:i w:val="1"/>
          <w:iCs w:val="1"/>
          <w:rtl w:val="0"/>
          <w:lang w:val="fr-FR"/>
        </w:rPr>
        <w:t>jouaient les Beat, Allen Ginsberg et les autres, la NewYork School, les po</w:t>
      </w:r>
      <w:r>
        <w:rPr>
          <w:rStyle w:val="Aucun"/>
          <w:i w:val="1"/>
          <w:iCs w:val="1"/>
          <w:rtl w:val="0"/>
          <w:lang w:val="fr-FR"/>
        </w:rPr>
        <w:t>è</w:t>
      </w:r>
      <w:r>
        <w:rPr>
          <w:rStyle w:val="Aucun"/>
          <w:i w:val="1"/>
          <w:iCs w:val="1"/>
          <w:rtl w:val="0"/>
          <w:lang w:val="fr-FR"/>
        </w:rPr>
        <w:t>tes confessionnels, le groupe du Black Mountain College anim</w:t>
      </w:r>
      <w:r>
        <w:rPr>
          <w:rStyle w:val="Aucun"/>
          <w:i w:val="1"/>
          <w:iCs w:val="1"/>
          <w:rtl w:val="0"/>
          <w:lang w:val="fr-FR"/>
        </w:rPr>
        <w:t xml:space="preserve">é </w:t>
      </w:r>
      <w:r>
        <w:rPr>
          <w:rStyle w:val="Aucun"/>
          <w:i w:val="1"/>
          <w:iCs w:val="1"/>
          <w:rtl w:val="0"/>
          <w:lang w:val="fr-FR"/>
        </w:rPr>
        <w:t>par Charles Olson, (</w:t>
      </w:r>
      <w:r>
        <w:rPr>
          <w:rStyle w:val="Aucun"/>
          <w:i w:val="1"/>
          <w:iCs w:val="1"/>
          <w:rtl w:val="0"/>
          <w:lang w:val="fr-FR"/>
        </w:rPr>
        <w:t>…</w:t>
      </w:r>
      <w:r>
        <w:rPr>
          <w:rStyle w:val="Aucun"/>
          <w:i w:val="1"/>
          <w:iCs w:val="1"/>
          <w:rtl w:val="0"/>
          <w:lang w:val="fr-FR"/>
        </w:rPr>
        <w:t>) avaient lieu happenings, lectures d</w:t>
      </w:r>
      <w:r>
        <w:rPr>
          <w:rStyle w:val="Aucun"/>
          <w:i w:val="1"/>
          <w:iCs w:val="1"/>
          <w:rtl w:val="0"/>
          <w:lang w:val="fr-FR"/>
        </w:rPr>
        <w:t>’</w:t>
      </w:r>
      <w:r>
        <w:rPr>
          <w:rStyle w:val="Aucun"/>
          <w:i w:val="1"/>
          <w:iCs w:val="1"/>
          <w:rtl w:val="0"/>
          <w:lang w:val="fr-FR"/>
        </w:rPr>
        <w:t>open poetry et performative poetry</w:t>
      </w:r>
      <w:r>
        <w:rPr>
          <w:rStyle w:val="Aucun"/>
          <w:i w:val="1"/>
          <w:iCs w:val="1"/>
          <w:rtl w:val="0"/>
          <w:lang w:val="fr-FR"/>
        </w:rPr>
        <w:t> </w:t>
      </w:r>
      <w:r>
        <w:rPr>
          <w:rtl w:val="0"/>
          <w:lang w:val="fr-FR"/>
        </w:rPr>
        <w:t xml:space="preserve">» </w:t>
      </w:r>
      <w:r>
        <w:rPr>
          <w:rtl w:val="0"/>
          <w:lang w:val="fr-FR"/>
        </w:rPr>
        <w:t>(Dragani, 2015). Ce mouvement, inspir</w:t>
      </w:r>
      <w:r>
        <w:rPr>
          <w:rtl w:val="0"/>
          <w:lang w:val="fr-FR"/>
        </w:rPr>
        <w:t xml:space="preserve">é </w:t>
      </w:r>
      <w:r>
        <w:rPr>
          <w:rtl w:val="0"/>
          <w:lang w:val="fr-FR"/>
        </w:rPr>
        <w:t>par une g</w:t>
      </w:r>
      <w:r>
        <w:rPr>
          <w:rtl w:val="0"/>
          <w:lang w:val="fr-FR"/>
        </w:rPr>
        <w:t>é</w:t>
      </w:r>
      <w:r>
        <w:rPr>
          <w:rtl w:val="0"/>
          <w:lang w:val="fr-FR"/>
        </w:rPr>
        <w:t>n</w:t>
      </w:r>
      <w:r>
        <w:rPr>
          <w:rtl w:val="0"/>
          <w:lang w:val="fr-FR"/>
        </w:rPr>
        <w:t>é</w:t>
      </w:r>
      <w:r>
        <w:rPr>
          <w:rtl w:val="0"/>
          <w:lang w:val="fr-FR"/>
        </w:rPr>
        <w:t>ration en qu</w:t>
      </w:r>
      <w:r>
        <w:rPr>
          <w:rtl w:val="0"/>
          <w:lang w:val="fr-FR"/>
        </w:rPr>
        <w:t>ê</w:t>
      </w:r>
      <w:r>
        <w:rPr>
          <w:rtl w:val="0"/>
          <w:lang w:val="fr-FR"/>
        </w:rPr>
        <w:t>te d</w:t>
      </w:r>
      <w:r>
        <w:rPr>
          <w:rtl w:val="0"/>
          <w:lang w:val="fr-FR"/>
        </w:rPr>
        <w:t>’</w:t>
      </w:r>
      <w:r>
        <w:rPr>
          <w:rtl w:val="0"/>
          <w:lang w:val="fr-FR"/>
        </w:rPr>
        <w:t>exp</w:t>
      </w:r>
      <w:r>
        <w:rPr>
          <w:rtl w:val="0"/>
          <w:lang w:val="fr-FR"/>
        </w:rPr>
        <w:t>é</w:t>
      </w:r>
      <w:r>
        <w:rPr>
          <w:rtl w:val="0"/>
          <w:lang w:val="fr-FR"/>
        </w:rPr>
        <w:t>riences extr</w:t>
      </w:r>
      <w:r>
        <w:rPr>
          <w:rtl w:val="0"/>
          <w:lang w:val="fr-FR"/>
        </w:rPr>
        <w:t>ê</w:t>
      </w:r>
      <w:r>
        <w:rPr>
          <w:rtl w:val="0"/>
          <w:lang w:val="fr-FR"/>
        </w:rPr>
        <w:t>mes et d</w:t>
      </w:r>
      <w:r>
        <w:rPr>
          <w:rtl w:val="0"/>
          <w:lang w:val="fr-FR"/>
        </w:rPr>
        <w:t>’é</w:t>
      </w:r>
      <w:r>
        <w:rPr>
          <w:rtl w:val="0"/>
          <w:lang w:val="fr-FR"/>
        </w:rPr>
        <w:t>l</w:t>
      </w:r>
      <w:r>
        <w:rPr>
          <w:rtl w:val="0"/>
          <w:lang w:val="fr-FR"/>
        </w:rPr>
        <w:t>é</w:t>
      </w:r>
      <w:r>
        <w:rPr>
          <w:rtl w:val="0"/>
          <w:lang w:val="fr-FR"/>
        </w:rPr>
        <w:t>vation de la conscience ordinaire, aussi bien par des pratiques inspir</w:t>
      </w:r>
      <w:r>
        <w:rPr>
          <w:rtl w:val="0"/>
          <w:lang w:val="fr-FR"/>
        </w:rPr>
        <w:t>é</w:t>
      </w:r>
      <w:r>
        <w:rPr>
          <w:rtl w:val="0"/>
          <w:lang w:val="fr-FR"/>
        </w:rPr>
        <w:t>es du bouddhisme ou de l</w:t>
      </w:r>
      <w:r>
        <w:rPr>
          <w:rtl w:val="0"/>
          <w:lang w:val="fr-FR"/>
        </w:rPr>
        <w:t>’</w:t>
      </w:r>
      <w:r>
        <w:rPr>
          <w:rtl w:val="0"/>
          <w:lang w:val="fr-FR"/>
        </w:rPr>
        <w:t>hindouisme que par la recherche d</w:t>
      </w:r>
      <w:r>
        <w:rPr>
          <w:rtl w:val="0"/>
          <w:lang w:val="fr-FR"/>
        </w:rPr>
        <w:t>’</w:t>
      </w:r>
      <w:r>
        <w:rPr>
          <w:rtl w:val="0"/>
          <w:lang w:val="fr-FR"/>
        </w:rPr>
        <w:t>exp</w:t>
      </w:r>
      <w:r>
        <w:rPr>
          <w:rtl w:val="0"/>
          <w:lang w:val="fr-FR"/>
        </w:rPr>
        <w:t>é</w:t>
      </w:r>
      <w:r>
        <w:rPr>
          <w:rtl w:val="0"/>
          <w:lang w:val="fr-FR"/>
        </w:rPr>
        <w:t>riences psych</w:t>
      </w:r>
      <w:r>
        <w:rPr>
          <w:rtl w:val="0"/>
          <w:lang w:val="fr-FR"/>
        </w:rPr>
        <w:t>é</w:t>
      </w:r>
      <w:r>
        <w:rPr>
          <w:rtl w:val="0"/>
          <w:lang w:val="fr-FR"/>
        </w:rPr>
        <w:t>d</w:t>
      </w:r>
      <w:r>
        <w:rPr>
          <w:rtl w:val="0"/>
          <w:lang w:val="fr-FR"/>
        </w:rPr>
        <w:t>é</w:t>
      </w:r>
      <w:r>
        <w:rPr>
          <w:rtl w:val="0"/>
          <w:lang w:val="fr-FR"/>
        </w:rPr>
        <w:t>liques, de drogues ou d</w:t>
      </w:r>
      <w:r>
        <w:rPr>
          <w:rtl w:val="0"/>
          <w:lang w:val="fr-FR"/>
        </w:rPr>
        <w:t>’</w:t>
      </w:r>
      <w:r>
        <w:rPr>
          <w:rtl w:val="0"/>
          <w:lang w:val="fr-FR"/>
        </w:rPr>
        <w:t>extase chamanique, envisageait l</w:t>
      </w:r>
      <w:r>
        <w:rPr>
          <w:rtl w:val="0"/>
          <w:lang w:val="fr-FR"/>
        </w:rPr>
        <w:t>’é</w:t>
      </w:r>
      <w:r>
        <w:rPr>
          <w:rtl w:val="0"/>
          <w:lang w:val="fr-FR"/>
        </w:rPr>
        <w:t>criture, et la po</w:t>
      </w:r>
      <w:r>
        <w:rPr>
          <w:rtl w:val="0"/>
          <w:lang w:val="fr-FR"/>
        </w:rPr>
        <w:t>é</w:t>
      </w:r>
      <w:r>
        <w:rPr>
          <w:rtl w:val="0"/>
          <w:lang w:val="fr-FR"/>
        </w:rPr>
        <w:t>sie en particulier, comme un art engageant tout l</w:t>
      </w:r>
      <w:r>
        <w:rPr>
          <w:rtl w:val="0"/>
          <w:lang w:val="fr-FR"/>
        </w:rPr>
        <w:t>’ê</w:t>
      </w:r>
      <w:r>
        <w:rPr>
          <w:rtl w:val="0"/>
          <w:lang w:val="fr-FR"/>
        </w:rPr>
        <w:t>tre. Dans ces ann</w:t>
      </w:r>
      <w:r>
        <w:rPr>
          <w:rtl w:val="0"/>
          <w:lang w:val="fr-FR"/>
        </w:rPr>
        <w:t>é</w:t>
      </w:r>
      <w:r>
        <w:rPr>
          <w:rtl w:val="0"/>
          <w:lang w:val="fr-FR"/>
        </w:rPr>
        <w:t>es, les litt</w:t>
      </w:r>
      <w:r>
        <w:rPr>
          <w:rtl w:val="0"/>
          <w:lang w:val="fr-FR"/>
        </w:rPr>
        <w:t>é</w:t>
      </w:r>
      <w:r>
        <w:rPr>
          <w:rtl w:val="0"/>
          <w:lang w:val="fr-FR"/>
        </w:rPr>
        <w:t>ratures des minorit</w:t>
      </w:r>
      <w:r>
        <w:rPr>
          <w:rtl w:val="0"/>
          <w:lang w:val="fr-FR"/>
        </w:rPr>
        <w:t>é</w:t>
      </w:r>
      <w:r>
        <w:rPr>
          <w:rtl w:val="0"/>
          <w:lang w:val="fr-FR"/>
        </w:rPr>
        <w:t xml:space="preserve">s revendiquaient </w:t>
      </w:r>
      <w:r>
        <w:rPr>
          <w:rtl w:val="0"/>
          <w:lang w:val="fr-FR"/>
        </w:rPr>
        <w:t>é</w:t>
      </w:r>
      <w:r>
        <w:rPr>
          <w:rtl w:val="0"/>
          <w:lang w:val="fr-FR"/>
        </w:rPr>
        <w:t>galement leur visibilit</w:t>
      </w:r>
      <w:r>
        <w:rPr>
          <w:rtl w:val="0"/>
          <w:lang w:val="fr-FR"/>
        </w:rPr>
        <w:t>é</w:t>
      </w:r>
      <w:r>
        <w:rPr>
          <w:rtl w:val="0"/>
          <w:lang w:val="fr-FR"/>
        </w:rPr>
        <w:t>, que ce soit celle des Am</w:t>
      </w:r>
      <w:r>
        <w:rPr>
          <w:rtl w:val="0"/>
          <w:lang w:val="fr-FR"/>
        </w:rPr>
        <w:t>é</w:t>
      </w:r>
      <w:r>
        <w:rPr>
          <w:rtl w:val="0"/>
          <w:lang w:val="fr-FR"/>
        </w:rPr>
        <w:t>rindiens ou des Afro-am</w:t>
      </w:r>
      <w:r>
        <w:rPr>
          <w:rtl w:val="0"/>
          <w:lang w:val="fr-FR"/>
        </w:rPr>
        <w:t>é</w:t>
      </w:r>
      <w:r>
        <w:rPr>
          <w:rtl w:val="0"/>
          <w:lang w:val="fr-FR"/>
        </w:rPr>
        <w:t>ricains. C</w:t>
      </w:r>
      <w:r>
        <w:rPr>
          <w:rtl w:val="0"/>
          <w:lang w:val="fr-FR"/>
        </w:rPr>
        <w:t>’</w:t>
      </w:r>
      <w:r>
        <w:rPr>
          <w:rtl w:val="0"/>
          <w:lang w:val="fr-FR"/>
        </w:rPr>
        <w:t>est dans ce contexte que Dennis Tedlock et Jerome Rothenberg fond</w:t>
      </w:r>
      <w:r>
        <w:rPr>
          <w:rtl w:val="0"/>
          <w:lang w:val="fr-FR"/>
        </w:rPr>
        <w:t>è</w:t>
      </w:r>
      <w:r>
        <w:rPr>
          <w:rtl w:val="0"/>
          <w:lang w:val="fr-FR"/>
        </w:rPr>
        <w:t xml:space="preserve">rent la revue </w:t>
      </w:r>
      <w:r>
        <w:rPr>
          <w:rStyle w:val="Aucun"/>
          <w:i w:val="1"/>
          <w:iCs w:val="1"/>
          <w:rtl w:val="0"/>
          <w:lang w:val="fr-FR"/>
        </w:rPr>
        <w:t xml:space="preserve">Alcheringa Ethnopoetics </w:t>
      </w:r>
      <w:r>
        <w:rPr>
          <w:rtl w:val="0"/>
          <w:lang w:val="fr-FR"/>
        </w:rPr>
        <w:t>dans le but d</w:t>
      </w:r>
      <w:r>
        <w:rPr>
          <w:rtl w:val="0"/>
          <w:lang w:val="fr-FR"/>
        </w:rPr>
        <w:t>’é</w:t>
      </w:r>
      <w:r>
        <w:rPr>
          <w:rtl w:val="0"/>
          <w:lang w:val="fr-FR"/>
        </w:rPr>
        <w:t>tudier, de comprendre et de comparer entre elles les diff</w:t>
      </w:r>
      <w:r>
        <w:rPr>
          <w:rtl w:val="0"/>
          <w:lang w:val="fr-FR"/>
        </w:rPr>
        <w:t>é</w:t>
      </w:r>
      <w:r>
        <w:rPr>
          <w:rtl w:val="0"/>
          <w:lang w:val="fr-FR"/>
        </w:rPr>
        <w:t>rentes traditions po</w:t>
      </w:r>
      <w:r>
        <w:rPr>
          <w:rtl w:val="0"/>
          <w:lang w:val="fr-FR"/>
        </w:rPr>
        <w:t>é</w:t>
      </w:r>
      <w:r>
        <w:rPr>
          <w:rtl w:val="0"/>
          <w:lang w:val="fr-FR"/>
        </w:rPr>
        <w:t xml:space="preserve">tiques du monde. </w:t>
      </w:r>
    </w:p>
    <w:p>
      <w:pPr>
        <w:pStyle w:val="Corps"/>
        <w:jc w:val="both"/>
      </w:pPr>
    </w:p>
    <w:p>
      <w:pPr>
        <w:pStyle w:val="Corps"/>
        <w:jc w:val="both"/>
      </w:pPr>
      <w:r>
        <w:rPr>
          <w:rtl w:val="0"/>
          <w:lang w:val="fr-FR"/>
        </w:rPr>
        <w:t xml:space="preserve">Tedlock et Rothenberg furent donc </w:t>
      </w:r>
      <w:r>
        <w:rPr>
          <w:rtl w:val="0"/>
          <w:lang w:val="fr-FR"/>
        </w:rPr>
        <w:t xml:space="preserve">à </w:t>
      </w:r>
      <w:r>
        <w:rPr>
          <w:rtl w:val="0"/>
          <w:lang w:val="fr-FR"/>
        </w:rPr>
        <w:t>la t</w:t>
      </w:r>
      <w:r>
        <w:rPr>
          <w:rtl w:val="0"/>
          <w:lang w:val="fr-FR"/>
        </w:rPr>
        <w:t>ê</w:t>
      </w:r>
      <w:r>
        <w:rPr>
          <w:rtl w:val="0"/>
          <w:lang w:val="fr-FR"/>
        </w:rPr>
        <w:t>te d</w:t>
      </w:r>
      <w:r>
        <w:rPr>
          <w:rtl w:val="0"/>
          <w:lang w:val="fr-FR"/>
        </w:rPr>
        <w:t>’</w:t>
      </w:r>
      <w:r>
        <w:rPr>
          <w:rtl w:val="0"/>
          <w:lang w:val="fr-FR"/>
        </w:rPr>
        <w:t>un courant anthropologique, l</w:t>
      </w:r>
      <w:r>
        <w:rPr>
          <w:rtl w:val="0"/>
          <w:lang w:val="fr-FR"/>
        </w:rPr>
        <w:t>’</w:t>
      </w:r>
      <w:r>
        <w:rPr>
          <w:rtl w:val="0"/>
          <w:lang w:val="fr-FR"/>
        </w:rPr>
        <w:t>ethnopo</w:t>
      </w:r>
      <w:r>
        <w:rPr>
          <w:rtl w:val="0"/>
          <w:lang w:val="fr-FR"/>
        </w:rPr>
        <w:t>é</w:t>
      </w:r>
      <w:r>
        <w:rPr>
          <w:rtl w:val="0"/>
          <w:lang w:val="fr-FR"/>
        </w:rPr>
        <w:t>tique am</w:t>
      </w:r>
      <w:r>
        <w:rPr>
          <w:rtl w:val="0"/>
          <w:lang w:val="fr-FR"/>
        </w:rPr>
        <w:t>é</w:t>
      </w:r>
      <w:r>
        <w:rPr>
          <w:rtl w:val="0"/>
          <w:lang w:val="fr-FR"/>
        </w:rPr>
        <w:t xml:space="preserve">ricaine, dont le souci </w:t>
      </w:r>
      <w:r>
        <w:rPr>
          <w:rtl w:val="0"/>
          <w:lang w:val="fr-FR"/>
        </w:rPr>
        <w:t>é</w:t>
      </w:r>
      <w:r>
        <w:rPr>
          <w:rtl w:val="0"/>
          <w:lang w:val="fr-FR"/>
        </w:rPr>
        <w:t>tait celui d</w:t>
      </w:r>
      <w:r>
        <w:rPr>
          <w:rtl w:val="0"/>
          <w:lang w:val="fr-FR"/>
        </w:rPr>
        <w:t>’</w:t>
      </w:r>
      <w:r>
        <w:rPr>
          <w:rtl w:val="0"/>
          <w:lang w:val="fr-FR"/>
        </w:rPr>
        <w:t>une traduction totale (</w:t>
      </w:r>
      <w:r>
        <w:rPr>
          <w:rStyle w:val="Aucun"/>
          <w:i w:val="1"/>
          <w:iCs w:val="1"/>
          <w:rtl w:val="0"/>
          <w:lang w:val="fr-FR"/>
        </w:rPr>
        <w:t>total translation</w:t>
      </w:r>
      <w:r>
        <w:rPr>
          <w:rtl w:val="0"/>
          <w:lang w:val="fr-FR"/>
        </w:rPr>
        <w:t xml:space="preserve">) pouvant rendre compte des traditions orales comme de </w:t>
      </w:r>
      <w:r>
        <w:rPr>
          <w:rtl w:val="0"/>
          <w:lang w:val="fr-FR"/>
        </w:rPr>
        <w:t>« </w:t>
      </w:r>
      <w:r>
        <w:rPr>
          <w:rtl w:val="0"/>
          <w:lang w:val="fr-FR"/>
        </w:rPr>
        <w:t>performances</w:t>
      </w:r>
      <w:r>
        <w:rPr>
          <w:rtl w:val="0"/>
          <w:lang w:val="fr-FR"/>
        </w:rPr>
        <w:t xml:space="preserve"> » </w:t>
      </w:r>
      <w:r>
        <w:rPr>
          <w:rtl w:val="0"/>
          <w:lang w:val="fr-FR"/>
        </w:rPr>
        <w:t>impliquant aussi bien le texte, le son, le rythme, la danse. Le po</w:t>
      </w:r>
      <w:r>
        <w:rPr>
          <w:rtl w:val="0"/>
          <w:lang w:val="fr-FR"/>
        </w:rPr>
        <w:t>è</w:t>
      </w:r>
      <w:r>
        <w:rPr>
          <w:rtl w:val="0"/>
          <w:lang w:val="fr-FR"/>
        </w:rPr>
        <w:t>te est alors consid</w:t>
      </w:r>
      <w:r>
        <w:rPr>
          <w:rtl w:val="0"/>
          <w:lang w:val="fr-FR"/>
        </w:rPr>
        <w:t>é</w:t>
      </w:r>
      <w:r>
        <w:rPr>
          <w:rtl w:val="0"/>
          <w:lang w:val="fr-FR"/>
        </w:rPr>
        <w:t>r</w:t>
      </w:r>
      <w:r>
        <w:rPr>
          <w:rtl w:val="0"/>
          <w:lang w:val="fr-FR"/>
        </w:rPr>
        <w:t xml:space="preserve">é </w:t>
      </w:r>
      <w:r>
        <w:rPr>
          <w:rtl w:val="0"/>
          <w:lang w:val="fr-FR"/>
        </w:rPr>
        <w:t xml:space="preserve">comme un </w:t>
      </w:r>
      <w:r>
        <w:rPr>
          <w:rtl w:val="0"/>
          <w:lang w:val="fr-FR"/>
        </w:rPr>
        <w:t>« </w:t>
      </w:r>
      <w:r>
        <w:rPr>
          <w:rStyle w:val="Aucun"/>
          <w:i w:val="1"/>
          <w:iCs w:val="1"/>
          <w:rtl w:val="0"/>
          <w:lang w:val="fr-FR"/>
        </w:rPr>
        <w:t>technicien du sacr</w:t>
      </w:r>
      <w:r>
        <w:rPr>
          <w:rStyle w:val="Aucun"/>
          <w:i w:val="1"/>
          <w:iCs w:val="1"/>
          <w:rtl w:val="0"/>
          <w:lang w:val="fr-FR"/>
        </w:rPr>
        <w:t>é</w:t>
      </w:r>
      <w:r>
        <w:rPr>
          <w:rtl w:val="0"/>
          <w:lang w:val="fr-FR"/>
        </w:rPr>
        <w:t xml:space="preserve"> » </w:t>
      </w:r>
      <w:r>
        <w:rPr>
          <w:rtl w:val="0"/>
          <w:lang w:val="fr-FR"/>
        </w:rPr>
        <w:t>au m</w:t>
      </w:r>
      <w:r>
        <w:rPr>
          <w:rtl w:val="0"/>
          <w:lang w:val="fr-FR"/>
        </w:rPr>
        <w:t>ê</w:t>
      </w:r>
      <w:r>
        <w:rPr>
          <w:rtl w:val="0"/>
          <w:lang w:val="fr-FR"/>
        </w:rPr>
        <w:t>me titre que le chaman qui entend et voit au-del</w:t>
      </w:r>
      <w:r>
        <w:rPr>
          <w:rtl w:val="0"/>
          <w:lang w:val="fr-FR"/>
        </w:rPr>
        <w:t xml:space="preserve">à </w:t>
      </w:r>
      <w:r>
        <w:rPr>
          <w:rtl w:val="0"/>
          <w:lang w:val="fr-FR"/>
        </w:rPr>
        <w:t>de la perception ordinaire. Le premier manifeste d</w:t>
      </w:r>
      <w:r>
        <w:rPr>
          <w:rtl w:val="0"/>
          <w:lang w:val="fr-FR"/>
        </w:rPr>
        <w:t>’</w:t>
      </w:r>
      <w:r>
        <w:rPr>
          <w:rtl w:val="0"/>
          <w:lang w:val="fr-FR"/>
        </w:rPr>
        <w:t>ethnopo</w:t>
      </w:r>
      <w:r>
        <w:rPr>
          <w:rtl w:val="0"/>
          <w:lang w:val="fr-FR"/>
        </w:rPr>
        <w:t>é</w:t>
      </w:r>
      <w:r>
        <w:rPr>
          <w:rtl w:val="0"/>
          <w:lang w:val="fr-FR"/>
        </w:rPr>
        <w:t>tique est ainsi l</w:t>
      </w:r>
      <w:r>
        <w:rPr>
          <w:rtl w:val="0"/>
          <w:lang w:val="fr-FR"/>
        </w:rPr>
        <w:t>’</w:t>
      </w:r>
      <w:r>
        <w:rPr>
          <w:rtl w:val="0"/>
          <w:lang w:val="fr-FR"/>
        </w:rPr>
        <w:t xml:space="preserve">ouvrage </w:t>
      </w:r>
      <w:r>
        <w:rPr>
          <w:rtl w:val="0"/>
          <w:lang w:val="fr-FR"/>
        </w:rPr>
        <w:t>é</w:t>
      </w:r>
      <w:r>
        <w:rPr>
          <w:rtl w:val="0"/>
          <w:lang w:val="fr-FR"/>
        </w:rPr>
        <w:t xml:space="preserve">crit par J. Rothenberg, </w:t>
      </w:r>
      <w:r>
        <w:rPr>
          <w:rtl w:val="0"/>
          <w:lang w:val="fr-FR"/>
        </w:rPr>
        <w:t>« </w:t>
      </w:r>
      <w:r>
        <w:rPr>
          <w:rStyle w:val="Aucun"/>
          <w:i w:val="1"/>
          <w:iCs w:val="1"/>
          <w:rtl w:val="0"/>
          <w:lang w:val="fr-FR"/>
        </w:rPr>
        <w:t>Les techniciens du sacr</w:t>
      </w:r>
      <w:r>
        <w:rPr>
          <w:rStyle w:val="Aucun"/>
          <w:i w:val="1"/>
          <w:iCs w:val="1"/>
          <w:rtl w:val="0"/>
          <w:lang w:val="fr-FR"/>
        </w:rPr>
        <w:t>é</w:t>
      </w:r>
      <w:r>
        <w:rPr>
          <w:rtl w:val="0"/>
          <w:lang w:val="fr-FR"/>
        </w:rPr>
        <w:t> »</w:t>
      </w:r>
      <w:r>
        <w:rPr>
          <w:rtl w:val="0"/>
          <w:lang w:val="fr-FR"/>
        </w:rPr>
        <w:t>, en 1968. L</w:t>
      </w:r>
      <w:r>
        <w:rPr>
          <w:rtl w:val="0"/>
          <w:lang w:val="fr-FR"/>
        </w:rPr>
        <w:t>’</w:t>
      </w:r>
      <w:r>
        <w:rPr>
          <w:rtl w:val="0"/>
          <w:lang w:val="fr-FR"/>
        </w:rPr>
        <w:t>ethnopo</w:t>
      </w:r>
      <w:r>
        <w:rPr>
          <w:rtl w:val="0"/>
          <w:lang w:val="fr-FR"/>
        </w:rPr>
        <w:t>é</w:t>
      </w:r>
      <w:r>
        <w:rPr>
          <w:rtl w:val="0"/>
          <w:lang w:val="fr-FR"/>
        </w:rPr>
        <w:t>tique am</w:t>
      </w:r>
      <w:r>
        <w:rPr>
          <w:rtl w:val="0"/>
          <w:lang w:val="fr-FR"/>
        </w:rPr>
        <w:t>é</w:t>
      </w:r>
      <w:r>
        <w:rPr>
          <w:rtl w:val="0"/>
          <w:lang w:val="fr-FR"/>
        </w:rPr>
        <w:t xml:space="preserve">ricaine a </w:t>
      </w:r>
      <w:r>
        <w:rPr>
          <w:rtl w:val="0"/>
          <w:lang w:val="fr-FR"/>
        </w:rPr>
        <w:t>é</w:t>
      </w:r>
      <w:r>
        <w:rPr>
          <w:rtl w:val="0"/>
          <w:lang w:val="fr-FR"/>
        </w:rPr>
        <w:t>galement beaucoup travaill</w:t>
      </w:r>
      <w:r>
        <w:rPr>
          <w:rtl w:val="0"/>
          <w:lang w:val="fr-FR"/>
        </w:rPr>
        <w:t xml:space="preserve">é </w:t>
      </w:r>
      <w:r>
        <w:rPr>
          <w:rtl w:val="0"/>
          <w:lang w:val="fr-FR"/>
        </w:rPr>
        <w:t>sur la langue autour des travaux de l</w:t>
      </w:r>
      <w:r>
        <w:rPr>
          <w:rtl w:val="0"/>
          <w:lang w:val="fr-FR"/>
        </w:rPr>
        <w:t>’</w:t>
      </w:r>
      <w:r>
        <w:rPr>
          <w:rtl w:val="0"/>
          <w:lang w:val="fr-FR"/>
        </w:rPr>
        <w:t>anthropologue et linguiste Dell Hymes qui fonde une m</w:t>
      </w:r>
      <w:r>
        <w:rPr>
          <w:rtl w:val="0"/>
          <w:lang w:val="fr-FR"/>
        </w:rPr>
        <w:t>é</w:t>
      </w:r>
      <w:r>
        <w:rPr>
          <w:rtl w:val="0"/>
          <w:lang w:val="fr-FR"/>
        </w:rPr>
        <w:t>thode d</w:t>
      </w:r>
      <w:r>
        <w:rPr>
          <w:rtl w:val="0"/>
          <w:lang w:val="fr-FR"/>
        </w:rPr>
        <w:t>’</w:t>
      </w:r>
      <w:r>
        <w:rPr>
          <w:rtl w:val="0"/>
          <w:lang w:val="fr-FR"/>
        </w:rPr>
        <w:t xml:space="preserve">analyse linguistique structurale, la </w:t>
      </w:r>
      <w:r>
        <w:rPr>
          <w:rtl w:val="0"/>
          <w:lang w:val="fr-FR"/>
        </w:rPr>
        <w:t>« </w:t>
      </w:r>
      <w:r>
        <w:rPr>
          <w:rtl w:val="0"/>
          <w:lang w:val="fr-FR"/>
        </w:rPr>
        <w:t>philologie anthropologique</w:t>
      </w:r>
      <w:r>
        <w:rPr>
          <w:rtl w:val="0"/>
          <w:lang w:val="fr-FR"/>
        </w:rPr>
        <w:t> »</w:t>
      </w:r>
      <w:r>
        <w:rPr>
          <w:rtl w:val="0"/>
          <w:lang w:val="fr-FR"/>
        </w:rPr>
        <w:t>. Hymes, lui-m</w:t>
      </w:r>
      <w:r>
        <w:rPr>
          <w:rtl w:val="0"/>
          <w:lang w:val="fr-FR"/>
        </w:rPr>
        <w:t>ê</w:t>
      </w:r>
      <w:r>
        <w:rPr>
          <w:rtl w:val="0"/>
          <w:lang w:val="fr-FR"/>
        </w:rPr>
        <w:t>me encourag</w:t>
      </w:r>
      <w:r>
        <w:rPr>
          <w:rtl w:val="0"/>
          <w:lang w:val="fr-FR"/>
        </w:rPr>
        <w:t xml:space="preserve">é </w:t>
      </w:r>
      <w:r>
        <w:rPr>
          <w:rtl w:val="0"/>
          <w:lang w:val="fr-FR"/>
        </w:rPr>
        <w:t>par ces po</w:t>
      </w:r>
      <w:r>
        <w:rPr>
          <w:rtl w:val="0"/>
          <w:lang w:val="fr-FR"/>
        </w:rPr>
        <w:t>è</w:t>
      </w:r>
      <w:r>
        <w:rPr>
          <w:rtl w:val="0"/>
          <w:lang w:val="fr-FR"/>
        </w:rPr>
        <w:t>tes et anthropologues, se joint au groupe d</w:t>
      </w:r>
      <w:r>
        <w:rPr>
          <w:rtl w:val="0"/>
          <w:lang w:val="fr-FR"/>
        </w:rPr>
        <w:t>’</w:t>
      </w:r>
      <w:r>
        <w:rPr>
          <w:rStyle w:val="Aucun"/>
          <w:i w:val="1"/>
          <w:iCs w:val="1"/>
          <w:rtl w:val="0"/>
          <w:lang w:val="fr-FR"/>
        </w:rPr>
        <w:t>Alcheringa</w:t>
      </w:r>
      <w:r>
        <w:rPr>
          <w:rtl w:val="0"/>
          <w:lang w:val="fr-FR"/>
        </w:rPr>
        <w:t>. Il publie ses propres essais d</w:t>
      </w:r>
      <w:r>
        <w:rPr>
          <w:rtl w:val="0"/>
          <w:lang w:val="fr-FR"/>
        </w:rPr>
        <w:t>’</w:t>
      </w:r>
      <w:r>
        <w:rPr>
          <w:rtl w:val="0"/>
          <w:lang w:val="fr-FR"/>
        </w:rPr>
        <w:t>ethnopo</w:t>
      </w:r>
      <w:r>
        <w:rPr>
          <w:rtl w:val="0"/>
          <w:lang w:val="fr-FR"/>
        </w:rPr>
        <w:t>é</w:t>
      </w:r>
      <w:r>
        <w:rPr>
          <w:rtl w:val="0"/>
          <w:lang w:val="fr-FR"/>
        </w:rPr>
        <w:t xml:space="preserve">tiques, </w:t>
      </w:r>
      <w:r>
        <w:rPr>
          <w:rStyle w:val="Aucun"/>
          <w:i w:val="1"/>
          <w:iCs w:val="1"/>
          <w:rtl w:val="0"/>
          <w:lang w:val="fr-FR"/>
        </w:rPr>
        <w:t xml:space="preserve">In vain I tried to tell </w:t>
      </w:r>
      <w:r>
        <w:rPr>
          <w:rtl w:val="0"/>
          <w:lang w:val="fr-FR"/>
        </w:rPr>
        <w:t>you, en 1981.</w:t>
      </w:r>
    </w:p>
    <w:p>
      <w:pPr>
        <w:pStyle w:val="Corps"/>
        <w:jc w:val="both"/>
      </w:pPr>
      <w:r>
        <w:rPr>
          <w:rtl w:val="0"/>
          <w:lang w:val="fr-FR"/>
        </w:rPr>
        <w:t>C</w:t>
      </w:r>
      <w:r>
        <w:rPr>
          <w:rtl w:val="0"/>
          <w:lang w:val="fr-FR"/>
        </w:rPr>
        <w:t>’</w:t>
      </w:r>
      <w:r>
        <w:rPr>
          <w:rtl w:val="0"/>
          <w:lang w:val="fr-FR"/>
        </w:rPr>
        <w:t>est au cours de ces ann</w:t>
      </w:r>
      <w:r>
        <w:rPr>
          <w:rtl w:val="0"/>
          <w:lang w:val="fr-FR"/>
        </w:rPr>
        <w:t>é</w:t>
      </w:r>
      <w:r>
        <w:rPr>
          <w:rtl w:val="0"/>
          <w:lang w:val="fr-FR"/>
        </w:rPr>
        <w:t>es 80 que l</w:t>
      </w:r>
      <w:r>
        <w:rPr>
          <w:rtl w:val="0"/>
          <w:lang w:val="fr-FR"/>
        </w:rPr>
        <w:t>’</w:t>
      </w:r>
      <w:r>
        <w:rPr>
          <w:rtl w:val="0"/>
          <w:lang w:val="fr-FR"/>
        </w:rPr>
        <w:t>anthropologie am</w:t>
      </w:r>
      <w:r>
        <w:rPr>
          <w:rtl w:val="0"/>
          <w:lang w:val="fr-FR"/>
        </w:rPr>
        <w:t>é</w:t>
      </w:r>
      <w:r>
        <w:rPr>
          <w:rtl w:val="0"/>
          <w:lang w:val="fr-FR"/>
        </w:rPr>
        <w:t>ricaine connait une troisi</w:t>
      </w:r>
      <w:r>
        <w:rPr>
          <w:rtl w:val="0"/>
          <w:lang w:val="fr-FR"/>
        </w:rPr>
        <w:t>è</w:t>
      </w:r>
      <w:r>
        <w:rPr>
          <w:rtl w:val="0"/>
          <w:lang w:val="fr-FR"/>
        </w:rPr>
        <w:t>me p</w:t>
      </w:r>
      <w:r>
        <w:rPr>
          <w:rtl w:val="0"/>
          <w:lang w:val="fr-FR"/>
        </w:rPr>
        <w:t>é</w:t>
      </w:r>
      <w:r>
        <w:rPr>
          <w:rtl w:val="0"/>
          <w:lang w:val="fr-FR"/>
        </w:rPr>
        <w:t>riode, au sein du courant postmoderne, d</w:t>
      </w:r>
      <w:r>
        <w:rPr>
          <w:rtl w:val="0"/>
          <w:lang w:val="fr-FR"/>
        </w:rPr>
        <w:t>é</w:t>
      </w:r>
      <w:r>
        <w:rPr>
          <w:rtl w:val="0"/>
          <w:lang w:val="fr-FR"/>
        </w:rPr>
        <w:t>nomm</w:t>
      </w:r>
      <w:r>
        <w:rPr>
          <w:rtl w:val="0"/>
          <w:lang w:val="fr-FR"/>
        </w:rPr>
        <w:t>é</w:t>
      </w:r>
      <w:r>
        <w:rPr>
          <w:rtl w:val="0"/>
          <w:lang w:val="fr-FR"/>
        </w:rPr>
        <w:t xml:space="preserve">e </w:t>
      </w:r>
      <w:r>
        <w:rPr>
          <w:rtl w:val="0"/>
          <w:lang w:val="fr-FR"/>
        </w:rPr>
        <w:t>« </w:t>
      </w:r>
      <w:r>
        <w:rPr>
          <w:rStyle w:val="Aucun"/>
          <w:i w:val="1"/>
          <w:iCs w:val="1"/>
          <w:rtl w:val="0"/>
          <w:lang w:val="fr-FR"/>
        </w:rPr>
        <w:t>poetic turn</w:t>
      </w:r>
      <w:r>
        <w:rPr>
          <w:rtl w:val="0"/>
          <w:lang w:val="fr-FR"/>
        </w:rPr>
        <w:t> »</w:t>
      </w:r>
      <w:r>
        <w:rPr>
          <w:rtl w:val="0"/>
          <w:lang w:val="fr-FR"/>
        </w:rPr>
        <w:t>, selon l</w:t>
      </w:r>
      <w:r>
        <w:rPr>
          <w:rtl w:val="0"/>
          <w:lang w:val="fr-FR"/>
        </w:rPr>
        <w:t>’</w:t>
      </w:r>
      <w:r>
        <w:rPr>
          <w:rtl w:val="0"/>
          <w:lang w:val="fr-FR"/>
        </w:rPr>
        <w:t>expression forg</w:t>
      </w:r>
      <w:r>
        <w:rPr>
          <w:rtl w:val="0"/>
          <w:lang w:val="fr-FR"/>
        </w:rPr>
        <w:t>é</w:t>
      </w:r>
      <w:r>
        <w:rPr>
          <w:rtl w:val="0"/>
          <w:lang w:val="fr-FR"/>
        </w:rPr>
        <w:t xml:space="preserve">e par Stephen A. Tyler. Surtout, les auteurs de </w:t>
      </w:r>
      <w:r>
        <w:rPr>
          <w:rtl w:val="0"/>
          <w:lang w:val="fr-FR"/>
        </w:rPr>
        <w:t>« </w:t>
      </w:r>
      <w:r>
        <w:rPr>
          <w:rtl w:val="0"/>
          <w:lang w:val="fr-FR"/>
        </w:rPr>
        <w:t>po</w:t>
      </w:r>
      <w:r>
        <w:rPr>
          <w:rtl w:val="0"/>
          <w:lang w:val="fr-FR"/>
        </w:rPr>
        <w:t>é</w:t>
      </w:r>
      <w:r>
        <w:rPr>
          <w:rtl w:val="0"/>
          <w:lang w:val="fr-FR"/>
        </w:rPr>
        <w:t>sie anthropologique</w:t>
      </w:r>
      <w:r>
        <w:rPr>
          <w:rtl w:val="0"/>
          <w:lang w:val="fr-FR"/>
        </w:rPr>
        <w:t xml:space="preserve"> » </w:t>
      </w:r>
      <w:r>
        <w:rPr>
          <w:rtl w:val="0"/>
          <w:lang w:val="fr-FR"/>
        </w:rPr>
        <w:t>(</w:t>
      </w:r>
      <w:r>
        <w:rPr>
          <w:rStyle w:val="Aucun"/>
          <w:i w:val="1"/>
          <w:iCs w:val="1"/>
          <w:rtl w:val="0"/>
          <w:lang w:val="fr-FR"/>
        </w:rPr>
        <w:t>field poetry</w:t>
      </w:r>
      <w:r>
        <w:rPr>
          <w:rtl w:val="0"/>
          <w:lang w:val="fr-FR"/>
        </w:rPr>
        <w:t>), comme Stanley Diamond, Renato Ronaldo, Dan Rose, Stephen Tyler ou Regna Darnell, s</w:t>
      </w:r>
      <w:r>
        <w:rPr>
          <w:rtl w:val="0"/>
          <w:lang w:val="fr-FR"/>
        </w:rPr>
        <w:t>’</w:t>
      </w:r>
      <w:r>
        <w:rPr>
          <w:rtl w:val="0"/>
          <w:lang w:val="fr-FR"/>
        </w:rPr>
        <w:t>inspirent de deux essais fondateurs de ce tournant litt</w:t>
      </w:r>
      <w:r>
        <w:rPr>
          <w:rtl w:val="0"/>
          <w:lang w:val="fr-FR"/>
        </w:rPr>
        <w:t>é</w:t>
      </w:r>
      <w:r>
        <w:rPr>
          <w:rtl w:val="0"/>
          <w:lang w:val="fr-FR"/>
        </w:rPr>
        <w:t>raire qui aura aussi de profondes r</w:t>
      </w:r>
      <w:r>
        <w:rPr>
          <w:rtl w:val="0"/>
          <w:lang w:val="fr-FR"/>
        </w:rPr>
        <w:t>é</w:t>
      </w:r>
      <w:r>
        <w:rPr>
          <w:rtl w:val="0"/>
          <w:lang w:val="fr-FR"/>
        </w:rPr>
        <w:t>percussions Outre-Atlantique. D</w:t>
      </w:r>
      <w:r>
        <w:rPr>
          <w:rtl w:val="0"/>
          <w:lang w:val="fr-FR"/>
        </w:rPr>
        <w:t>’</w:t>
      </w:r>
      <w:r>
        <w:rPr>
          <w:rtl w:val="0"/>
          <w:lang w:val="fr-FR"/>
        </w:rPr>
        <w:t xml:space="preserve">une part, </w:t>
      </w:r>
      <w:r>
        <w:rPr>
          <w:rtl w:val="0"/>
          <w:lang w:val="fr-FR"/>
        </w:rPr>
        <w:t>« </w:t>
      </w:r>
      <w:r>
        <w:rPr>
          <w:rStyle w:val="Aucun"/>
          <w:i w:val="1"/>
          <w:iCs w:val="1"/>
          <w:rtl w:val="0"/>
          <w:lang w:val="fr-FR"/>
        </w:rPr>
        <w:t>Works and lives</w:t>
      </w:r>
      <w:r>
        <w:rPr>
          <w:rtl w:val="0"/>
          <w:lang w:val="fr-FR"/>
        </w:rPr>
        <w:t> »</w:t>
      </w:r>
      <w:r>
        <w:rPr>
          <w:rtl w:val="0"/>
          <w:lang w:val="fr-FR"/>
        </w:rPr>
        <w:t>, de l</w:t>
      </w:r>
      <w:r>
        <w:rPr>
          <w:rtl w:val="0"/>
          <w:lang w:val="fr-FR"/>
        </w:rPr>
        <w:t>’</w:t>
      </w:r>
      <w:r>
        <w:rPr>
          <w:rtl w:val="0"/>
          <w:lang w:val="fr-FR"/>
        </w:rPr>
        <w:t>anthropologue Clifford Geertz, s</w:t>
      </w:r>
      <w:r>
        <w:rPr>
          <w:rtl w:val="0"/>
          <w:lang w:val="fr-FR"/>
        </w:rPr>
        <w:t>’</w:t>
      </w:r>
      <w:r>
        <w:rPr>
          <w:rtl w:val="0"/>
          <w:lang w:val="fr-FR"/>
        </w:rPr>
        <w:t xml:space="preserve">attache </w:t>
      </w:r>
      <w:r>
        <w:rPr>
          <w:rtl w:val="0"/>
          <w:lang w:val="fr-FR"/>
        </w:rPr>
        <w:t>à é</w:t>
      </w:r>
      <w:r>
        <w:rPr>
          <w:rtl w:val="0"/>
          <w:lang w:val="fr-FR"/>
        </w:rPr>
        <w:t>tudier, d</w:t>
      </w:r>
      <w:r>
        <w:rPr>
          <w:rtl w:val="0"/>
          <w:lang w:val="fr-FR"/>
        </w:rPr>
        <w:t>è</w:t>
      </w:r>
      <w:r>
        <w:rPr>
          <w:rtl w:val="0"/>
          <w:lang w:val="fr-FR"/>
        </w:rPr>
        <w:t>s 1983 (publi</w:t>
      </w:r>
      <w:r>
        <w:rPr>
          <w:rtl w:val="0"/>
          <w:lang w:val="fr-FR"/>
        </w:rPr>
        <w:t xml:space="preserve">é </w:t>
      </w:r>
      <w:r>
        <w:rPr>
          <w:rtl w:val="0"/>
          <w:lang w:val="fr-FR"/>
        </w:rPr>
        <w:t>en 1988), les strat</w:t>
      </w:r>
      <w:r>
        <w:rPr>
          <w:rtl w:val="0"/>
          <w:lang w:val="fr-FR"/>
        </w:rPr>
        <w:t>é</w:t>
      </w:r>
      <w:r>
        <w:rPr>
          <w:rtl w:val="0"/>
          <w:lang w:val="fr-FR"/>
        </w:rPr>
        <w:t>gies narratives des anthropologues, consid</w:t>
      </w:r>
      <w:r>
        <w:rPr>
          <w:rtl w:val="0"/>
          <w:lang w:val="fr-FR"/>
        </w:rPr>
        <w:t>é</w:t>
      </w:r>
      <w:r>
        <w:rPr>
          <w:rtl w:val="0"/>
          <w:lang w:val="fr-FR"/>
        </w:rPr>
        <w:t>r</w:t>
      </w:r>
      <w:r>
        <w:rPr>
          <w:rtl w:val="0"/>
          <w:lang w:val="fr-FR"/>
        </w:rPr>
        <w:t>é</w:t>
      </w:r>
      <w:r>
        <w:rPr>
          <w:rtl w:val="0"/>
          <w:lang w:val="fr-FR"/>
        </w:rPr>
        <w:t xml:space="preserve">s de fait comme des </w:t>
      </w:r>
      <w:r>
        <w:rPr>
          <w:rtl w:val="0"/>
          <w:lang w:val="fr-FR"/>
        </w:rPr>
        <w:t>« </w:t>
      </w:r>
      <w:r>
        <w:rPr>
          <w:rtl w:val="0"/>
          <w:lang w:val="fr-FR"/>
        </w:rPr>
        <w:t>auteurs</w:t>
      </w:r>
      <w:r>
        <w:rPr>
          <w:rtl w:val="0"/>
          <w:lang w:val="fr-FR"/>
        </w:rPr>
        <w:t xml:space="preserve"> » </w:t>
      </w:r>
      <w:r>
        <w:rPr>
          <w:rtl w:val="0"/>
          <w:lang w:val="fr-FR"/>
        </w:rPr>
        <w:t>et souligne le caract</w:t>
      </w:r>
      <w:r>
        <w:rPr>
          <w:rtl w:val="0"/>
          <w:lang w:val="fr-FR"/>
        </w:rPr>
        <w:t>è</w:t>
      </w:r>
      <w:r>
        <w:rPr>
          <w:rtl w:val="0"/>
          <w:lang w:val="fr-FR"/>
        </w:rPr>
        <w:t>re litt</w:t>
      </w:r>
      <w:r>
        <w:rPr>
          <w:rtl w:val="0"/>
          <w:lang w:val="fr-FR"/>
        </w:rPr>
        <w:t>é</w:t>
      </w:r>
      <w:r>
        <w:rPr>
          <w:rtl w:val="0"/>
          <w:lang w:val="fr-FR"/>
        </w:rPr>
        <w:t>raire, voire fictionnel, de l</w:t>
      </w:r>
      <w:r>
        <w:rPr>
          <w:rtl w:val="0"/>
          <w:lang w:val="fr-FR"/>
        </w:rPr>
        <w:t>’</w:t>
      </w:r>
      <w:r>
        <w:rPr>
          <w:rtl w:val="0"/>
          <w:lang w:val="fr-FR"/>
        </w:rPr>
        <w:t xml:space="preserve">ethnographie. </w:t>
      </w:r>
    </w:p>
    <w:p>
      <w:pPr>
        <w:pStyle w:val="Corps"/>
        <w:jc w:val="both"/>
      </w:pPr>
    </w:p>
    <w:p>
      <w:pPr>
        <w:pStyle w:val="Corps"/>
        <w:jc w:val="both"/>
      </w:pPr>
      <w:r>
        <w:rPr>
          <w:rtl w:val="0"/>
          <w:lang w:val="fr-FR"/>
        </w:rPr>
        <w:t>D</w:t>
      </w:r>
      <w:r>
        <w:rPr>
          <w:rtl w:val="0"/>
          <w:lang w:val="fr-FR"/>
        </w:rPr>
        <w:t>’</w:t>
      </w:r>
      <w:r>
        <w:rPr>
          <w:rtl w:val="0"/>
          <w:lang w:val="fr-FR"/>
        </w:rPr>
        <w:t>autre part, James Clifford et George E. Marcus font para</w:t>
      </w:r>
      <w:r>
        <w:rPr>
          <w:rtl w:val="0"/>
          <w:lang w:val="fr-FR"/>
        </w:rPr>
        <w:t>î</w:t>
      </w:r>
      <w:r>
        <w:rPr>
          <w:rtl w:val="0"/>
          <w:lang w:val="fr-FR"/>
        </w:rPr>
        <w:t xml:space="preserve">tre, en 1986, un autre texte fondateur de la critique postmoderne, </w:t>
      </w:r>
      <w:r>
        <w:rPr>
          <w:rtl w:val="0"/>
          <w:lang w:val="fr-FR"/>
        </w:rPr>
        <w:t>« </w:t>
      </w:r>
      <w:r>
        <w:rPr>
          <w:rStyle w:val="Aucun"/>
          <w:i w:val="1"/>
          <w:iCs w:val="1"/>
          <w:rtl w:val="0"/>
          <w:lang w:val="fr-FR"/>
        </w:rPr>
        <w:t>Writing culture. The poetics and the politics of ethnography</w:t>
      </w:r>
      <w:r>
        <w:rPr>
          <w:rtl w:val="0"/>
          <w:lang w:val="fr-FR"/>
        </w:rPr>
        <w:t> »</w:t>
      </w:r>
      <w:r>
        <w:rPr>
          <w:rtl w:val="0"/>
          <w:lang w:val="fr-FR"/>
        </w:rPr>
        <w:t>. Dans ce livre, plusieurs jeunes anthropologues, comme Paul Rabinow ou Vincent Crapanzano, abordent, avec Clifford et Marcus, les probl</w:t>
      </w:r>
      <w:r>
        <w:rPr>
          <w:rtl w:val="0"/>
          <w:lang w:val="fr-FR"/>
        </w:rPr>
        <w:t>è</w:t>
      </w:r>
      <w:r>
        <w:rPr>
          <w:rtl w:val="0"/>
          <w:lang w:val="fr-FR"/>
        </w:rPr>
        <w:t>mes de l</w:t>
      </w:r>
      <w:r>
        <w:rPr>
          <w:rtl w:val="0"/>
          <w:lang w:val="fr-FR"/>
        </w:rPr>
        <w:t>’é</w:t>
      </w:r>
      <w:r>
        <w:rPr>
          <w:rtl w:val="0"/>
          <w:lang w:val="fr-FR"/>
        </w:rPr>
        <w:t>criture anthropologique, des conditions de production de l</w:t>
      </w:r>
      <w:r>
        <w:rPr>
          <w:rtl w:val="0"/>
          <w:lang w:val="fr-FR"/>
        </w:rPr>
        <w:t>’</w:t>
      </w:r>
      <w:r>
        <w:rPr>
          <w:rtl w:val="0"/>
          <w:lang w:val="fr-FR"/>
        </w:rPr>
        <w:t>ethnographie et des enjeux politiques de l</w:t>
      </w:r>
      <w:r>
        <w:rPr>
          <w:rtl w:val="0"/>
          <w:lang w:val="fr-FR"/>
        </w:rPr>
        <w:t>’</w:t>
      </w:r>
      <w:r>
        <w:rPr>
          <w:rtl w:val="0"/>
          <w:lang w:val="fr-FR"/>
        </w:rPr>
        <w:t xml:space="preserve">anthropologie post-coloniale. Plus encore, la </w:t>
      </w:r>
      <w:r>
        <w:rPr>
          <w:rtl w:val="0"/>
          <w:lang w:val="fr-FR"/>
        </w:rPr>
        <w:t>« </w:t>
      </w:r>
      <w:r>
        <w:rPr>
          <w:rStyle w:val="Aucun"/>
          <w:i w:val="1"/>
          <w:iCs w:val="1"/>
          <w:rtl w:val="0"/>
          <w:lang w:val="fr-FR"/>
        </w:rPr>
        <w:t>field poetry</w:t>
      </w:r>
      <w:r>
        <w:rPr>
          <w:rtl w:val="0"/>
          <w:lang w:val="fr-FR"/>
        </w:rPr>
        <w:t xml:space="preserve"> » </w:t>
      </w:r>
      <w:r>
        <w:rPr>
          <w:rtl w:val="0"/>
          <w:lang w:val="fr-FR"/>
        </w:rPr>
        <w:t>propose l</w:t>
      </w:r>
      <w:r>
        <w:rPr>
          <w:rtl w:val="0"/>
          <w:lang w:val="fr-FR"/>
        </w:rPr>
        <w:t>’</w:t>
      </w:r>
      <w:r>
        <w:rPr>
          <w:rtl w:val="0"/>
          <w:lang w:val="fr-FR"/>
        </w:rPr>
        <w:t>insertion de la pratique po</w:t>
      </w:r>
      <w:r>
        <w:rPr>
          <w:rtl w:val="0"/>
          <w:lang w:val="fr-FR"/>
        </w:rPr>
        <w:t>é</w:t>
      </w:r>
      <w:r>
        <w:rPr>
          <w:rtl w:val="0"/>
          <w:lang w:val="fr-FR"/>
        </w:rPr>
        <w:t>tique parmi les m</w:t>
      </w:r>
      <w:r>
        <w:rPr>
          <w:rtl w:val="0"/>
          <w:lang w:val="fr-FR"/>
        </w:rPr>
        <w:t>é</w:t>
      </w:r>
      <w:r>
        <w:rPr>
          <w:rtl w:val="0"/>
          <w:lang w:val="fr-FR"/>
        </w:rPr>
        <w:t>thodes de terrain et utilise la po</w:t>
      </w:r>
      <w:r>
        <w:rPr>
          <w:rtl w:val="0"/>
          <w:lang w:val="fr-FR"/>
        </w:rPr>
        <w:t>é</w:t>
      </w:r>
      <w:r>
        <w:rPr>
          <w:rtl w:val="0"/>
          <w:lang w:val="fr-FR"/>
        </w:rPr>
        <w:t>sie comme moyen imm</w:t>
      </w:r>
      <w:r>
        <w:rPr>
          <w:rtl w:val="0"/>
          <w:lang w:val="fr-FR"/>
        </w:rPr>
        <w:t>é</w:t>
      </w:r>
      <w:r>
        <w:rPr>
          <w:rtl w:val="0"/>
          <w:lang w:val="fr-FR"/>
        </w:rPr>
        <w:t>diat de saisie intuitive des mat</w:t>
      </w:r>
      <w:r>
        <w:rPr>
          <w:rtl w:val="0"/>
          <w:lang w:val="fr-FR"/>
        </w:rPr>
        <w:t>é</w:t>
      </w:r>
      <w:r>
        <w:rPr>
          <w:rtl w:val="0"/>
          <w:lang w:val="fr-FR"/>
        </w:rPr>
        <w:t>riaux de terrain. Ces anthropologues, qui affrontent les sensations g</w:t>
      </w:r>
      <w:r>
        <w:rPr>
          <w:rtl w:val="0"/>
          <w:lang w:val="fr-FR"/>
        </w:rPr>
        <w:t>é</w:t>
      </w:r>
      <w:r>
        <w:rPr>
          <w:rtl w:val="0"/>
          <w:lang w:val="fr-FR"/>
        </w:rPr>
        <w:t>n</w:t>
      </w:r>
      <w:r>
        <w:rPr>
          <w:rtl w:val="0"/>
          <w:lang w:val="fr-FR"/>
        </w:rPr>
        <w:t>é</w:t>
      </w:r>
      <w:r>
        <w:rPr>
          <w:rtl w:val="0"/>
          <w:lang w:val="fr-FR"/>
        </w:rPr>
        <w:t>r</w:t>
      </w:r>
      <w:r>
        <w:rPr>
          <w:rtl w:val="0"/>
          <w:lang w:val="fr-FR"/>
        </w:rPr>
        <w:t>é</w:t>
      </w:r>
      <w:r>
        <w:rPr>
          <w:rtl w:val="0"/>
          <w:lang w:val="fr-FR"/>
        </w:rPr>
        <w:t>es par le terrain et assument leur point de vue subjectif et sensible, consid</w:t>
      </w:r>
      <w:r>
        <w:rPr>
          <w:rtl w:val="0"/>
          <w:lang w:val="fr-FR"/>
        </w:rPr>
        <w:t>è</w:t>
      </w:r>
      <w:r>
        <w:rPr>
          <w:rtl w:val="0"/>
          <w:lang w:val="fr-FR"/>
        </w:rPr>
        <w:t xml:space="preserve">rent que </w:t>
      </w:r>
      <w:r>
        <w:rPr>
          <w:rtl w:val="0"/>
          <w:lang w:val="fr-FR"/>
        </w:rPr>
        <w:t>« </w:t>
      </w:r>
      <w:r>
        <w:rPr>
          <w:rStyle w:val="Aucun"/>
          <w:i w:val="1"/>
          <w:iCs w:val="1"/>
          <w:rtl w:val="0"/>
          <w:lang w:val="fr-FR"/>
        </w:rPr>
        <w:t>la po</w:t>
      </w:r>
      <w:r>
        <w:rPr>
          <w:rStyle w:val="Aucun"/>
          <w:i w:val="1"/>
          <w:iCs w:val="1"/>
          <w:rtl w:val="0"/>
          <w:lang w:val="fr-FR"/>
        </w:rPr>
        <w:t>é</w:t>
      </w:r>
      <w:r>
        <w:rPr>
          <w:rStyle w:val="Aucun"/>
          <w:i w:val="1"/>
          <w:iCs w:val="1"/>
          <w:rtl w:val="0"/>
          <w:lang w:val="fr-FR"/>
        </w:rPr>
        <w:t>sie, de nature intuitive, peut r</w:t>
      </w:r>
      <w:r>
        <w:rPr>
          <w:rStyle w:val="Aucun"/>
          <w:i w:val="1"/>
          <w:iCs w:val="1"/>
          <w:rtl w:val="0"/>
          <w:lang w:val="fr-FR"/>
        </w:rPr>
        <w:t>é</w:t>
      </w:r>
      <w:r>
        <w:rPr>
          <w:rStyle w:val="Aucun"/>
          <w:i w:val="1"/>
          <w:iCs w:val="1"/>
          <w:rtl w:val="0"/>
          <w:lang w:val="fr-FR"/>
        </w:rPr>
        <w:t>v</w:t>
      </w:r>
      <w:r>
        <w:rPr>
          <w:rStyle w:val="Aucun"/>
          <w:i w:val="1"/>
          <w:iCs w:val="1"/>
          <w:rtl w:val="0"/>
          <w:lang w:val="fr-FR"/>
        </w:rPr>
        <w:t>é</w:t>
      </w:r>
      <w:r>
        <w:rPr>
          <w:rStyle w:val="Aucun"/>
          <w:i w:val="1"/>
          <w:iCs w:val="1"/>
          <w:rtl w:val="0"/>
          <w:lang w:val="fr-FR"/>
        </w:rPr>
        <w:t>ler l</w:t>
      </w:r>
      <w:r>
        <w:rPr>
          <w:rStyle w:val="Aucun"/>
          <w:i w:val="1"/>
          <w:iCs w:val="1"/>
          <w:rtl w:val="0"/>
          <w:lang w:val="fr-FR"/>
        </w:rPr>
        <w:t>’</w:t>
      </w:r>
      <w:r>
        <w:rPr>
          <w:rStyle w:val="Aucun"/>
          <w:i w:val="1"/>
          <w:iCs w:val="1"/>
          <w:rtl w:val="0"/>
          <w:lang w:val="fr-FR"/>
        </w:rPr>
        <w:t>inconscient de l</w:t>
      </w:r>
      <w:r>
        <w:rPr>
          <w:rStyle w:val="Aucun"/>
          <w:i w:val="1"/>
          <w:iCs w:val="1"/>
          <w:rtl w:val="0"/>
          <w:lang w:val="fr-FR"/>
        </w:rPr>
        <w:t>’</w:t>
      </w:r>
      <w:r>
        <w:rPr>
          <w:rStyle w:val="Aucun"/>
          <w:i w:val="1"/>
          <w:iCs w:val="1"/>
          <w:rtl w:val="0"/>
          <w:lang w:val="fr-FR"/>
        </w:rPr>
        <w:t>anthropologue et l</w:t>
      </w:r>
      <w:r>
        <w:rPr>
          <w:rStyle w:val="Aucun"/>
          <w:i w:val="1"/>
          <w:iCs w:val="1"/>
          <w:rtl w:val="0"/>
          <w:lang w:val="fr-FR"/>
        </w:rPr>
        <w:t>’</w:t>
      </w:r>
      <w:r>
        <w:rPr>
          <w:rStyle w:val="Aucun"/>
          <w:i w:val="1"/>
          <w:iCs w:val="1"/>
          <w:rtl w:val="0"/>
          <w:lang w:val="fr-FR"/>
        </w:rPr>
        <w:t xml:space="preserve">aider </w:t>
      </w:r>
      <w:r>
        <w:rPr>
          <w:rStyle w:val="Aucun"/>
          <w:i w:val="1"/>
          <w:iCs w:val="1"/>
          <w:rtl w:val="0"/>
          <w:lang w:val="fr-FR"/>
        </w:rPr>
        <w:t xml:space="preserve">à </w:t>
      </w:r>
      <w:r>
        <w:rPr>
          <w:rStyle w:val="Aucun"/>
          <w:i w:val="1"/>
          <w:iCs w:val="1"/>
          <w:rtl w:val="0"/>
          <w:lang w:val="fr-FR"/>
        </w:rPr>
        <w:t>corriger ses erreurs d</w:t>
      </w:r>
      <w:r>
        <w:rPr>
          <w:rStyle w:val="Aucun"/>
          <w:i w:val="1"/>
          <w:iCs w:val="1"/>
          <w:rtl w:val="0"/>
          <w:lang w:val="fr-FR"/>
        </w:rPr>
        <w:t>’</w:t>
      </w:r>
      <w:r>
        <w:rPr>
          <w:rStyle w:val="Aucun"/>
          <w:i w:val="1"/>
          <w:iCs w:val="1"/>
          <w:rtl w:val="0"/>
          <w:lang w:val="fr-FR"/>
        </w:rPr>
        <w:t>analyse pendant qu</w:t>
      </w:r>
      <w:r>
        <w:rPr>
          <w:rStyle w:val="Aucun"/>
          <w:i w:val="1"/>
          <w:iCs w:val="1"/>
          <w:rtl w:val="0"/>
          <w:lang w:val="fr-FR"/>
        </w:rPr>
        <w:t>’</w:t>
      </w:r>
      <w:r>
        <w:rPr>
          <w:rStyle w:val="Aucun"/>
          <w:i w:val="1"/>
          <w:iCs w:val="1"/>
          <w:rtl w:val="0"/>
          <w:lang w:val="fr-FR"/>
        </w:rPr>
        <w:t>il les commet</w:t>
      </w:r>
      <w:r>
        <w:rPr>
          <w:rtl w:val="0"/>
          <w:lang w:val="fr-FR"/>
        </w:rPr>
        <w:t xml:space="preserve"> » </w:t>
      </w:r>
      <w:r>
        <w:rPr>
          <w:rtl w:val="0"/>
          <w:lang w:val="fr-FR"/>
        </w:rPr>
        <w:t>(Dragani, 2015).</w:t>
      </w:r>
    </w:p>
    <w:p>
      <w:pPr>
        <w:pStyle w:val="Corps"/>
        <w:jc w:val="both"/>
      </w:pPr>
    </w:p>
    <w:p>
      <w:pPr>
        <w:pStyle w:val="Corps"/>
        <w:jc w:val="both"/>
      </w:pPr>
      <w:r>
        <w:rPr>
          <w:rtl w:val="0"/>
          <w:lang w:val="fr-FR"/>
        </w:rPr>
        <w:t>L</w:t>
      </w:r>
      <w:r>
        <w:rPr>
          <w:rtl w:val="0"/>
          <w:lang w:val="fr-FR"/>
        </w:rPr>
        <w:t>’</w:t>
      </w:r>
      <w:r>
        <w:rPr>
          <w:rtl w:val="0"/>
          <w:lang w:val="fr-FR"/>
        </w:rPr>
        <w:t>anthropologue Stanley Diamond fait figure de pionnier dans ce domaine. Il publie son premier recueil de po</w:t>
      </w:r>
      <w:r>
        <w:rPr>
          <w:rtl w:val="0"/>
          <w:lang w:val="fr-FR"/>
        </w:rPr>
        <w:t>é</w:t>
      </w:r>
      <w:r>
        <w:rPr>
          <w:rtl w:val="0"/>
          <w:lang w:val="fr-FR"/>
        </w:rPr>
        <w:t xml:space="preserve">sie anthropologique, </w:t>
      </w:r>
      <w:r>
        <w:rPr>
          <w:rStyle w:val="Aucun"/>
          <w:i w:val="1"/>
          <w:iCs w:val="1"/>
          <w:rtl w:val="0"/>
          <w:lang w:val="fr-FR"/>
        </w:rPr>
        <w:t>Totems</w:t>
      </w:r>
      <w:r>
        <w:rPr>
          <w:rtl w:val="0"/>
          <w:lang w:val="fr-FR"/>
        </w:rPr>
        <w:t>, en 1982. Il incarne bien cette g</w:t>
      </w:r>
      <w:r>
        <w:rPr>
          <w:rtl w:val="0"/>
          <w:lang w:val="fr-FR"/>
        </w:rPr>
        <w:t>é</w:t>
      </w:r>
      <w:r>
        <w:rPr>
          <w:rtl w:val="0"/>
          <w:lang w:val="fr-FR"/>
        </w:rPr>
        <w:t>n</w:t>
      </w:r>
      <w:r>
        <w:rPr>
          <w:rtl w:val="0"/>
          <w:lang w:val="fr-FR"/>
        </w:rPr>
        <w:t>é</w:t>
      </w:r>
      <w:r>
        <w:rPr>
          <w:rtl w:val="0"/>
          <w:lang w:val="fr-FR"/>
        </w:rPr>
        <w:t>ration de po</w:t>
      </w:r>
      <w:r>
        <w:rPr>
          <w:rtl w:val="0"/>
          <w:lang w:val="fr-FR"/>
        </w:rPr>
        <w:t>è</w:t>
      </w:r>
      <w:r>
        <w:rPr>
          <w:rtl w:val="0"/>
          <w:lang w:val="fr-FR"/>
        </w:rPr>
        <w:t>tes dont l</w:t>
      </w:r>
      <w:r>
        <w:rPr>
          <w:rtl w:val="0"/>
          <w:lang w:val="fr-FR"/>
        </w:rPr>
        <w:t>’é</w:t>
      </w:r>
      <w:r>
        <w:rPr>
          <w:rtl w:val="0"/>
          <w:lang w:val="fr-FR"/>
        </w:rPr>
        <w:t>criture a trouv</w:t>
      </w:r>
      <w:r>
        <w:rPr>
          <w:rtl w:val="0"/>
          <w:lang w:val="fr-FR"/>
        </w:rPr>
        <w:t>é</w:t>
      </w:r>
      <w:r>
        <w:rPr>
          <w:rtl w:val="0"/>
          <w:lang w:val="fr-FR"/>
        </w:rPr>
        <w:t>, gr</w:t>
      </w:r>
      <w:r>
        <w:rPr>
          <w:rtl w:val="0"/>
          <w:lang w:val="fr-FR"/>
        </w:rPr>
        <w:t>â</w:t>
      </w:r>
      <w:r>
        <w:rPr>
          <w:rtl w:val="0"/>
          <w:lang w:val="fr-FR"/>
        </w:rPr>
        <w:t>ce au champ de l</w:t>
      </w:r>
      <w:r>
        <w:rPr>
          <w:rtl w:val="0"/>
          <w:lang w:val="fr-FR"/>
        </w:rPr>
        <w:t>’</w:t>
      </w:r>
      <w:r>
        <w:rPr>
          <w:rtl w:val="0"/>
          <w:lang w:val="fr-FR"/>
        </w:rPr>
        <w:t>anthropologie et dans le contexte politique militant des ann</w:t>
      </w:r>
      <w:r>
        <w:rPr>
          <w:rtl w:val="0"/>
          <w:lang w:val="fr-FR"/>
        </w:rPr>
        <w:t>é</w:t>
      </w:r>
      <w:r>
        <w:rPr>
          <w:rtl w:val="0"/>
          <w:lang w:val="fr-FR"/>
        </w:rPr>
        <w:t>es 60-70, une possible expression du d</w:t>
      </w:r>
      <w:r>
        <w:rPr>
          <w:rtl w:val="0"/>
          <w:lang w:val="fr-FR"/>
        </w:rPr>
        <w:t>é</w:t>
      </w:r>
      <w:r>
        <w:rPr>
          <w:rtl w:val="0"/>
          <w:lang w:val="fr-FR"/>
        </w:rPr>
        <w:t xml:space="preserve">sir de parler et de protester. Selon Dell Hymes (1986), il choisit </w:t>
      </w:r>
      <w:r>
        <w:rPr>
          <w:rtl w:val="0"/>
          <w:lang w:val="fr-FR"/>
        </w:rPr>
        <w:t>« </w:t>
      </w:r>
      <w:r>
        <w:rPr>
          <w:rStyle w:val="Aucun"/>
          <w:i w:val="1"/>
          <w:iCs w:val="1"/>
          <w:rtl w:val="0"/>
          <w:lang w:val="fr-FR"/>
        </w:rPr>
        <w:t>l</w:t>
      </w:r>
      <w:r>
        <w:rPr>
          <w:rStyle w:val="Aucun"/>
          <w:i w:val="1"/>
          <w:iCs w:val="1"/>
          <w:rtl w:val="0"/>
          <w:lang w:val="fr-FR"/>
        </w:rPr>
        <w:t>’</w:t>
      </w:r>
      <w:r>
        <w:rPr>
          <w:rStyle w:val="Aucun"/>
          <w:i w:val="1"/>
          <w:iCs w:val="1"/>
          <w:rtl w:val="0"/>
          <w:lang w:val="fr-FR"/>
        </w:rPr>
        <w:t>anthropologie parce que c</w:t>
      </w:r>
      <w:r>
        <w:rPr>
          <w:rStyle w:val="Aucun"/>
          <w:i w:val="1"/>
          <w:iCs w:val="1"/>
          <w:rtl w:val="0"/>
          <w:lang w:val="fr-FR"/>
        </w:rPr>
        <w:t>’é</w:t>
      </w:r>
      <w:r>
        <w:rPr>
          <w:rStyle w:val="Aucun"/>
          <w:i w:val="1"/>
          <w:iCs w:val="1"/>
          <w:rtl w:val="0"/>
          <w:lang w:val="fr-FR"/>
        </w:rPr>
        <w:t>tait la chose la plus proche de la po</w:t>
      </w:r>
      <w:r>
        <w:rPr>
          <w:rStyle w:val="Aucun"/>
          <w:i w:val="1"/>
          <w:iCs w:val="1"/>
          <w:rtl w:val="0"/>
          <w:lang w:val="fr-FR"/>
        </w:rPr>
        <w:t>é</w:t>
      </w:r>
      <w:r>
        <w:rPr>
          <w:rStyle w:val="Aucun"/>
          <w:i w:val="1"/>
          <w:iCs w:val="1"/>
          <w:rtl w:val="0"/>
          <w:lang w:val="fr-FR"/>
        </w:rPr>
        <w:t>sie</w:t>
      </w:r>
      <w:r>
        <w:rPr>
          <w:rtl w:val="0"/>
          <w:lang w:val="fr-FR"/>
        </w:rPr>
        <w:t> »</w:t>
      </w:r>
      <w:r>
        <w:rPr>
          <w:rtl w:val="0"/>
          <w:lang w:val="fr-FR"/>
        </w:rPr>
        <w:t>. H</w:t>
      </w:r>
      <w:r>
        <w:rPr>
          <w:rtl w:val="0"/>
          <w:lang w:val="fr-FR"/>
        </w:rPr>
        <w:t>é</w:t>
      </w:r>
      <w:r>
        <w:rPr>
          <w:rtl w:val="0"/>
          <w:lang w:val="fr-FR"/>
        </w:rPr>
        <w:t>ritier d</w:t>
      </w:r>
      <w:r>
        <w:rPr>
          <w:rtl w:val="0"/>
          <w:lang w:val="fr-FR"/>
        </w:rPr>
        <w:t>’</w:t>
      </w:r>
      <w:r>
        <w:rPr>
          <w:rtl w:val="0"/>
          <w:lang w:val="fr-FR"/>
        </w:rPr>
        <w:t>Ezra Pound autant que de Charles Olson ou de Gary Snyder, l</w:t>
      </w:r>
      <w:r>
        <w:rPr>
          <w:rtl w:val="0"/>
          <w:lang w:val="fr-FR"/>
        </w:rPr>
        <w:t>’</w:t>
      </w:r>
      <w:r>
        <w:rPr>
          <w:rtl w:val="0"/>
          <w:lang w:val="fr-FR"/>
        </w:rPr>
        <w:t xml:space="preserve">exemple de Stanley Diamond montre bien comment </w:t>
      </w:r>
      <w:r>
        <w:rPr>
          <w:rtl w:val="0"/>
          <w:lang w:val="fr-FR"/>
        </w:rPr>
        <w:t>« </w:t>
      </w:r>
      <w:r>
        <w:rPr>
          <w:rStyle w:val="Aucun"/>
          <w:i w:val="1"/>
          <w:iCs w:val="1"/>
          <w:rtl w:val="0"/>
          <w:lang w:val="fr-FR"/>
        </w:rPr>
        <w:t xml:space="preserve">des anthropologues contemporains cherchent </w:t>
      </w:r>
      <w:r>
        <w:rPr>
          <w:rStyle w:val="Aucun"/>
          <w:i w:val="1"/>
          <w:iCs w:val="1"/>
          <w:rtl w:val="0"/>
          <w:lang w:val="fr-FR"/>
        </w:rPr>
        <w:t xml:space="preserve">à </w:t>
      </w:r>
      <w:r>
        <w:rPr>
          <w:rStyle w:val="Aucun"/>
          <w:i w:val="1"/>
          <w:iCs w:val="1"/>
          <w:rtl w:val="0"/>
          <w:lang w:val="fr-FR"/>
        </w:rPr>
        <w:t xml:space="preserve">construire une anthropologie </w:t>
      </w:r>
      <w:r>
        <w:rPr>
          <w:rStyle w:val="Aucun"/>
          <w:i w:val="1"/>
          <w:iCs w:val="1"/>
          <w:rtl w:val="0"/>
          <w:lang w:val="fr-FR"/>
        </w:rPr>
        <w:t xml:space="preserve">à </w:t>
      </w:r>
      <w:r>
        <w:rPr>
          <w:rStyle w:val="Aucun"/>
          <w:i w:val="1"/>
          <w:iCs w:val="1"/>
          <w:rtl w:val="0"/>
          <w:lang w:val="fr-FR"/>
        </w:rPr>
        <w:t>dimension litt</w:t>
      </w:r>
      <w:r>
        <w:rPr>
          <w:rStyle w:val="Aucun"/>
          <w:i w:val="1"/>
          <w:iCs w:val="1"/>
          <w:rtl w:val="0"/>
          <w:lang w:val="fr-FR"/>
        </w:rPr>
        <w:t>é</w:t>
      </w:r>
      <w:r>
        <w:rPr>
          <w:rStyle w:val="Aucun"/>
          <w:i w:val="1"/>
          <w:iCs w:val="1"/>
          <w:rtl w:val="0"/>
          <w:lang w:val="fr-FR"/>
        </w:rPr>
        <w:t>raire, qui conjugue l</w:t>
      </w:r>
      <w:r>
        <w:rPr>
          <w:rStyle w:val="Aucun"/>
          <w:i w:val="1"/>
          <w:iCs w:val="1"/>
          <w:rtl w:val="0"/>
          <w:lang w:val="fr-FR"/>
        </w:rPr>
        <w:t>’</w:t>
      </w:r>
      <w:r>
        <w:rPr>
          <w:rStyle w:val="Aucun"/>
          <w:i w:val="1"/>
          <w:iCs w:val="1"/>
          <w:rtl w:val="0"/>
          <w:lang w:val="fr-FR"/>
        </w:rPr>
        <w:t>imaginaire g</w:t>
      </w:r>
      <w:r>
        <w:rPr>
          <w:rStyle w:val="Aucun"/>
          <w:i w:val="1"/>
          <w:iCs w:val="1"/>
          <w:rtl w:val="0"/>
          <w:lang w:val="fr-FR"/>
        </w:rPr>
        <w:t>é</w:t>
      </w:r>
      <w:r>
        <w:rPr>
          <w:rStyle w:val="Aucun"/>
          <w:i w:val="1"/>
          <w:iCs w:val="1"/>
          <w:rtl w:val="0"/>
          <w:lang w:val="fr-FR"/>
        </w:rPr>
        <w:t>ographique sublime de l</w:t>
      </w:r>
      <w:r>
        <w:rPr>
          <w:rStyle w:val="Aucun"/>
          <w:i w:val="1"/>
          <w:iCs w:val="1"/>
          <w:rtl w:val="0"/>
          <w:lang w:val="fr-FR"/>
        </w:rPr>
        <w:t>’</w:t>
      </w:r>
      <w:r>
        <w:rPr>
          <w:rStyle w:val="Aucun"/>
          <w:i w:val="1"/>
          <w:iCs w:val="1"/>
          <w:rtl w:val="0"/>
          <w:lang w:val="fr-FR"/>
        </w:rPr>
        <w:t>anthropologue au souci du d</w:t>
      </w:r>
      <w:r>
        <w:rPr>
          <w:rStyle w:val="Aucun"/>
          <w:i w:val="1"/>
          <w:iCs w:val="1"/>
          <w:rtl w:val="0"/>
          <w:lang w:val="fr-FR"/>
        </w:rPr>
        <w:t>é</w:t>
      </w:r>
      <w:r>
        <w:rPr>
          <w:rStyle w:val="Aucun"/>
          <w:i w:val="1"/>
          <w:iCs w:val="1"/>
          <w:rtl w:val="0"/>
          <w:lang w:val="fr-FR"/>
        </w:rPr>
        <w:t>tail du po</w:t>
      </w:r>
      <w:r>
        <w:rPr>
          <w:rStyle w:val="Aucun"/>
          <w:i w:val="1"/>
          <w:iCs w:val="1"/>
          <w:rtl w:val="0"/>
          <w:lang w:val="fr-FR"/>
        </w:rPr>
        <w:t>è</w:t>
      </w:r>
      <w:r>
        <w:rPr>
          <w:rStyle w:val="Aucun"/>
          <w:i w:val="1"/>
          <w:iCs w:val="1"/>
          <w:rtl w:val="0"/>
          <w:lang w:val="fr-FR"/>
        </w:rPr>
        <w:t>te</w:t>
      </w:r>
      <w:r>
        <w:rPr>
          <w:rtl w:val="0"/>
          <w:lang w:val="fr-FR"/>
        </w:rPr>
        <w:t xml:space="preserve"> » </w:t>
      </w:r>
      <w:r>
        <w:rPr>
          <w:rtl w:val="0"/>
          <w:lang w:val="fr-FR"/>
        </w:rPr>
        <w:t xml:space="preserve">(Dragani, 2015). </w:t>
      </w:r>
    </w:p>
    <w:p>
      <w:pPr>
        <w:pStyle w:val="Corps"/>
        <w:jc w:val="both"/>
      </w:pPr>
    </w:p>
    <w:p>
      <w:pPr>
        <w:pStyle w:val="Corps"/>
        <w:jc w:val="both"/>
        <w:rPr>
          <w:rStyle w:val="Aucun"/>
        </w:rPr>
      </w:pPr>
      <w:r>
        <w:rPr>
          <w:rtl w:val="0"/>
          <w:lang w:val="fr-FR"/>
        </w:rPr>
        <w:t>On soulignera ici que le caract</w:t>
      </w:r>
      <w:r>
        <w:rPr>
          <w:rtl w:val="0"/>
          <w:lang w:val="fr-FR"/>
        </w:rPr>
        <w:t>è</w:t>
      </w:r>
      <w:r>
        <w:rPr>
          <w:rtl w:val="0"/>
          <w:lang w:val="fr-FR"/>
        </w:rPr>
        <w:t xml:space="preserve">re de </w:t>
      </w:r>
      <w:r>
        <w:rPr>
          <w:rtl w:val="0"/>
          <w:lang w:val="fr-FR"/>
        </w:rPr>
        <w:t>« </w:t>
      </w:r>
      <w:r>
        <w:rPr>
          <w:rtl w:val="0"/>
          <w:lang w:val="fr-FR"/>
        </w:rPr>
        <w:t>sublime</w:t>
      </w:r>
      <w:r>
        <w:rPr>
          <w:rtl w:val="0"/>
          <w:lang w:val="fr-FR"/>
        </w:rPr>
        <w:t xml:space="preserve"> » </w:t>
      </w:r>
      <w:r>
        <w:rPr>
          <w:rtl w:val="0"/>
          <w:lang w:val="fr-FR"/>
        </w:rPr>
        <w:t>doit s</w:t>
      </w:r>
      <w:r>
        <w:rPr>
          <w:rtl w:val="0"/>
          <w:lang w:val="fr-FR"/>
        </w:rPr>
        <w:t>’</w:t>
      </w:r>
      <w:r>
        <w:rPr>
          <w:rtl w:val="0"/>
          <w:lang w:val="fr-FR"/>
        </w:rPr>
        <w:t xml:space="preserve">entendre comme cette dimension </w:t>
      </w:r>
      <w:r>
        <w:rPr>
          <w:rtl w:val="0"/>
          <w:lang w:val="fr-FR"/>
        </w:rPr>
        <w:t>« </w:t>
      </w:r>
      <w:r>
        <w:rPr>
          <w:rtl w:val="0"/>
          <w:lang w:val="fr-FR"/>
        </w:rPr>
        <w:t>cosmique</w:t>
      </w:r>
      <w:r>
        <w:rPr>
          <w:rtl w:val="0"/>
          <w:lang w:val="fr-FR"/>
        </w:rPr>
        <w:t xml:space="preserve"> » </w:t>
      </w:r>
      <w:r>
        <w:rPr>
          <w:rtl w:val="0"/>
          <w:lang w:val="fr-FR"/>
        </w:rPr>
        <w:t>de la po</w:t>
      </w:r>
      <w:r>
        <w:rPr>
          <w:rtl w:val="0"/>
          <w:lang w:val="fr-FR"/>
        </w:rPr>
        <w:t>é</w:t>
      </w:r>
      <w:r>
        <w:rPr>
          <w:rtl w:val="0"/>
          <w:lang w:val="fr-FR"/>
        </w:rPr>
        <w:t>sie qui d</w:t>
      </w:r>
      <w:r>
        <w:rPr>
          <w:rtl w:val="0"/>
          <w:lang w:val="fr-FR"/>
        </w:rPr>
        <w:t>é</w:t>
      </w:r>
      <w:r>
        <w:rPr>
          <w:rtl w:val="0"/>
          <w:lang w:val="fr-FR"/>
        </w:rPr>
        <w:t>borde largement le caract</w:t>
      </w:r>
      <w:r>
        <w:rPr>
          <w:rtl w:val="0"/>
          <w:lang w:val="fr-FR"/>
        </w:rPr>
        <w:t>è</w:t>
      </w:r>
      <w:r>
        <w:rPr>
          <w:rtl w:val="0"/>
          <w:lang w:val="fr-FR"/>
        </w:rPr>
        <w:t>re confessionnel ou intime de ce que Kenneth White a appel</w:t>
      </w:r>
      <w:r>
        <w:rPr>
          <w:rtl w:val="0"/>
          <w:lang w:val="fr-FR"/>
        </w:rPr>
        <w:t>é</w:t>
      </w:r>
      <w:r>
        <w:rPr>
          <w:rtl w:val="0"/>
          <w:lang w:val="fr-FR"/>
        </w:rPr>
        <w:t>, de mani</w:t>
      </w:r>
      <w:r>
        <w:rPr>
          <w:rtl w:val="0"/>
          <w:lang w:val="fr-FR"/>
        </w:rPr>
        <w:t>è</w:t>
      </w:r>
      <w:r>
        <w:rPr>
          <w:rtl w:val="0"/>
          <w:lang w:val="fr-FR"/>
        </w:rPr>
        <w:t>re critique, une po</w:t>
      </w:r>
      <w:r>
        <w:rPr>
          <w:rtl w:val="0"/>
          <w:lang w:val="fr-FR"/>
        </w:rPr>
        <w:t>é</w:t>
      </w:r>
      <w:r>
        <w:rPr>
          <w:rtl w:val="0"/>
          <w:lang w:val="fr-FR"/>
        </w:rPr>
        <w:t xml:space="preserve">sie du </w:t>
      </w:r>
      <w:r>
        <w:rPr>
          <w:rtl w:val="0"/>
          <w:lang w:val="fr-FR"/>
        </w:rPr>
        <w:t>« </w:t>
      </w:r>
      <w:r>
        <w:rPr>
          <w:rtl w:val="0"/>
          <w:lang w:val="fr-FR"/>
        </w:rPr>
        <w:t>moi</w:t>
      </w:r>
      <w:r>
        <w:rPr>
          <w:rtl w:val="0"/>
          <w:lang w:val="fr-FR"/>
        </w:rPr>
        <w:t> »</w:t>
      </w:r>
      <w:r>
        <w:rPr>
          <w:rtl w:val="0"/>
          <w:lang w:val="fr-FR"/>
        </w:rPr>
        <w:t>. Selon le fondateur de la g</w:t>
      </w:r>
      <w:r>
        <w:rPr>
          <w:rtl w:val="0"/>
          <w:lang w:val="fr-FR"/>
        </w:rPr>
        <w:t>é</w:t>
      </w:r>
      <w:r>
        <w:rPr>
          <w:rtl w:val="0"/>
          <w:lang w:val="fr-FR"/>
        </w:rPr>
        <w:t>opo</w:t>
      </w:r>
      <w:r>
        <w:rPr>
          <w:rtl w:val="0"/>
          <w:lang w:val="fr-FR"/>
        </w:rPr>
        <w:t>é</w:t>
      </w:r>
      <w:r>
        <w:rPr>
          <w:rtl w:val="0"/>
          <w:lang w:val="fr-FR"/>
        </w:rPr>
        <w:t xml:space="preserve">tique, en effet, </w:t>
      </w:r>
      <w:r>
        <w:rPr>
          <w:rtl w:val="0"/>
          <w:lang w:val="fr-FR"/>
        </w:rPr>
        <w:t>« </w:t>
      </w:r>
      <w:r>
        <w:rPr>
          <w:rStyle w:val="Aucun"/>
          <w:i w:val="1"/>
          <w:iCs w:val="1"/>
          <w:rtl w:val="0"/>
          <w:lang w:val="fr-FR"/>
        </w:rPr>
        <w:t>c</w:t>
      </w:r>
      <w:r>
        <w:rPr>
          <w:rStyle w:val="Aucun"/>
          <w:i w:val="1"/>
          <w:iCs w:val="1"/>
          <w:rtl w:val="0"/>
          <w:lang w:val="fr-FR"/>
        </w:rPr>
        <w:t>e qui fait que le dehors est pr</w:t>
      </w:r>
      <w:r>
        <w:rPr>
          <w:rStyle w:val="Aucun"/>
          <w:i w:val="1"/>
          <w:iCs w:val="1"/>
          <w:rtl w:val="0"/>
          <w:lang w:val="fr-FR"/>
        </w:rPr>
        <w:t>é</w:t>
      </w:r>
      <w:r>
        <w:rPr>
          <w:rStyle w:val="Aucun"/>
          <w:i w:val="1"/>
          <w:iCs w:val="1"/>
          <w:rtl w:val="0"/>
          <w:lang w:val="fr-FR"/>
        </w:rPr>
        <w:t>sent, c'est que le moi du po</w:t>
      </w:r>
      <w:r>
        <w:rPr>
          <w:rStyle w:val="Aucun"/>
          <w:i w:val="1"/>
          <w:iCs w:val="1"/>
          <w:rtl w:val="0"/>
          <w:lang w:val="fr-FR"/>
        </w:rPr>
        <w:t>è</w:t>
      </w:r>
      <w:r>
        <w:rPr>
          <w:rStyle w:val="Aucun"/>
          <w:i w:val="1"/>
          <w:iCs w:val="1"/>
          <w:rtl w:val="0"/>
          <w:lang w:val="fr-FR"/>
        </w:rPr>
        <w:t>te s'efface. Il n'intervient plus entre le lecteur et le monde : il indique, il r</w:t>
      </w:r>
      <w:r>
        <w:rPr>
          <w:rStyle w:val="Aucun"/>
          <w:i w:val="1"/>
          <w:iCs w:val="1"/>
          <w:rtl w:val="0"/>
          <w:lang w:val="fr-FR"/>
        </w:rPr>
        <w:t>é</w:t>
      </w:r>
      <w:r>
        <w:rPr>
          <w:rStyle w:val="Aucun"/>
          <w:i w:val="1"/>
          <w:iCs w:val="1"/>
          <w:rtl w:val="0"/>
        </w:rPr>
        <w:t>v</w:t>
      </w:r>
      <w:r>
        <w:rPr>
          <w:rStyle w:val="Aucun"/>
          <w:i w:val="1"/>
          <w:iCs w:val="1"/>
          <w:rtl w:val="0"/>
          <w:lang w:val="fr-FR"/>
        </w:rPr>
        <w:t>è</w:t>
      </w:r>
      <w:r>
        <w:rPr>
          <w:rStyle w:val="Aucun"/>
          <w:i w:val="1"/>
          <w:iCs w:val="1"/>
          <w:rtl w:val="0"/>
          <w:lang w:val="fr-FR"/>
        </w:rPr>
        <w:t>le, il ouvre. Le po</w:t>
      </w:r>
      <w:r>
        <w:rPr>
          <w:rStyle w:val="Aucun"/>
          <w:i w:val="1"/>
          <w:iCs w:val="1"/>
          <w:rtl w:val="0"/>
          <w:lang w:val="fr-FR"/>
        </w:rPr>
        <w:t>è</w:t>
      </w:r>
      <w:r>
        <w:rPr>
          <w:rStyle w:val="Aucun"/>
          <w:i w:val="1"/>
          <w:iCs w:val="1"/>
          <w:rtl w:val="0"/>
          <w:lang w:val="fr-FR"/>
        </w:rPr>
        <w:t>te surpersonnel utilisera aussi un langage moins encombr</w:t>
      </w:r>
      <w:r>
        <w:rPr>
          <w:rStyle w:val="Aucun"/>
          <w:i w:val="1"/>
          <w:iCs w:val="1"/>
          <w:rtl w:val="0"/>
          <w:lang w:val="fr-FR"/>
        </w:rPr>
        <w:t xml:space="preserve">é </w:t>
      </w:r>
      <w:r>
        <w:rPr>
          <w:rStyle w:val="Aucun"/>
          <w:i w:val="1"/>
          <w:iCs w:val="1"/>
          <w:rtl w:val="0"/>
        </w:rPr>
        <w:t>de m</w:t>
      </w:r>
      <w:r>
        <w:rPr>
          <w:rStyle w:val="Aucun"/>
          <w:i w:val="1"/>
          <w:iCs w:val="1"/>
          <w:rtl w:val="0"/>
          <w:lang w:val="fr-FR"/>
        </w:rPr>
        <w:t>é</w:t>
      </w:r>
      <w:r>
        <w:rPr>
          <w:rStyle w:val="Aucun"/>
          <w:i w:val="1"/>
          <w:iCs w:val="1"/>
          <w:rtl w:val="0"/>
          <w:lang w:val="fr-FR"/>
        </w:rPr>
        <w:t>taphores et de figures que le langage po</w:t>
      </w:r>
      <w:r>
        <w:rPr>
          <w:rStyle w:val="Aucun"/>
          <w:i w:val="1"/>
          <w:iCs w:val="1"/>
          <w:rtl w:val="0"/>
          <w:lang w:val="fr-FR"/>
        </w:rPr>
        <w:t>é</w:t>
      </w:r>
      <w:r>
        <w:rPr>
          <w:rStyle w:val="Aucun"/>
          <w:i w:val="1"/>
          <w:iCs w:val="1"/>
          <w:rtl w:val="0"/>
          <w:lang w:val="fr-FR"/>
        </w:rPr>
        <w:t>tique habituel. Il d</w:t>
      </w:r>
      <w:r>
        <w:rPr>
          <w:rStyle w:val="Aucun"/>
          <w:i w:val="1"/>
          <w:iCs w:val="1"/>
          <w:rtl w:val="0"/>
          <w:lang w:val="fr-FR"/>
        </w:rPr>
        <w:t>é</w:t>
      </w:r>
      <w:r>
        <w:rPr>
          <w:rStyle w:val="Aucun"/>
          <w:i w:val="1"/>
          <w:iCs w:val="1"/>
          <w:rtl w:val="0"/>
          <w:lang w:val="fr-FR"/>
        </w:rPr>
        <w:t>couvre aussi une grammaire dans les choses. Il s'agit l</w:t>
      </w:r>
      <w:r>
        <w:rPr>
          <w:rStyle w:val="Aucun"/>
          <w:i w:val="1"/>
          <w:iCs w:val="1"/>
          <w:rtl w:val="0"/>
          <w:lang w:val="fr-FR"/>
        </w:rPr>
        <w:t>à</w:t>
      </w:r>
      <w:r>
        <w:rPr>
          <w:rStyle w:val="Aucun"/>
          <w:i w:val="1"/>
          <w:iCs w:val="1"/>
          <w:rtl w:val="0"/>
          <w:lang w:val="fr-FR"/>
        </w:rPr>
        <w:t>, non pas d'une po</w:t>
      </w:r>
      <w:r>
        <w:rPr>
          <w:rStyle w:val="Aucun"/>
          <w:i w:val="1"/>
          <w:iCs w:val="1"/>
          <w:rtl w:val="0"/>
          <w:lang w:val="fr-FR"/>
        </w:rPr>
        <w:t>é</w:t>
      </w:r>
      <w:r>
        <w:rPr>
          <w:rStyle w:val="Aucun"/>
          <w:i w:val="1"/>
          <w:iCs w:val="1"/>
          <w:rtl w:val="0"/>
          <w:lang w:val="fr-FR"/>
        </w:rPr>
        <w:t>tique du moi ni des mots, mais du monde</w:t>
      </w:r>
      <w:r>
        <w:rPr>
          <w:rStyle w:val="Aucun"/>
          <w:rtl w:val="0"/>
          <w:lang w:val="fr-FR"/>
        </w:rPr>
        <w:t xml:space="preserve"> » </w:t>
      </w:r>
      <w:r>
        <w:rPr>
          <w:rStyle w:val="Aucun"/>
          <w:rtl w:val="0"/>
          <w:lang w:val="fr-FR"/>
        </w:rPr>
        <w:t>(K. White, 2003).</w:t>
      </w:r>
    </w:p>
    <w:p>
      <w:pPr>
        <w:pStyle w:val="Corps"/>
        <w:jc w:val="both"/>
        <w:rPr>
          <w:rStyle w:val="Aucun"/>
        </w:rPr>
      </w:pPr>
    </w:p>
    <w:p>
      <w:pPr>
        <w:pStyle w:val="Corps"/>
        <w:jc w:val="both"/>
      </w:pPr>
      <w:r>
        <w:rPr>
          <w:rStyle w:val="Aucun"/>
          <w:rtl w:val="0"/>
          <w:lang w:val="fr-FR"/>
        </w:rPr>
        <w:t>C</w:t>
      </w:r>
      <w:r>
        <w:rPr>
          <w:rStyle w:val="Aucun"/>
          <w:rtl w:val="0"/>
          <w:lang w:val="fr-FR"/>
        </w:rPr>
        <w:t>’</w:t>
      </w:r>
      <w:r>
        <w:rPr>
          <w:rStyle w:val="Aucun"/>
          <w:rtl w:val="0"/>
          <w:lang w:val="fr-FR"/>
        </w:rPr>
        <w:t xml:space="preserve">est cette </w:t>
      </w:r>
      <w:r>
        <w:rPr>
          <w:rStyle w:val="Aucun"/>
          <w:rtl w:val="0"/>
          <w:lang w:val="fr-FR"/>
        </w:rPr>
        <w:t>« </w:t>
      </w:r>
      <w:r>
        <w:rPr>
          <w:rStyle w:val="Aucun"/>
          <w:i w:val="1"/>
          <w:iCs w:val="1"/>
          <w:rtl w:val="0"/>
          <w:lang w:val="fr-FR"/>
        </w:rPr>
        <w:t>po</w:t>
      </w:r>
      <w:r>
        <w:rPr>
          <w:rStyle w:val="Aucun"/>
          <w:i w:val="1"/>
          <w:iCs w:val="1"/>
          <w:rtl w:val="0"/>
          <w:lang w:val="fr-FR"/>
        </w:rPr>
        <w:t>é</w:t>
      </w:r>
      <w:r>
        <w:rPr>
          <w:rStyle w:val="Aucun"/>
          <w:i w:val="1"/>
          <w:iCs w:val="1"/>
          <w:rtl w:val="0"/>
          <w:lang w:val="fr-FR"/>
        </w:rPr>
        <w:t>tique du monde</w:t>
      </w:r>
      <w:r>
        <w:rPr>
          <w:rStyle w:val="Aucun"/>
          <w:rtl w:val="0"/>
          <w:lang w:val="fr-FR"/>
        </w:rPr>
        <w:t xml:space="preserve"> » </w:t>
      </w:r>
      <w:r>
        <w:rPr>
          <w:rStyle w:val="Aucun"/>
          <w:rtl w:val="0"/>
          <w:lang w:val="fr-FR"/>
        </w:rPr>
        <w:t>que souligne justement Kenneth White dans la biographie qu</w:t>
      </w:r>
      <w:r>
        <w:rPr>
          <w:rStyle w:val="Aucun"/>
          <w:rtl w:val="0"/>
          <w:lang w:val="fr-FR"/>
        </w:rPr>
        <w:t>’</w:t>
      </w:r>
      <w:r>
        <w:rPr>
          <w:rStyle w:val="Aucun"/>
          <w:rtl w:val="0"/>
          <w:lang w:val="fr-FR"/>
        </w:rPr>
        <w:t>il a consacr</w:t>
      </w:r>
      <w:r>
        <w:rPr>
          <w:rStyle w:val="Aucun"/>
          <w:rtl w:val="0"/>
          <w:lang w:val="fr-FR"/>
        </w:rPr>
        <w:t xml:space="preserve">é à </w:t>
      </w:r>
      <w:r>
        <w:rPr>
          <w:rStyle w:val="Aucun"/>
          <w:rtl w:val="0"/>
          <w:lang w:val="fr-FR"/>
        </w:rPr>
        <w:t>Gary Snyder (2015) et qu</w:t>
      </w:r>
      <w:r>
        <w:rPr>
          <w:rStyle w:val="Aucun"/>
          <w:rtl w:val="0"/>
          <w:lang w:val="fr-FR"/>
        </w:rPr>
        <w:t>’</w:t>
      </w:r>
      <w:r>
        <w:rPr>
          <w:rStyle w:val="Aucun"/>
          <w:rtl w:val="0"/>
          <w:lang w:val="fr-FR"/>
        </w:rPr>
        <w:t xml:space="preserve">il reprend </w:t>
      </w:r>
      <w:r>
        <w:rPr>
          <w:rStyle w:val="Aucun"/>
          <w:rtl w:val="0"/>
          <w:lang w:val="fr-FR"/>
        </w:rPr>
        <w:t xml:space="preserve">à </w:t>
      </w:r>
      <w:r>
        <w:rPr>
          <w:rStyle w:val="Aucun"/>
          <w:rtl w:val="0"/>
          <w:lang w:val="fr-FR"/>
        </w:rPr>
        <w:t>son compte pour son propre travail de fondation de ce qui allait devenir la g</w:t>
      </w:r>
      <w:r>
        <w:rPr>
          <w:rStyle w:val="Aucun"/>
          <w:rtl w:val="0"/>
          <w:lang w:val="fr-FR"/>
        </w:rPr>
        <w:t>é</w:t>
      </w:r>
      <w:r>
        <w:rPr>
          <w:rStyle w:val="Aucun"/>
          <w:rtl w:val="0"/>
          <w:lang w:val="fr-FR"/>
        </w:rPr>
        <w:t>opo</w:t>
      </w:r>
      <w:r>
        <w:rPr>
          <w:rStyle w:val="Aucun"/>
          <w:rtl w:val="0"/>
          <w:lang w:val="fr-FR"/>
        </w:rPr>
        <w:t>é</w:t>
      </w:r>
      <w:r>
        <w:rPr>
          <w:rStyle w:val="Aucun"/>
          <w:rtl w:val="0"/>
          <w:lang w:val="fr-FR"/>
        </w:rPr>
        <w:t xml:space="preserve">tique (1994) : </w:t>
      </w:r>
      <w:r>
        <w:rPr>
          <w:rStyle w:val="Aucun"/>
          <w:rtl w:val="0"/>
          <w:lang w:val="fr-FR"/>
        </w:rPr>
        <w:t>« </w:t>
      </w:r>
      <w:r>
        <w:rPr>
          <w:rStyle w:val="Aucun"/>
          <w:i w:val="1"/>
          <w:iCs w:val="1"/>
          <w:rtl w:val="0"/>
          <w:lang w:val="fr-FR"/>
        </w:rPr>
        <w:t>Depuis de longues ann</w:t>
      </w:r>
      <w:r>
        <w:rPr>
          <w:rStyle w:val="Aucun"/>
          <w:i w:val="1"/>
          <w:iCs w:val="1"/>
          <w:rtl w:val="0"/>
          <w:lang w:val="fr-FR"/>
        </w:rPr>
        <w:t>é</w:t>
      </w:r>
      <w:r>
        <w:rPr>
          <w:rStyle w:val="Aucun"/>
          <w:i w:val="1"/>
          <w:iCs w:val="1"/>
          <w:rtl w:val="0"/>
          <w:lang w:val="fr-FR"/>
        </w:rPr>
        <w:t>es maintenant, j'essaie de r</w:t>
      </w:r>
      <w:r>
        <w:rPr>
          <w:rStyle w:val="Aucun"/>
          <w:i w:val="1"/>
          <w:iCs w:val="1"/>
          <w:rtl w:val="0"/>
          <w:lang w:val="fr-FR"/>
        </w:rPr>
        <w:t>é</w:t>
      </w:r>
      <w:r>
        <w:rPr>
          <w:rStyle w:val="Aucun"/>
          <w:i w:val="1"/>
          <w:iCs w:val="1"/>
          <w:rtl w:val="0"/>
          <w:lang w:val="fr-FR"/>
        </w:rPr>
        <w:t xml:space="preserve">unir les </w:t>
      </w:r>
      <w:r>
        <w:rPr>
          <w:rStyle w:val="Aucun"/>
          <w:i w:val="1"/>
          <w:iCs w:val="1"/>
          <w:rtl w:val="0"/>
          <w:lang w:val="fr-FR"/>
        </w:rPr>
        <w:t>é</w:t>
      </w:r>
      <w:r>
        <w:rPr>
          <w:rStyle w:val="Aucun"/>
          <w:i w:val="1"/>
          <w:iCs w:val="1"/>
          <w:rtl w:val="0"/>
        </w:rPr>
        <w:t>l</w:t>
      </w:r>
      <w:r>
        <w:rPr>
          <w:rStyle w:val="Aucun"/>
          <w:i w:val="1"/>
          <w:iCs w:val="1"/>
          <w:rtl w:val="0"/>
          <w:lang w:val="fr-FR"/>
        </w:rPr>
        <w:t>é</w:t>
      </w:r>
      <w:r>
        <w:rPr>
          <w:rStyle w:val="Aucun"/>
          <w:i w:val="1"/>
          <w:iCs w:val="1"/>
          <w:rtl w:val="0"/>
          <w:lang w:val="fr-FR"/>
        </w:rPr>
        <w:t>ments d'une po</w:t>
      </w:r>
      <w:r>
        <w:rPr>
          <w:rStyle w:val="Aucun"/>
          <w:i w:val="1"/>
          <w:iCs w:val="1"/>
          <w:rtl w:val="0"/>
          <w:lang w:val="fr-FR"/>
        </w:rPr>
        <w:t>é</w:t>
      </w:r>
      <w:r>
        <w:rPr>
          <w:rStyle w:val="Aucun"/>
          <w:i w:val="1"/>
          <w:iCs w:val="1"/>
          <w:rtl w:val="0"/>
          <w:lang w:val="fr-FR"/>
        </w:rPr>
        <w:t>tique forte et fertile, ouverte et fondatrice. En essayant de rep</w:t>
      </w:r>
      <w:r>
        <w:rPr>
          <w:rStyle w:val="Aucun"/>
          <w:i w:val="1"/>
          <w:iCs w:val="1"/>
          <w:rtl w:val="0"/>
          <w:lang w:val="fr-FR"/>
        </w:rPr>
        <w:t>é</w:t>
      </w:r>
      <w:r>
        <w:rPr>
          <w:rStyle w:val="Aucun"/>
          <w:i w:val="1"/>
          <w:iCs w:val="1"/>
          <w:rtl w:val="0"/>
          <w:lang w:val="fr-FR"/>
        </w:rPr>
        <w:t>rer des foyers d'</w:t>
      </w:r>
      <w:r>
        <w:rPr>
          <w:rStyle w:val="Aucun"/>
          <w:i w:val="1"/>
          <w:iCs w:val="1"/>
          <w:rtl w:val="0"/>
          <w:lang w:val="fr-FR"/>
        </w:rPr>
        <w:t>é</w:t>
      </w:r>
      <w:r>
        <w:rPr>
          <w:rStyle w:val="Aucun"/>
          <w:i w:val="1"/>
          <w:iCs w:val="1"/>
          <w:rtl w:val="0"/>
          <w:lang w:val="fr-FR"/>
        </w:rPr>
        <w:t xml:space="preserve">nergie tout au long de l'histoire culturelle, en puisant partout dans la </w:t>
      </w:r>
      <w:r>
        <w:rPr>
          <w:rStyle w:val="Aucun"/>
          <w:i w:val="1"/>
          <w:iCs w:val="1"/>
          <w:rtl w:val="0"/>
        </w:rPr>
        <w:t>« </w:t>
      </w:r>
      <w:r>
        <w:rPr>
          <w:rStyle w:val="Aucun"/>
          <w:i w:val="1"/>
          <w:iCs w:val="1"/>
          <w:rtl w:val="0"/>
        </w:rPr>
        <w:t>po</w:t>
      </w:r>
      <w:r>
        <w:rPr>
          <w:rStyle w:val="Aucun"/>
          <w:i w:val="1"/>
          <w:iCs w:val="1"/>
          <w:rtl w:val="0"/>
          <w:lang w:val="fr-FR"/>
        </w:rPr>
        <w:t>é</w:t>
      </w:r>
      <w:r>
        <w:rPr>
          <w:rStyle w:val="Aucun"/>
          <w:i w:val="1"/>
          <w:iCs w:val="1"/>
          <w:rtl w:val="0"/>
          <w:lang w:val="fr-FR"/>
        </w:rPr>
        <w:t>tique du monde</w:t>
      </w:r>
      <w:r>
        <w:rPr>
          <w:rStyle w:val="Aucun"/>
          <w:i w:val="1"/>
          <w:iCs w:val="1"/>
          <w:rtl w:val="0"/>
          <w:lang w:val="it-IT"/>
        </w:rPr>
        <w:t xml:space="preserve"> » </w:t>
      </w:r>
      <w:r>
        <w:rPr>
          <w:rStyle w:val="Aucun"/>
          <w:i w:val="1"/>
          <w:iCs w:val="1"/>
          <w:rtl w:val="0"/>
          <w:lang w:val="fr-FR"/>
        </w:rPr>
        <w:t>et en voyageant sur le terrain, de territoire en territoire</w:t>
      </w:r>
      <w:r>
        <w:rPr>
          <w:rStyle w:val="Aucun"/>
          <w:rtl w:val="0"/>
          <w:lang w:val="fr-FR"/>
        </w:rPr>
        <w:t xml:space="preserve"> » </w:t>
      </w:r>
      <w:r>
        <w:rPr>
          <w:rStyle w:val="Aucun"/>
          <w:rtl w:val="0"/>
          <w:lang w:val="fr-FR"/>
        </w:rPr>
        <w:t xml:space="preserve">et il ajoute : </w:t>
      </w:r>
      <w:r>
        <w:rPr>
          <w:rStyle w:val="Aucun"/>
          <w:rtl w:val="0"/>
          <w:lang w:val="fr-FR"/>
        </w:rPr>
        <w:t>« </w:t>
      </w:r>
      <w:r>
        <w:rPr>
          <w:rStyle w:val="Aucun"/>
          <w:i w:val="1"/>
          <w:iCs w:val="1"/>
          <w:rtl w:val="0"/>
          <w:lang w:val="fr-FR"/>
        </w:rPr>
        <w:t>m</w:t>
      </w:r>
      <w:r>
        <w:rPr>
          <w:rStyle w:val="Aucun"/>
          <w:i w:val="1"/>
          <w:iCs w:val="1"/>
          <w:rtl w:val="0"/>
          <w:lang w:val="fr-FR"/>
        </w:rPr>
        <w:t>on travail po</w:t>
      </w:r>
      <w:r>
        <w:rPr>
          <w:rStyle w:val="Aucun"/>
          <w:i w:val="1"/>
          <w:iCs w:val="1"/>
          <w:rtl w:val="0"/>
          <w:lang w:val="fr-FR"/>
        </w:rPr>
        <w:t>é</w:t>
      </w:r>
      <w:r>
        <w:rPr>
          <w:rStyle w:val="Aucun"/>
          <w:i w:val="1"/>
          <w:iCs w:val="1"/>
          <w:rtl w:val="0"/>
          <w:lang w:val="fr-FR"/>
        </w:rPr>
        <w:t xml:space="preserve">tique fondamental consiste </w:t>
      </w:r>
      <w:r>
        <w:rPr>
          <w:rStyle w:val="Aucun"/>
          <w:i w:val="1"/>
          <w:iCs w:val="1"/>
          <w:rtl w:val="0"/>
          <w:lang w:val="fr-FR"/>
        </w:rPr>
        <w:t xml:space="preserve">à </w:t>
      </w:r>
      <w:r>
        <w:rPr>
          <w:rStyle w:val="Aucun"/>
          <w:i w:val="1"/>
          <w:iCs w:val="1"/>
          <w:rtl w:val="0"/>
        </w:rPr>
        <w:t>d</w:t>
      </w:r>
      <w:r>
        <w:rPr>
          <w:rStyle w:val="Aucun"/>
          <w:i w:val="1"/>
          <w:iCs w:val="1"/>
          <w:rtl w:val="0"/>
          <w:lang w:val="fr-FR"/>
        </w:rPr>
        <w:t>é</w:t>
      </w:r>
      <w:r>
        <w:rPr>
          <w:rStyle w:val="Aucun"/>
          <w:i w:val="1"/>
          <w:iCs w:val="1"/>
          <w:rtl w:val="0"/>
          <w:lang w:val="fr-FR"/>
        </w:rPr>
        <w:t>couvrir cet espace du dehors</w:t>
      </w:r>
      <w:r>
        <w:rPr>
          <w:rStyle w:val="Aucun"/>
          <w:i w:val="1"/>
          <w:iCs w:val="1"/>
          <w:rtl w:val="0"/>
          <w:lang w:val="fr-FR"/>
        </w:rPr>
        <w:t> </w:t>
      </w:r>
      <w:r>
        <w:rPr>
          <w:rtl w:val="0"/>
          <w:lang w:val="fr-FR"/>
        </w:rPr>
        <w:t>»</w:t>
      </w:r>
      <w:r>
        <w:rPr>
          <w:rtl w:val="0"/>
          <w:lang w:val="fr-FR"/>
        </w:rPr>
        <w:t xml:space="preserve">. </w:t>
      </w:r>
    </w:p>
    <w:p>
      <w:pPr>
        <w:pStyle w:val="Corps"/>
        <w:jc w:val="both"/>
      </w:pPr>
    </w:p>
    <w:p>
      <w:pPr>
        <w:pStyle w:val="Corps"/>
        <w:jc w:val="both"/>
      </w:pPr>
      <w:r>
        <w:rPr>
          <w:rtl w:val="0"/>
          <w:lang w:val="fr-FR"/>
        </w:rPr>
        <w:t>De m</w:t>
      </w:r>
      <w:r>
        <w:rPr>
          <w:rtl w:val="0"/>
          <w:lang w:val="fr-FR"/>
        </w:rPr>
        <w:t>ê</w:t>
      </w:r>
      <w:r>
        <w:rPr>
          <w:rtl w:val="0"/>
          <w:lang w:val="fr-FR"/>
        </w:rPr>
        <w:t>me, chez Gary Snyder, peut-</w:t>
      </w:r>
      <w:r>
        <w:rPr>
          <w:rtl w:val="0"/>
          <w:lang w:val="fr-FR"/>
        </w:rPr>
        <w:t>ê</w:t>
      </w:r>
      <w:r>
        <w:rPr>
          <w:rtl w:val="0"/>
          <w:lang w:val="fr-FR"/>
        </w:rPr>
        <w:t>tre plus que chez tout autre, la fonction de la po</w:t>
      </w:r>
      <w:r>
        <w:rPr>
          <w:rtl w:val="0"/>
          <w:lang w:val="fr-FR"/>
        </w:rPr>
        <w:t>é</w:t>
      </w:r>
      <w:r>
        <w:rPr>
          <w:rtl w:val="0"/>
          <w:lang w:val="fr-FR"/>
        </w:rPr>
        <w:t xml:space="preserve">sie </w:t>
      </w:r>
      <w:r>
        <w:rPr>
          <w:rtl w:val="0"/>
          <w:lang w:val="fr-FR"/>
        </w:rPr>
        <w:t>« </w:t>
      </w:r>
      <w:r>
        <w:rPr>
          <w:rStyle w:val="Aucun"/>
          <w:i w:val="1"/>
          <w:iCs w:val="1"/>
          <w:rtl w:val="0"/>
          <w:lang w:val="fr-FR"/>
        </w:rPr>
        <w:t xml:space="preserve">vise </w:t>
      </w:r>
      <w:r>
        <w:rPr>
          <w:rStyle w:val="Aucun"/>
          <w:i w:val="1"/>
          <w:iCs w:val="1"/>
          <w:rtl w:val="0"/>
          <w:lang w:val="fr-FR"/>
        </w:rPr>
        <w:t xml:space="preserve">à </w:t>
      </w:r>
      <w:r>
        <w:rPr>
          <w:rStyle w:val="Aucun"/>
          <w:i w:val="1"/>
          <w:iCs w:val="1"/>
          <w:rtl w:val="0"/>
          <w:lang w:val="fr-FR"/>
        </w:rPr>
        <w:t>d</w:t>
      </w:r>
      <w:r>
        <w:rPr>
          <w:rStyle w:val="Aucun"/>
          <w:i w:val="1"/>
          <w:iCs w:val="1"/>
          <w:rtl w:val="0"/>
          <w:lang w:val="fr-FR"/>
        </w:rPr>
        <w:t>é</w:t>
      </w:r>
      <w:r>
        <w:rPr>
          <w:rStyle w:val="Aucun"/>
          <w:i w:val="1"/>
          <w:iCs w:val="1"/>
          <w:rtl w:val="0"/>
          <w:lang w:val="fr-FR"/>
        </w:rPr>
        <w:t>molir les fronti</w:t>
      </w:r>
      <w:r>
        <w:rPr>
          <w:rStyle w:val="Aucun"/>
          <w:i w:val="1"/>
          <w:iCs w:val="1"/>
          <w:rtl w:val="0"/>
          <w:lang w:val="fr-FR"/>
        </w:rPr>
        <w:t>è</w:t>
      </w:r>
      <w:r>
        <w:rPr>
          <w:rStyle w:val="Aucun"/>
          <w:i w:val="1"/>
          <w:iCs w:val="1"/>
          <w:rtl w:val="0"/>
          <w:lang w:val="fr-FR"/>
        </w:rPr>
        <w:t>res de l</w:t>
      </w:r>
      <w:r>
        <w:rPr>
          <w:rStyle w:val="Aucun"/>
          <w:i w:val="1"/>
          <w:iCs w:val="1"/>
          <w:rtl w:val="0"/>
          <w:lang w:val="fr-FR"/>
        </w:rPr>
        <w:t>’</w:t>
      </w:r>
      <w:r>
        <w:rPr>
          <w:rStyle w:val="Aucun"/>
          <w:i w:val="1"/>
          <w:iCs w:val="1"/>
          <w:rtl w:val="0"/>
          <w:lang w:val="fr-FR"/>
        </w:rPr>
        <w:t xml:space="preserve">ego et </w:t>
      </w:r>
      <w:r>
        <w:rPr>
          <w:rStyle w:val="Aucun"/>
          <w:i w:val="1"/>
          <w:iCs w:val="1"/>
          <w:rtl w:val="0"/>
          <w:lang w:val="fr-FR"/>
        </w:rPr>
        <w:t>à é</w:t>
      </w:r>
      <w:r>
        <w:rPr>
          <w:rStyle w:val="Aucun"/>
          <w:i w:val="1"/>
          <w:iCs w:val="1"/>
          <w:rtl w:val="0"/>
          <w:lang w:val="fr-FR"/>
        </w:rPr>
        <w:t>largir la conscience</w:t>
      </w:r>
      <w:r>
        <w:rPr>
          <w:rtl w:val="0"/>
          <w:lang w:val="fr-FR"/>
        </w:rPr>
        <w:t> »</w:t>
      </w:r>
      <w:r>
        <w:rPr>
          <w:rtl w:val="0"/>
          <w:lang w:val="fr-FR"/>
        </w:rPr>
        <w:t xml:space="preserve">. Selon K. White, </w:t>
      </w:r>
      <w:r>
        <w:rPr>
          <w:rtl w:val="0"/>
          <w:lang w:val="fr-FR"/>
        </w:rPr>
        <w:t>« </w:t>
      </w:r>
      <w:r>
        <w:rPr>
          <w:rStyle w:val="Aucun"/>
          <w:i w:val="1"/>
          <w:iCs w:val="1"/>
          <w:rtl w:val="0"/>
          <w:lang w:val="fr-FR"/>
        </w:rPr>
        <w:t>c</w:t>
      </w:r>
      <w:r>
        <w:rPr>
          <w:rStyle w:val="Aucun"/>
          <w:i w:val="1"/>
          <w:iCs w:val="1"/>
          <w:rtl w:val="0"/>
          <w:lang w:val="fr-FR"/>
        </w:rPr>
        <w:t>’</w:t>
      </w:r>
      <w:r>
        <w:rPr>
          <w:rStyle w:val="Aucun"/>
          <w:i w:val="1"/>
          <w:iCs w:val="1"/>
          <w:rtl w:val="0"/>
          <w:lang w:val="fr-FR"/>
        </w:rPr>
        <w:t xml:space="preserve">est </w:t>
      </w:r>
      <w:r>
        <w:rPr>
          <w:rStyle w:val="Aucun"/>
          <w:i w:val="1"/>
          <w:iCs w:val="1"/>
          <w:rtl w:val="0"/>
          <w:lang w:val="fr-FR"/>
        </w:rPr>
        <w:t xml:space="preserve">à </w:t>
      </w:r>
      <w:r>
        <w:rPr>
          <w:rStyle w:val="Aucun"/>
          <w:i w:val="1"/>
          <w:iCs w:val="1"/>
          <w:rtl w:val="0"/>
          <w:lang w:val="fr-FR"/>
        </w:rPr>
        <w:t>la red</w:t>
      </w:r>
      <w:r>
        <w:rPr>
          <w:rStyle w:val="Aucun"/>
          <w:i w:val="1"/>
          <w:iCs w:val="1"/>
          <w:rtl w:val="0"/>
          <w:lang w:val="fr-FR"/>
        </w:rPr>
        <w:t>é</w:t>
      </w:r>
      <w:r>
        <w:rPr>
          <w:rStyle w:val="Aucun"/>
          <w:i w:val="1"/>
          <w:iCs w:val="1"/>
          <w:rtl w:val="0"/>
          <w:lang w:val="fr-FR"/>
        </w:rPr>
        <w:t>couverte d</w:t>
      </w:r>
      <w:r>
        <w:rPr>
          <w:rStyle w:val="Aucun"/>
          <w:i w:val="1"/>
          <w:iCs w:val="1"/>
          <w:rtl w:val="0"/>
          <w:lang w:val="fr-FR"/>
        </w:rPr>
        <w:t>’</w:t>
      </w:r>
      <w:r>
        <w:rPr>
          <w:rStyle w:val="Aucun"/>
          <w:i w:val="1"/>
          <w:iCs w:val="1"/>
          <w:rtl w:val="0"/>
          <w:lang w:val="fr-FR"/>
        </w:rPr>
        <w:t>une telle po</w:t>
      </w:r>
      <w:r>
        <w:rPr>
          <w:rStyle w:val="Aucun"/>
          <w:i w:val="1"/>
          <w:iCs w:val="1"/>
          <w:rtl w:val="0"/>
          <w:lang w:val="fr-FR"/>
        </w:rPr>
        <w:t>é</w:t>
      </w:r>
      <w:r>
        <w:rPr>
          <w:rStyle w:val="Aucun"/>
          <w:i w:val="1"/>
          <w:iCs w:val="1"/>
          <w:rtl w:val="0"/>
          <w:lang w:val="fr-FR"/>
        </w:rPr>
        <w:t>sie cosmique que Snyder s</w:t>
      </w:r>
      <w:r>
        <w:rPr>
          <w:rStyle w:val="Aucun"/>
          <w:i w:val="1"/>
          <w:iCs w:val="1"/>
          <w:rtl w:val="0"/>
          <w:lang w:val="fr-FR"/>
        </w:rPr>
        <w:t>’</w:t>
      </w:r>
      <w:r>
        <w:rPr>
          <w:rStyle w:val="Aucun"/>
          <w:i w:val="1"/>
          <w:iCs w:val="1"/>
          <w:rtl w:val="0"/>
          <w:lang w:val="fr-FR"/>
        </w:rPr>
        <w:t>est vou</w:t>
      </w:r>
      <w:r>
        <w:rPr>
          <w:rStyle w:val="Aucun"/>
          <w:i w:val="1"/>
          <w:iCs w:val="1"/>
          <w:rtl w:val="0"/>
          <w:lang w:val="fr-FR"/>
        </w:rPr>
        <w:t xml:space="preserve">é </w:t>
      </w:r>
      <w:r>
        <w:rPr>
          <w:rStyle w:val="Aucun"/>
          <w:i w:val="1"/>
          <w:iCs w:val="1"/>
          <w:rtl w:val="0"/>
          <w:lang w:val="fr-FR"/>
        </w:rPr>
        <w:t>(</w:t>
      </w:r>
      <w:r>
        <w:rPr>
          <w:rStyle w:val="Aucun"/>
          <w:i w:val="1"/>
          <w:iCs w:val="1"/>
          <w:rtl w:val="0"/>
          <w:lang w:val="fr-FR"/>
        </w:rPr>
        <w:t>…</w:t>
      </w:r>
      <w:r>
        <w:rPr>
          <w:rStyle w:val="Aucun"/>
          <w:i w:val="1"/>
          <w:iCs w:val="1"/>
          <w:rtl w:val="0"/>
          <w:lang w:val="fr-FR"/>
        </w:rPr>
        <w:t>) s</w:t>
      </w:r>
      <w:r>
        <w:rPr>
          <w:rStyle w:val="Aucun"/>
          <w:i w:val="1"/>
          <w:iCs w:val="1"/>
          <w:rtl w:val="0"/>
          <w:lang w:val="fr-FR"/>
        </w:rPr>
        <w:t>’</w:t>
      </w:r>
      <w:r>
        <w:rPr>
          <w:rStyle w:val="Aucun"/>
          <w:i w:val="1"/>
          <w:iCs w:val="1"/>
          <w:rtl w:val="0"/>
          <w:lang w:val="fr-FR"/>
        </w:rPr>
        <w:t>effor</w:t>
      </w:r>
      <w:r>
        <w:rPr>
          <w:rStyle w:val="Aucun"/>
          <w:i w:val="1"/>
          <w:iCs w:val="1"/>
          <w:rtl w:val="0"/>
          <w:lang w:val="fr-FR"/>
        </w:rPr>
        <w:t>ç</w:t>
      </w:r>
      <w:r>
        <w:rPr>
          <w:rStyle w:val="Aucun"/>
          <w:i w:val="1"/>
          <w:iCs w:val="1"/>
          <w:rtl w:val="0"/>
          <w:lang w:val="fr-FR"/>
        </w:rPr>
        <w:t>ant de mettre cette po</w:t>
      </w:r>
      <w:r>
        <w:rPr>
          <w:rStyle w:val="Aucun"/>
          <w:i w:val="1"/>
          <w:iCs w:val="1"/>
          <w:rtl w:val="0"/>
          <w:lang w:val="fr-FR"/>
        </w:rPr>
        <w:t>é</w:t>
      </w:r>
      <w:r>
        <w:rPr>
          <w:rStyle w:val="Aucun"/>
          <w:i w:val="1"/>
          <w:iCs w:val="1"/>
          <w:rtl w:val="0"/>
          <w:lang w:val="fr-FR"/>
        </w:rPr>
        <w:t>sie en pratique dans sa propre vie</w:t>
      </w:r>
      <w:r>
        <w:rPr>
          <w:rtl w:val="0"/>
          <w:lang w:val="fr-FR"/>
        </w:rPr>
        <w:t xml:space="preserve"> » </w:t>
      </w:r>
      <w:r>
        <w:rPr>
          <w:rtl w:val="0"/>
          <w:lang w:val="fr-FR"/>
        </w:rPr>
        <w:t>et rejoignant ainsi le projet d</w:t>
      </w:r>
      <w:r>
        <w:rPr>
          <w:rtl w:val="0"/>
          <w:lang w:val="fr-FR"/>
        </w:rPr>
        <w:t>’</w:t>
      </w:r>
      <w:r>
        <w:rPr>
          <w:rtl w:val="0"/>
          <w:lang w:val="fr-FR"/>
        </w:rPr>
        <w:t xml:space="preserve">Ezra Pound de faire monde : </w:t>
      </w:r>
      <w:r>
        <w:rPr>
          <w:rtl w:val="0"/>
          <w:lang w:val="fr-FR"/>
        </w:rPr>
        <w:t>« </w:t>
      </w:r>
      <w:r>
        <w:rPr>
          <w:rStyle w:val="Aucun"/>
          <w:i w:val="1"/>
          <w:iCs w:val="1"/>
          <w:rtl w:val="0"/>
          <w:lang w:val="fr-FR"/>
        </w:rPr>
        <w:t>to make cosmos</w:t>
      </w:r>
      <w:r>
        <w:rPr>
          <w:rtl w:val="0"/>
          <w:lang w:val="fr-FR"/>
        </w:rPr>
        <w:t xml:space="preserve"> » </w:t>
      </w:r>
      <w:r>
        <w:rPr>
          <w:rtl w:val="0"/>
          <w:lang w:val="fr-FR"/>
        </w:rPr>
        <w:t>(Les Cantos, 2002). Comme chez White, il y a chez Snyder et les po</w:t>
      </w:r>
      <w:r>
        <w:rPr>
          <w:rtl w:val="0"/>
          <w:lang w:val="fr-FR"/>
        </w:rPr>
        <w:t>è</w:t>
      </w:r>
      <w:r>
        <w:rPr>
          <w:rtl w:val="0"/>
          <w:lang w:val="fr-FR"/>
        </w:rPr>
        <w:t>tes anthropologues am</w:t>
      </w:r>
      <w:r>
        <w:rPr>
          <w:rtl w:val="0"/>
          <w:lang w:val="fr-FR"/>
        </w:rPr>
        <w:t>é</w:t>
      </w:r>
      <w:r>
        <w:rPr>
          <w:rtl w:val="0"/>
          <w:lang w:val="fr-FR"/>
        </w:rPr>
        <w:t>ricains (du moins certains d</w:t>
      </w:r>
      <w:r>
        <w:rPr>
          <w:rtl w:val="0"/>
          <w:lang w:val="fr-FR"/>
        </w:rPr>
        <w:t>’</w:t>
      </w:r>
      <w:r>
        <w:rPr>
          <w:rtl w:val="0"/>
          <w:lang w:val="fr-FR"/>
        </w:rPr>
        <w:t>entre eux), le d</w:t>
      </w:r>
      <w:r>
        <w:rPr>
          <w:rtl w:val="0"/>
          <w:lang w:val="fr-FR"/>
        </w:rPr>
        <w:t>é</w:t>
      </w:r>
      <w:r>
        <w:rPr>
          <w:rtl w:val="0"/>
          <w:lang w:val="fr-FR"/>
        </w:rPr>
        <w:t>sir d</w:t>
      </w:r>
      <w:r>
        <w:rPr>
          <w:rtl w:val="0"/>
          <w:lang w:val="fr-FR"/>
        </w:rPr>
        <w:t>’</w:t>
      </w:r>
      <w:r>
        <w:rPr>
          <w:rtl w:val="0"/>
          <w:lang w:val="fr-FR"/>
        </w:rPr>
        <w:t>une rencontre entre le po</w:t>
      </w:r>
      <w:r>
        <w:rPr>
          <w:rtl w:val="0"/>
          <w:lang w:val="fr-FR"/>
        </w:rPr>
        <w:t>è</w:t>
      </w:r>
      <w:r>
        <w:rPr>
          <w:rtl w:val="0"/>
          <w:lang w:val="fr-FR"/>
        </w:rPr>
        <w:t>me et le monde.</w:t>
      </w:r>
    </w:p>
    <w:p>
      <w:pPr>
        <w:pStyle w:val="Corps"/>
        <w:jc w:val="both"/>
      </w:pPr>
    </w:p>
    <w:p>
      <w:pPr>
        <w:pStyle w:val="Corps"/>
        <w:jc w:val="both"/>
      </w:pPr>
      <w:r>
        <w:rPr>
          <w:rtl w:val="0"/>
          <w:lang w:val="fr-FR"/>
        </w:rPr>
        <w:t>Si une telle approche est longtemps rest</w:t>
      </w:r>
      <w:r>
        <w:rPr>
          <w:rtl w:val="0"/>
          <w:lang w:val="fr-FR"/>
        </w:rPr>
        <w:t>é</w:t>
      </w:r>
      <w:r>
        <w:rPr>
          <w:rtl w:val="0"/>
          <w:lang w:val="fr-FR"/>
        </w:rPr>
        <w:t xml:space="preserve">e globalement </w:t>
      </w:r>
      <w:r>
        <w:rPr>
          <w:rtl w:val="0"/>
          <w:lang w:val="fr-FR"/>
        </w:rPr>
        <w:t>é</w:t>
      </w:r>
      <w:r>
        <w:rPr>
          <w:rtl w:val="0"/>
          <w:lang w:val="fr-FR"/>
        </w:rPr>
        <w:t>trang</w:t>
      </w:r>
      <w:r>
        <w:rPr>
          <w:rtl w:val="0"/>
          <w:lang w:val="fr-FR"/>
        </w:rPr>
        <w:t>è</w:t>
      </w:r>
      <w:r>
        <w:rPr>
          <w:rtl w:val="0"/>
          <w:lang w:val="fr-FR"/>
        </w:rPr>
        <w:t xml:space="preserve">re </w:t>
      </w:r>
      <w:r>
        <w:rPr>
          <w:rtl w:val="0"/>
          <w:lang w:val="fr-FR"/>
        </w:rPr>
        <w:t xml:space="preserve">à </w:t>
      </w:r>
      <w:r>
        <w:rPr>
          <w:rtl w:val="0"/>
          <w:lang w:val="fr-FR"/>
        </w:rPr>
        <w:t>la tradition fran</w:t>
      </w:r>
      <w:r>
        <w:rPr>
          <w:rtl w:val="0"/>
          <w:lang w:val="fr-FR"/>
        </w:rPr>
        <w:t>ç</w:t>
      </w:r>
      <w:r>
        <w:rPr>
          <w:rtl w:val="0"/>
          <w:lang w:val="fr-FR"/>
        </w:rPr>
        <w:t>aise, laquelle entendait maintenir une certaine partition entre d</w:t>
      </w:r>
      <w:r>
        <w:rPr>
          <w:rtl w:val="0"/>
          <w:lang w:val="fr-FR"/>
        </w:rPr>
        <w:t>é</w:t>
      </w:r>
      <w:r>
        <w:rPr>
          <w:rtl w:val="0"/>
          <w:lang w:val="fr-FR"/>
        </w:rPr>
        <w:t>marche scientifique et recours litt</w:t>
      </w:r>
      <w:r>
        <w:rPr>
          <w:rtl w:val="0"/>
          <w:lang w:val="fr-FR"/>
        </w:rPr>
        <w:t>é</w:t>
      </w:r>
      <w:r>
        <w:rPr>
          <w:rtl w:val="0"/>
          <w:lang w:val="fr-FR"/>
        </w:rPr>
        <w:t>raire, mat</w:t>
      </w:r>
      <w:r>
        <w:rPr>
          <w:rtl w:val="0"/>
          <w:lang w:val="fr-FR"/>
        </w:rPr>
        <w:t>é</w:t>
      </w:r>
      <w:r>
        <w:rPr>
          <w:rtl w:val="0"/>
          <w:lang w:val="fr-FR"/>
        </w:rPr>
        <w:t>rialis</w:t>
      </w:r>
      <w:r>
        <w:rPr>
          <w:rtl w:val="0"/>
          <w:lang w:val="fr-FR"/>
        </w:rPr>
        <w:t>é</w:t>
      </w:r>
      <w:r>
        <w:rPr>
          <w:rtl w:val="0"/>
          <w:lang w:val="fr-FR"/>
        </w:rPr>
        <w:t>e par la distinction entre la th</w:t>
      </w:r>
      <w:r>
        <w:rPr>
          <w:rtl w:val="0"/>
          <w:lang w:val="fr-FR"/>
        </w:rPr>
        <w:t>è</w:t>
      </w:r>
      <w:r>
        <w:rPr>
          <w:rtl w:val="0"/>
          <w:lang w:val="fr-FR"/>
        </w:rPr>
        <w:t>se acad</w:t>
      </w:r>
      <w:r>
        <w:rPr>
          <w:rtl w:val="0"/>
          <w:lang w:val="fr-FR"/>
        </w:rPr>
        <w:t>é</w:t>
      </w:r>
      <w:r>
        <w:rPr>
          <w:rtl w:val="0"/>
          <w:lang w:val="fr-FR"/>
        </w:rPr>
        <w:t xml:space="preserve">mique et le </w:t>
      </w:r>
      <w:r>
        <w:rPr>
          <w:rtl w:val="0"/>
          <w:lang w:val="fr-FR"/>
        </w:rPr>
        <w:t>« </w:t>
      </w:r>
      <w:r>
        <w:rPr>
          <w:rtl w:val="0"/>
          <w:lang w:val="fr-FR"/>
        </w:rPr>
        <w:t>second livre</w:t>
      </w:r>
      <w:r>
        <w:rPr>
          <w:rtl w:val="0"/>
          <w:lang w:val="fr-FR"/>
        </w:rPr>
        <w:t xml:space="preserve"> » </w:t>
      </w:r>
      <w:r>
        <w:rPr>
          <w:rtl w:val="0"/>
          <w:lang w:val="fr-FR"/>
        </w:rPr>
        <w:t>plus personnel, il n</w:t>
      </w:r>
      <w:r>
        <w:rPr>
          <w:rtl w:val="0"/>
          <w:lang w:val="fr-FR"/>
        </w:rPr>
        <w:t>’</w:t>
      </w:r>
      <w:r>
        <w:rPr>
          <w:rtl w:val="0"/>
          <w:lang w:val="fr-FR"/>
        </w:rPr>
        <w:t>en reste pas moins vrai que nombre d</w:t>
      </w:r>
      <w:r>
        <w:rPr>
          <w:rtl w:val="0"/>
          <w:lang w:val="fr-FR"/>
        </w:rPr>
        <w:t>’</w:t>
      </w:r>
      <w:r>
        <w:rPr>
          <w:rtl w:val="0"/>
          <w:lang w:val="fr-FR"/>
        </w:rPr>
        <w:t>ethnologues fran</w:t>
      </w:r>
      <w:r>
        <w:rPr>
          <w:rtl w:val="0"/>
          <w:lang w:val="fr-FR"/>
        </w:rPr>
        <w:t>ç</w:t>
      </w:r>
      <w:r>
        <w:rPr>
          <w:rtl w:val="0"/>
          <w:lang w:val="fr-FR"/>
        </w:rPr>
        <w:t>ais ont pu, eux aussi, consid</w:t>
      </w:r>
      <w:r>
        <w:rPr>
          <w:rtl w:val="0"/>
          <w:lang w:val="fr-FR"/>
        </w:rPr>
        <w:t>é</w:t>
      </w:r>
      <w:r>
        <w:rPr>
          <w:rtl w:val="0"/>
          <w:lang w:val="fr-FR"/>
        </w:rPr>
        <w:t>rer la po</w:t>
      </w:r>
      <w:r>
        <w:rPr>
          <w:rtl w:val="0"/>
          <w:lang w:val="fr-FR"/>
        </w:rPr>
        <w:t>é</w:t>
      </w:r>
      <w:r>
        <w:rPr>
          <w:rtl w:val="0"/>
          <w:lang w:val="fr-FR"/>
        </w:rPr>
        <w:t>sie, et plus g</w:t>
      </w:r>
      <w:r>
        <w:rPr>
          <w:rtl w:val="0"/>
          <w:lang w:val="fr-FR"/>
        </w:rPr>
        <w:t>é</w:t>
      </w:r>
      <w:r>
        <w:rPr>
          <w:rtl w:val="0"/>
          <w:lang w:val="fr-FR"/>
        </w:rPr>
        <w:t>n</w:t>
      </w:r>
      <w:r>
        <w:rPr>
          <w:rtl w:val="0"/>
          <w:lang w:val="fr-FR"/>
        </w:rPr>
        <w:t>é</w:t>
      </w:r>
      <w:r>
        <w:rPr>
          <w:rtl w:val="0"/>
          <w:lang w:val="fr-FR"/>
        </w:rPr>
        <w:t>ralement l</w:t>
      </w:r>
      <w:r>
        <w:rPr>
          <w:rtl w:val="0"/>
          <w:lang w:val="fr-FR"/>
        </w:rPr>
        <w:t>’</w:t>
      </w:r>
      <w:r>
        <w:rPr>
          <w:rtl w:val="0"/>
          <w:lang w:val="fr-FR"/>
        </w:rPr>
        <w:t>approche litt</w:t>
      </w:r>
      <w:r>
        <w:rPr>
          <w:rtl w:val="0"/>
          <w:lang w:val="fr-FR"/>
        </w:rPr>
        <w:t>é</w:t>
      </w:r>
      <w:r>
        <w:rPr>
          <w:rtl w:val="0"/>
          <w:lang w:val="fr-FR"/>
        </w:rPr>
        <w:t>raire, comme faisant partie intrins</w:t>
      </w:r>
      <w:r>
        <w:rPr>
          <w:rtl w:val="0"/>
          <w:lang w:val="fr-FR"/>
        </w:rPr>
        <w:t>è</w:t>
      </w:r>
      <w:r>
        <w:rPr>
          <w:rtl w:val="0"/>
          <w:lang w:val="fr-FR"/>
        </w:rPr>
        <w:t>que de la m</w:t>
      </w:r>
      <w:r>
        <w:rPr>
          <w:rtl w:val="0"/>
          <w:lang w:val="fr-FR"/>
        </w:rPr>
        <w:t>é</w:t>
      </w:r>
      <w:r>
        <w:rPr>
          <w:rtl w:val="0"/>
          <w:lang w:val="fr-FR"/>
        </w:rPr>
        <w:t xml:space="preserve">thode ethnologique. Ce fut le cas, notamment, de Roger Bastide pour lequel </w:t>
      </w:r>
      <w:r>
        <w:rPr>
          <w:rtl w:val="0"/>
          <w:lang w:val="fr-FR"/>
        </w:rPr>
        <w:t>« </w:t>
      </w:r>
      <w:r>
        <w:rPr>
          <w:rStyle w:val="Aucun"/>
          <w:i w:val="1"/>
          <w:iCs w:val="1"/>
          <w:rtl w:val="0"/>
          <w:lang w:val="fr-FR"/>
        </w:rPr>
        <w:t xml:space="preserve">la </w:t>
      </w:r>
      <w:r>
        <w:rPr>
          <w:rStyle w:val="Aucun"/>
          <w:i w:val="1"/>
          <w:iCs w:val="1"/>
          <w:rtl w:val="0"/>
          <w:lang w:val="es-ES_tradnl"/>
        </w:rPr>
        <w:t>compr</w:t>
      </w:r>
      <w:r>
        <w:rPr>
          <w:rStyle w:val="Aucun"/>
          <w:i w:val="1"/>
          <w:iCs w:val="1"/>
          <w:rtl w:val="0"/>
          <w:lang w:val="fr-FR"/>
        </w:rPr>
        <w:t>é</w:t>
      </w:r>
      <w:r>
        <w:rPr>
          <w:rStyle w:val="Aucun"/>
          <w:i w:val="1"/>
          <w:iCs w:val="1"/>
          <w:rtl w:val="0"/>
          <w:lang w:val="fr-FR"/>
        </w:rPr>
        <w:t>hension des ph</w:t>
      </w:r>
      <w:r>
        <w:rPr>
          <w:rStyle w:val="Aucun"/>
          <w:i w:val="1"/>
          <w:iCs w:val="1"/>
          <w:rtl w:val="0"/>
          <w:lang w:val="fr-FR"/>
        </w:rPr>
        <w:t>é</w:t>
      </w:r>
      <w:r>
        <w:rPr>
          <w:rStyle w:val="Aucun"/>
          <w:i w:val="1"/>
          <w:iCs w:val="1"/>
          <w:rtl w:val="0"/>
        </w:rPr>
        <w:t>nom</w:t>
      </w:r>
      <w:r>
        <w:rPr>
          <w:rStyle w:val="Aucun"/>
          <w:i w:val="1"/>
          <w:iCs w:val="1"/>
          <w:rtl w:val="0"/>
          <w:lang w:val="fr-FR"/>
        </w:rPr>
        <w:t>è</w:t>
      </w:r>
      <w:r>
        <w:rPr>
          <w:rStyle w:val="Aucun"/>
          <w:i w:val="1"/>
          <w:iCs w:val="1"/>
          <w:rtl w:val="0"/>
          <w:lang w:val="fr-FR"/>
        </w:rPr>
        <w:t>nes religieux</w:t>
      </w:r>
      <w:r>
        <w:rPr>
          <w:rStyle w:val="Aucun"/>
          <w:i w:val="1"/>
          <w:iCs w:val="1"/>
          <w:rtl w:val="0"/>
          <w:lang w:val="fr-FR"/>
        </w:rPr>
        <w:t>,</w:t>
      </w:r>
      <w:r>
        <w:rPr>
          <w:rStyle w:val="Aucun"/>
          <w:i w:val="1"/>
          <w:iCs w:val="1"/>
          <w:rtl w:val="0"/>
          <w:lang w:val="fr-FR"/>
        </w:rPr>
        <w:t xml:space="preserve"> et particuli</w:t>
      </w:r>
      <w:r>
        <w:rPr>
          <w:rStyle w:val="Aucun"/>
          <w:i w:val="1"/>
          <w:iCs w:val="1"/>
          <w:rtl w:val="0"/>
          <w:lang w:val="fr-FR"/>
        </w:rPr>
        <w:t>è</w:t>
      </w:r>
      <w:r>
        <w:rPr>
          <w:rStyle w:val="Aucun"/>
          <w:i w:val="1"/>
          <w:iCs w:val="1"/>
          <w:rtl w:val="0"/>
          <w:lang w:val="fr-FR"/>
        </w:rPr>
        <w:t>rement de la mystique du candombl</w:t>
      </w:r>
      <w:r>
        <w:rPr>
          <w:rStyle w:val="Aucun"/>
          <w:i w:val="1"/>
          <w:iCs w:val="1"/>
          <w:rtl w:val="0"/>
          <w:lang w:val="fr-FR"/>
        </w:rPr>
        <w:t>é</w:t>
      </w:r>
      <w:r>
        <w:rPr>
          <w:rStyle w:val="Aucun"/>
          <w:i w:val="1"/>
          <w:iCs w:val="1"/>
          <w:rtl w:val="0"/>
          <w:lang w:val="fr-FR"/>
        </w:rPr>
        <w:t>, reposait sur</w:t>
      </w:r>
      <w:r>
        <w:rPr>
          <w:rStyle w:val="Aucun"/>
          <w:i w:val="1"/>
          <w:iCs w:val="1"/>
          <w:rtl w:val="0"/>
          <w:lang w:val="it-IT"/>
        </w:rPr>
        <w:t xml:space="preserve"> un id</w:t>
      </w:r>
      <w:r>
        <w:rPr>
          <w:rStyle w:val="Aucun"/>
          <w:i w:val="1"/>
          <w:iCs w:val="1"/>
          <w:rtl w:val="0"/>
          <w:lang w:val="fr-FR"/>
        </w:rPr>
        <w:t>é</w:t>
      </w:r>
      <w:r>
        <w:rPr>
          <w:rStyle w:val="Aucun"/>
          <w:i w:val="1"/>
          <w:iCs w:val="1"/>
          <w:rtl w:val="0"/>
          <w:lang w:val="pt-PT"/>
        </w:rPr>
        <w:t>al de compr</w:t>
      </w:r>
      <w:r>
        <w:rPr>
          <w:rStyle w:val="Aucun"/>
          <w:i w:val="1"/>
          <w:iCs w:val="1"/>
          <w:rtl w:val="0"/>
          <w:lang w:val="fr-FR"/>
        </w:rPr>
        <w:t>é</w:t>
      </w:r>
      <w:r>
        <w:rPr>
          <w:rStyle w:val="Aucun"/>
          <w:i w:val="1"/>
          <w:iCs w:val="1"/>
          <w:rtl w:val="0"/>
          <w:lang w:val="fr-FR"/>
        </w:rPr>
        <w:t xml:space="preserve">hension sympathique seul apte </w:t>
      </w:r>
      <w:r>
        <w:rPr>
          <w:rStyle w:val="Aucun"/>
          <w:i w:val="1"/>
          <w:iCs w:val="1"/>
          <w:rtl w:val="0"/>
          <w:lang w:val="fr-FR"/>
        </w:rPr>
        <w:t xml:space="preserve">à </w:t>
      </w:r>
      <w:r>
        <w:rPr>
          <w:rStyle w:val="Aucun"/>
          <w:i w:val="1"/>
          <w:iCs w:val="1"/>
          <w:rtl w:val="0"/>
          <w:lang w:val="fr-FR"/>
        </w:rPr>
        <w:t>saisir le ph</w:t>
      </w:r>
      <w:r>
        <w:rPr>
          <w:rStyle w:val="Aucun"/>
          <w:i w:val="1"/>
          <w:iCs w:val="1"/>
          <w:rtl w:val="0"/>
          <w:lang w:val="fr-FR"/>
        </w:rPr>
        <w:t>é</w:t>
      </w:r>
      <w:r>
        <w:rPr>
          <w:rStyle w:val="Aucun"/>
          <w:i w:val="1"/>
          <w:iCs w:val="1"/>
          <w:rtl w:val="0"/>
        </w:rPr>
        <w:t>nom</w:t>
      </w:r>
      <w:r>
        <w:rPr>
          <w:rStyle w:val="Aucun"/>
          <w:i w:val="1"/>
          <w:iCs w:val="1"/>
          <w:rtl w:val="0"/>
          <w:lang w:val="fr-FR"/>
        </w:rPr>
        <w:t>è</w:t>
      </w:r>
      <w:r>
        <w:rPr>
          <w:rStyle w:val="Aucun"/>
          <w:i w:val="1"/>
          <w:iCs w:val="1"/>
          <w:rtl w:val="0"/>
          <w:lang w:val="fr-FR"/>
        </w:rPr>
        <w:t>ne mystique</w:t>
      </w:r>
      <w:r>
        <w:rPr>
          <w:rStyle w:val="Aucun"/>
          <w:i w:val="1"/>
          <w:iCs w:val="1"/>
          <w:rtl w:val="0"/>
          <w:lang w:val="fr-FR"/>
        </w:rPr>
        <w:t> </w:t>
      </w:r>
      <w:r>
        <w:rPr>
          <w:rtl w:val="0"/>
          <w:lang w:val="fr-FR"/>
        </w:rPr>
        <w:t xml:space="preserve">» </w:t>
      </w:r>
      <w:r>
        <w:rPr>
          <w:rtl w:val="0"/>
          <w:lang w:val="fr-FR"/>
        </w:rPr>
        <w:t>(Adell, 2018). De m</w:t>
      </w:r>
      <w:r>
        <w:rPr>
          <w:rtl w:val="0"/>
          <w:lang w:val="fr-FR"/>
        </w:rPr>
        <w:t>ê</w:t>
      </w:r>
      <w:r>
        <w:rPr>
          <w:rtl w:val="0"/>
          <w:lang w:val="fr-FR"/>
        </w:rPr>
        <w:t>me, Michel Leiris, Pierre Clastres, Alfred M</w:t>
      </w:r>
      <w:r>
        <w:rPr>
          <w:rtl w:val="0"/>
          <w:lang w:val="fr-FR"/>
        </w:rPr>
        <w:t>é</w:t>
      </w:r>
      <w:r>
        <w:rPr>
          <w:rtl w:val="0"/>
          <w:lang w:val="fr-FR"/>
        </w:rPr>
        <w:t>traux ou encore Georges Condominas ont t</w:t>
      </w:r>
      <w:r>
        <w:rPr>
          <w:rtl w:val="0"/>
          <w:lang w:val="fr-FR"/>
        </w:rPr>
        <w:t>é</w:t>
      </w:r>
      <w:r>
        <w:rPr>
          <w:rtl w:val="0"/>
          <w:lang w:val="fr-FR"/>
        </w:rPr>
        <w:t>moign</w:t>
      </w:r>
      <w:r>
        <w:rPr>
          <w:rtl w:val="0"/>
          <w:lang w:val="fr-FR"/>
        </w:rPr>
        <w:t>é</w:t>
      </w:r>
      <w:r>
        <w:rPr>
          <w:rtl w:val="0"/>
          <w:lang w:val="fr-FR"/>
        </w:rPr>
        <w:t xml:space="preserve">, chacun </w:t>
      </w:r>
      <w:r>
        <w:rPr>
          <w:rtl w:val="0"/>
          <w:lang w:val="fr-FR"/>
        </w:rPr>
        <w:t xml:space="preserve">à </w:t>
      </w:r>
      <w:r>
        <w:rPr>
          <w:rtl w:val="0"/>
          <w:lang w:val="fr-FR"/>
        </w:rPr>
        <w:t>leur mani</w:t>
      </w:r>
      <w:r>
        <w:rPr>
          <w:rtl w:val="0"/>
          <w:lang w:val="fr-FR"/>
        </w:rPr>
        <w:t>è</w:t>
      </w:r>
      <w:r>
        <w:rPr>
          <w:rtl w:val="0"/>
          <w:lang w:val="fr-FR"/>
        </w:rPr>
        <w:t xml:space="preserve">re, de ce </w:t>
      </w:r>
      <w:r>
        <w:rPr>
          <w:rtl w:val="0"/>
          <w:lang w:val="fr-FR"/>
        </w:rPr>
        <w:t>« </w:t>
      </w:r>
      <w:r>
        <w:rPr>
          <w:rStyle w:val="Aucun"/>
          <w:i w:val="1"/>
          <w:iCs w:val="1"/>
          <w:rtl w:val="0"/>
          <w:lang w:val="fr-FR"/>
        </w:rPr>
        <w:t>soucis d</w:t>
      </w:r>
      <w:r>
        <w:rPr>
          <w:rStyle w:val="Aucun"/>
          <w:i w:val="1"/>
          <w:iCs w:val="1"/>
          <w:rtl w:val="0"/>
          <w:lang w:val="fr-FR"/>
        </w:rPr>
        <w:t>’</w:t>
      </w:r>
      <w:r>
        <w:rPr>
          <w:rStyle w:val="Aucun"/>
          <w:i w:val="1"/>
          <w:iCs w:val="1"/>
          <w:rtl w:val="0"/>
          <w:lang w:val="fr-FR"/>
        </w:rPr>
        <w:t>ordre proprement po</w:t>
      </w:r>
      <w:r>
        <w:rPr>
          <w:rStyle w:val="Aucun"/>
          <w:i w:val="1"/>
          <w:iCs w:val="1"/>
          <w:rtl w:val="0"/>
          <w:lang w:val="fr-FR"/>
        </w:rPr>
        <w:t>é</w:t>
      </w:r>
      <w:r>
        <w:rPr>
          <w:rStyle w:val="Aucun"/>
          <w:i w:val="1"/>
          <w:iCs w:val="1"/>
          <w:rtl w:val="0"/>
          <w:lang w:val="fr-FR"/>
        </w:rPr>
        <w:t xml:space="preserve">tique : </w:t>
      </w:r>
      <w:r>
        <w:rPr>
          <w:rStyle w:val="Aucun"/>
          <w:i w:val="1"/>
          <w:iCs w:val="1"/>
          <w:rtl w:val="0"/>
          <w:lang w:val="fr-FR"/>
        </w:rPr>
        <w:t>ne pas se contenter de d</w:t>
      </w:r>
      <w:r>
        <w:rPr>
          <w:rStyle w:val="Aucun"/>
          <w:i w:val="1"/>
          <w:iCs w:val="1"/>
          <w:rtl w:val="0"/>
          <w:lang w:val="fr-FR"/>
        </w:rPr>
        <w:t>é</w:t>
      </w:r>
      <w:r>
        <w:rPr>
          <w:rStyle w:val="Aucun"/>
          <w:i w:val="1"/>
          <w:iCs w:val="1"/>
          <w:rtl w:val="0"/>
          <w:lang w:val="fr-FR"/>
        </w:rPr>
        <w:t>crire les choses mais, les ayant saisies dans toute leur r</w:t>
      </w:r>
      <w:r>
        <w:rPr>
          <w:rStyle w:val="Aucun"/>
          <w:i w:val="1"/>
          <w:iCs w:val="1"/>
          <w:rtl w:val="0"/>
          <w:lang w:val="fr-FR"/>
        </w:rPr>
        <w:t>é</w:t>
      </w:r>
      <w:r>
        <w:rPr>
          <w:rStyle w:val="Aucun"/>
          <w:i w:val="1"/>
          <w:iCs w:val="1"/>
          <w:rtl w:val="0"/>
        </w:rPr>
        <w:t>alit</w:t>
      </w:r>
      <w:r>
        <w:rPr>
          <w:rStyle w:val="Aucun"/>
          <w:i w:val="1"/>
          <w:iCs w:val="1"/>
          <w:rtl w:val="0"/>
          <w:lang w:val="fr-FR"/>
        </w:rPr>
        <w:t xml:space="preserve">é </w:t>
      </w:r>
      <w:r>
        <w:rPr>
          <w:rStyle w:val="Aucun"/>
          <w:i w:val="1"/>
          <w:iCs w:val="1"/>
          <w:rtl w:val="0"/>
        </w:rPr>
        <w:t>singuli</w:t>
      </w:r>
      <w:r>
        <w:rPr>
          <w:rStyle w:val="Aucun"/>
          <w:i w:val="1"/>
          <w:iCs w:val="1"/>
          <w:rtl w:val="0"/>
          <w:lang w:val="fr-FR"/>
        </w:rPr>
        <w:t>è</w:t>
      </w:r>
      <w:r>
        <w:rPr>
          <w:rStyle w:val="Aucun"/>
          <w:i w:val="1"/>
          <w:iCs w:val="1"/>
          <w:rtl w:val="0"/>
          <w:lang w:val="fr-FR"/>
        </w:rPr>
        <w:t>re, les faire vivre sous les yeux de celui qui vous lit</w:t>
      </w:r>
      <w:r>
        <w:rPr>
          <w:rStyle w:val="Aucun"/>
          <w:i w:val="1"/>
          <w:iCs w:val="1"/>
          <w:rtl w:val="0"/>
        </w:rPr>
        <w:t> </w:t>
      </w:r>
      <w:r>
        <w:rPr>
          <w:rtl w:val="0"/>
          <w:lang w:val="it-IT"/>
        </w:rPr>
        <w:t>»</w:t>
      </w:r>
      <w:r>
        <w:rPr>
          <w:rtl w:val="0"/>
          <w:lang w:val="fr-FR"/>
        </w:rPr>
        <w:t xml:space="preserve"> (Leiris, 1969). </w:t>
      </w:r>
    </w:p>
    <w:p>
      <w:pPr>
        <w:pStyle w:val="Corps"/>
        <w:jc w:val="both"/>
      </w:pPr>
    </w:p>
    <w:p>
      <w:pPr>
        <w:pStyle w:val="Corps"/>
        <w:jc w:val="both"/>
      </w:pPr>
      <w:r>
        <w:rPr>
          <w:rtl w:val="0"/>
          <w:lang w:val="fr-FR"/>
        </w:rPr>
        <w:t>D</w:t>
      </w:r>
      <w:r>
        <w:rPr>
          <w:rtl w:val="0"/>
          <w:lang w:val="fr-FR"/>
        </w:rPr>
        <w:t>è</w:t>
      </w:r>
      <w:r>
        <w:rPr>
          <w:rtl w:val="0"/>
          <w:lang w:val="fr-FR"/>
        </w:rPr>
        <w:t>s lors, traduire une culture dans une autre, c</w:t>
      </w:r>
      <w:r>
        <w:rPr>
          <w:rtl w:val="0"/>
          <w:lang w:val="fr-FR"/>
        </w:rPr>
        <w:t>’</w:t>
      </w:r>
      <w:r>
        <w:rPr>
          <w:rtl w:val="0"/>
          <w:lang w:val="fr-FR"/>
        </w:rPr>
        <w:t>est accueillir le r</w:t>
      </w:r>
      <w:r>
        <w:rPr>
          <w:rtl w:val="0"/>
          <w:lang w:val="fr-FR"/>
        </w:rPr>
        <w:t>é</w:t>
      </w:r>
      <w:r>
        <w:rPr>
          <w:rtl w:val="0"/>
          <w:lang w:val="fr-FR"/>
        </w:rPr>
        <w:t>cit de l</w:t>
      </w:r>
      <w:r>
        <w:rPr>
          <w:rtl w:val="0"/>
          <w:lang w:val="fr-FR"/>
        </w:rPr>
        <w:t>’</w:t>
      </w:r>
      <w:r>
        <w:rPr>
          <w:rtl w:val="0"/>
          <w:lang w:val="fr-FR"/>
        </w:rPr>
        <w:t>autre, au-del</w:t>
      </w:r>
      <w:r>
        <w:rPr>
          <w:rtl w:val="0"/>
          <w:lang w:val="fr-FR"/>
        </w:rPr>
        <w:t xml:space="preserve">à </w:t>
      </w:r>
      <w:r>
        <w:rPr>
          <w:rtl w:val="0"/>
          <w:lang w:val="fr-FR"/>
        </w:rPr>
        <w:t>de ses propres limites, c</w:t>
      </w:r>
      <w:r>
        <w:rPr>
          <w:rtl w:val="0"/>
          <w:lang w:val="fr-FR"/>
        </w:rPr>
        <w:t>’</w:t>
      </w:r>
      <w:r>
        <w:rPr>
          <w:rtl w:val="0"/>
          <w:lang w:val="fr-FR"/>
        </w:rPr>
        <w:t>est-</w:t>
      </w:r>
      <w:r>
        <w:rPr>
          <w:rtl w:val="0"/>
          <w:lang w:val="fr-FR"/>
        </w:rPr>
        <w:t>à</w:t>
      </w:r>
      <w:r>
        <w:rPr>
          <w:rtl w:val="0"/>
          <w:lang w:val="fr-FR"/>
        </w:rPr>
        <w:t xml:space="preserve">-dire </w:t>
      </w:r>
      <w:r>
        <w:rPr>
          <w:rtl w:val="0"/>
        </w:rPr>
        <w:t>« </w:t>
      </w:r>
      <w:r>
        <w:rPr>
          <w:rStyle w:val="Aucun"/>
          <w:i w:val="1"/>
          <w:iCs w:val="1"/>
          <w:rtl w:val="0"/>
          <w:lang w:val="fr-FR"/>
        </w:rPr>
        <w:t>inventer dans sa propre langue un rapport d</w:t>
      </w:r>
      <w:r>
        <w:rPr>
          <w:rStyle w:val="Aucun"/>
          <w:i w:val="1"/>
          <w:iCs w:val="1"/>
          <w:rtl w:val="0"/>
          <w:lang w:val="fr-FR"/>
        </w:rPr>
        <w:t>’é</w:t>
      </w:r>
      <w:r>
        <w:rPr>
          <w:rStyle w:val="Aucun"/>
          <w:i w:val="1"/>
          <w:iCs w:val="1"/>
          <w:rtl w:val="0"/>
        </w:rPr>
        <w:t>tranget</w:t>
      </w:r>
      <w:r>
        <w:rPr>
          <w:rStyle w:val="Aucun"/>
          <w:i w:val="1"/>
          <w:iCs w:val="1"/>
          <w:rtl w:val="0"/>
          <w:lang w:val="fr-FR"/>
        </w:rPr>
        <w:t xml:space="preserve">é </w:t>
      </w:r>
      <w:r>
        <w:rPr>
          <w:rStyle w:val="Aucun"/>
          <w:i w:val="1"/>
          <w:iCs w:val="1"/>
          <w:rtl w:val="0"/>
          <w:lang w:val="fr-FR"/>
        </w:rPr>
        <w:t xml:space="preserve">analogue </w:t>
      </w:r>
      <w:r>
        <w:rPr>
          <w:rStyle w:val="Aucun"/>
          <w:i w:val="1"/>
          <w:iCs w:val="1"/>
          <w:rtl w:val="0"/>
          <w:lang w:val="fr-FR"/>
        </w:rPr>
        <w:t xml:space="preserve">à </w:t>
      </w:r>
      <w:r>
        <w:rPr>
          <w:rStyle w:val="Aucun"/>
          <w:i w:val="1"/>
          <w:iCs w:val="1"/>
          <w:rtl w:val="0"/>
          <w:lang w:val="fr-FR"/>
        </w:rPr>
        <w:t xml:space="preserve">celui qui </w:t>
      </w:r>
      <w:r>
        <w:rPr>
          <w:rStyle w:val="Aucun"/>
          <w:i w:val="1"/>
          <w:iCs w:val="1"/>
          <w:rtl w:val="0"/>
          <w:lang w:val="fr-FR"/>
        </w:rPr>
        <w:t>é</w:t>
      </w:r>
      <w:r>
        <w:rPr>
          <w:rStyle w:val="Aucun"/>
          <w:i w:val="1"/>
          <w:iCs w:val="1"/>
          <w:rtl w:val="0"/>
          <w:lang w:val="fr-FR"/>
        </w:rPr>
        <w:t>tait produit par l</w:t>
      </w:r>
      <w:r>
        <w:rPr>
          <w:rStyle w:val="Aucun"/>
          <w:i w:val="1"/>
          <w:iCs w:val="1"/>
          <w:rtl w:val="0"/>
          <w:lang w:val="fr-FR"/>
        </w:rPr>
        <w:t>’œ</w:t>
      </w:r>
      <w:r>
        <w:rPr>
          <w:rStyle w:val="Aucun"/>
          <w:i w:val="1"/>
          <w:iCs w:val="1"/>
          <w:rtl w:val="0"/>
          <w:lang w:val="fr-FR"/>
        </w:rPr>
        <w:t xml:space="preserve">uvre </w:t>
      </w:r>
      <w:r>
        <w:rPr>
          <w:rStyle w:val="Aucun"/>
          <w:i w:val="1"/>
          <w:iCs w:val="1"/>
          <w:rtl w:val="0"/>
          <w:lang w:val="fr-FR"/>
        </w:rPr>
        <w:t xml:space="preserve">à </w:t>
      </w:r>
      <w:r>
        <w:rPr>
          <w:rStyle w:val="Aucun"/>
          <w:i w:val="1"/>
          <w:iCs w:val="1"/>
          <w:rtl w:val="0"/>
          <w:lang w:val="fr-FR"/>
        </w:rPr>
        <w:t>traduire</w:t>
      </w:r>
      <w:r>
        <w:rPr>
          <w:rtl w:val="0"/>
        </w:rPr>
        <w:t> »</w:t>
      </w:r>
      <w:r>
        <w:rPr>
          <w:rtl w:val="0"/>
          <w:lang w:val="fr-FR"/>
        </w:rPr>
        <w:t xml:space="preserve"> (M. Rueff cit</w:t>
      </w:r>
      <w:r>
        <w:rPr>
          <w:rtl w:val="0"/>
          <w:lang w:val="fr-FR"/>
        </w:rPr>
        <w:t xml:space="preserve">é </w:t>
      </w:r>
      <w:r>
        <w:rPr>
          <w:rtl w:val="0"/>
          <w:lang w:val="fr-FR"/>
        </w:rPr>
        <w:t>par Adell, 2018). De m</w:t>
      </w:r>
      <w:r>
        <w:rPr>
          <w:rtl w:val="0"/>
          <w:lang w:val="fr-FR"/>
        </w:rPr>
        <w:t>ê</w:t>
      </w:r>
      <w:r>
        <w:rPr>
          <w:rtl w:val="0"/>
          <w:lang w:val="fr-FR"/>
        </w:rPr>
        <w:t>me, les travaux fondateurs de C. Geertz et de J. Clifford, traduits en France seulement dans les ann</w:t>
      </w:r>
      <w:r>
        <w:rPr>
          <w:rtl w:val="0"/>
          <w:lang w:val="fr-FR"/>
        </w:rPr>
        <w:t>é</w:t>
      </w:r>
      <w:r>
        <w:rPr>
          <w:rtl w:val="0"/>
          <w:lang w:val="fr-FR"/>
        </w:rPr>
        <w:t>es 90 et suscitant ce qui allait devenir l</w:t>
      </w:r>
      <w:r>
        <w:rPr>
          <w:rtl w:val="0"/>
          <w:lang w:val="fr-FR"/>
        </w:rPr>
        <w:t>’</w:t>
      </w:r>
      <w:r>
        <w:rPr>
          <w:rtl w:val="0"/>
          <w:lang w:val="fr-FR"/>
        </w:rPr>
        <w:t>anthropologie interpr</w:t>
      </w:r>
      <w:r>
        <w:rPr>
          <w:rtl w:val="0"/>
          <w:lang w:val="fr-FR"/>
        </w:rPr>
        <w:t>é</w:t>
      </w:r>
      <w:r>
        <w:rPr>
          <w:rtl w:val="0"/>
          <w:lang w:val="fr-FR"/>
        </w:rPr>
        <w:t xml:space="preserve">tative, en interrogeant la fabrication du texte ethnologique et en montrant </w:t>
      </w:r>
      <w:r>
        <w:rPr>
          <w:rtl w:val="0"/>
          <w:lang w:val="fr-FR"/>
        </w:rPr>
        <w:t xml:space="preserve">à </w:t>
      </w:r>
      <w:r>
        <w:rPr>
          <w:rtl w:val="0"/>
          <w:lang w:val="fr-FR"/>
        </w:rPr>
        <w:t>la fois la dimension d</w:t>
      </w:r>
      <w:r>
        <w:rPr>
          <w:rtl w:val="0"/>
          <w:lang w:val="fr-FR"/>
        </w:rPr>
        <w:t>’</w:t>
      </w:r>
      <w:r>
        <w:rPr>
          <w:rtl w:val="0"/>
          <w:lang w:val="fr-FR"/>
        </w:rPr>
        <w:t>auteur (la production d</w:t>
      </w:r>
      <w:r>
        <w:rPr>
          <w:rtl w:val="0"/>
          <w:lang w:val="fr-FR"/>
        </w:rPr>
        <w:t>’</w:t>
      </w:r>
      <w:r>
        <w:rPr>
          <w:rtl w:val="0"/>
          <w:lang w:val="fr-FR"/>
        </w:rPr>
        <w:t>un savoir subjectif) et d</w:t>
      </w:r>
      <w:r>
        <w:rPr>
          <w:rtl w:val="0"/>
          <w:lang w:val="fr-FR"/>
        </w:rPr>
        <w:t>’</w:t>
      </w:r>
      <w:r>
        <w:rPr>
          <w:rtl w:val="0"/>
          <w:lang w:val="fr-FR"/>
        </w:rPr>
        <w:t>autorit</w:t>
      </w:r>
      <w:r>
        <w:rPr>
          <w:rtl w:val="0"/>
          <w:lang w:val="fr-FR"/>
        </w:rPr>
        <w:t xml:space="preserve">é </w:t>
      </w:r>
      <w:r>
        <w:rPr>
          <w:rtl w:val="0"/>
          <w:lang w:val="fr-FR"/>
        </w:rPr>
        <w:t>de l</w:t>
      </w:r>
      <w:r>
        <w:rPr>
          <w:rtl w:val="0"/>
          <w:lang w:val="fr-FR"/>
        </w:rPr>
        <w:t>’</w:t>
      </w:r>
      <w:r>
        <w:rPr>
          <w:rtl w:val="0"/>
          <w:lang w:val="fr-FR"/>
        </w:rPr>
        <w:t>anthropologue (le texte anthropologique est aussi le lieu o</w:t>
      </w:r>
      <w:r>
        <w:rPr>
          <w:rtl w:val="0"/>
          <w:lang w:val="fr-FR"/>
        </w:rPr>
        <w:t xml:space="preserve">ù </w:t>
      </w:r>
      <w:r>
        <w:rPr>
          <w:rtl w:val="0"/>
          <w:lang w:val="fr-FR"/>
        </w:rPr>
        <w:t>s</w:t>
      </w:r>
      <w:r>
        <w:rPr>
          <w:rtl w:val="0"/>
          <w:lang w:val="fr-FR"/>
        </w:rPr>
        <w:t>’</w:t>
      </w:r>
      <w:r>
        <w:rPr>
          <w:rtl w:val="0"/>
          <w:lang w:val="fr-FR"/>
        </w:rPr>
        <w:t>articule savoir et pouvoir), ont eu pour cons</w:t>
      </w:r>
      <w:r>
        <w:rPr>
          <w:rtl w:val="0"/>
          <w:lang w:val="fr-FR"/>
        </w:rPr>
        <w:t>é</w:t>
      </w:r>
      <w:r>
        <w:rPr>
          <w:rtl w:val="0"/>
          <w:lang w:val="fr-FR"/>
        </w:rPr>
        <w:t>quence de lib</w:t>
      </w:r>
      <w:r>
        <w:rPr>
          <w:rtl w:val="0"/>
          <w:lang w:val="fr-FR"/>
        </w:rPr>
        <w:t>é</w:t>
      </w:r>
      <w:r>
        <w:rPr>
          <w:rtl w:val="0"/>
          <w:lang w:val="fr-FR"/>
        </w:rPr>
        <w:t>rer l</w:t>
      </w:r>
      <w:r>
        <w:rPr>
          <w:rtl w:val="0"/>
          <w:lang w:val="fr-FR"/>
        </w:rPr>
        <w:t>’é</w:t>
      </w:r>
      <w:r>
        <w:rPr>
          <w:rtl w:val="0"/>
          <w:lang w:val="fr-FR"/>
        </w:rPr>
        <w:t>criture ethnologique tout en favorisant une plus grande r</w:t>
      </w:r>
      <w:r>
        <w:rPr>
          <w:rtl w:val="0"/>
          <w:lang w:val="fr-FR"/>
        </w:rPr>
        <w:t>é</w:t>
      </w:r>
      <w:r>
        <w:rPr>
          <w:rtl w:val="0"/>
          <w:lang w:val="fr-FR"/>
        </w:rPr>
        <w:t>flexivit</w:t>
      </w:r>
      <w:r>
        <w:rPr>
          <w:rtl w:val="0"/>
          <w:lang w:val="fr-FR"/>
        </w:rPr>
        <w:t xml:space="preserve">é </w:t>
      </w:r>
      <w:r>
        <w:rPr>
          <w:rtl w:val="0"/>
          <w:lang w:val="fr-FR"/>
        </w:rPr>
        <w:t xml:space="preserve">sur les conditions de production du savoir anthropologique. </w:t>
      </w:r>
    </w:p>
    <w:p>
      <w:pPr>
        <w:pStyle w:val="Corps"/>
        <w:jc w:val="both"/>
      </w:pPr>
    </w:p>
    <w:p>
      <w:pPr>
        <w:pStyle w:val="Corps"/>
        <w:jc w:val="center"/>
      </w:pPr>
      <w:r>
        <w:rPr>
          <w:rtl w:val="0"/>
          <w:lang w:val="fr-FR"/>
        </w:rPr>
        <w:t>*</w:t>
      </w:r>
    </w:p>
    <w:p>
      <w:pPr>
        <w:pStyle w:val="Corps"/>
        <w:jc w:val="both"/>
      </w:pPr>
    </w:p>
    <w:p>
      <w:pPr>
        <w:pStyle w:val="Corps"/>
        <w:jc w:val="both"/>
      </w:pPr>
      <w:r>
        <w:rPr>
          <w:rtl w:val="0"/>
          <w:lang w:val="fr-FR"/>
        </w:rPr>
        <w:t>Ainsi, au-del</w:t>
      </w:r>
      <w:r>
        <w:rPr>
          <w:rtl w:val="0"/>
          <w:lang w:val="fr-FR"/>
        </w:rPr>
        <w:t xml:space="preserve">à </w:t>
      </w:r>
      <w:r>
        <w:rPr>
          <w:rtl w:val="0"/>
          <w:lang w:val="fr-FR"/>
        </w:rPr>
        <w:t xml:space="preserve">des </w:t>
      </w:r>
      <w:r>
        <w:rPr>
          <w:rtl w:val="0"/>
          <w:lang w:val="fr-FR"/>
        </w:rPr>
        <w:t>« </w:t>
      </w:r>
      <w:r>
        <w:rPr>
          <w:rtl w:val="0"/>
          <w:lang w:val="fr-FR"/>
        </w:rPr>
        <w:t>styles</w:t>
      </w:r>
      <w:r>
        <w:rPr>
          <w:rtl w:val="0"/>
          <w:lang w:val="fr-FR"/>
        </w:rPr>
        <w:t xml:space="preserve"> » </w:t>
      </w:r>
      <w:r>
        <w:rPr>
          <w:rtl w:val="0"/>
          <w:lang w:val="fr-FR"/>
        </w:rPr>
        <w:t>ou des diff</w:t>
      </w:r>
      <w:r>
        <w:rPr>
          <w:rtl w:val="0"/>
          <w:lang w:val="fr-FR"/>
        </w:rPr>
        <w:t>é</w:t>
      </w:r>
      <w:r>
        <w:rPr>
          <w:rtl w:val="0"/>
          <w:lang w:val="fr-FR"/>
        </w:rPr>
        <w:t>rences culturelles qui peuvent exister entre les diverses traditions anthropologiques, la perspective singuli</w:t>
      </w:r>
      <w:r>
        <w:rPr>
          <w:rtl w:val="0"/>
          <w:lang w:val="fr-FR"/>
        </w:rPr>
        <w:t>è</w:t>
      </w:r>
      <w:r>
        <w:rPr>
          <w:rtl w:val="0"/>
          <w:lang w:val="fr-FR"/>
        </w:rPr>
        <w:t>re que partage l</w:t>
      </w:r>
      <w:r>
        <w:rPr>
          <w:rtl w:val="0"/>
          <w:lang w:val="fr-FR"/>
        </w:rPr>
        <w:t>’</w:t>
      </w:r>
      <w:r>
        <w:rPr>
          <w:rtl w:val="0"/>
          <w:lang w:val="fr-FR"/>
        </w:rPr>
        <w:t>anthropologie avec la po</w:t>
      </w:r>
      <w:r>
        <w:rPr>
          <w:rtl w:val="0"/>
          <w:lang w:val="fr-FR"/>
        </w:rPr>
        <w:t>é</w:t>
      </w:r>
      <w:r>
        <w:rPr>
          <w:rtl w:val="0"/>
          <w:lang w:val="fr-FR"/>
        </w:rPr>
        <w:t>sie reste celle que Michel Deguy (1999) d</w:t>
      </w:r>
      <w:r>
        <w:rPr>
          <w:rtl w:val="0"/>
          <w:lang w:val="fr-FR"/>
        </w:rPr>
        <w:t>é</w:t>
      </w:r>
      <w:r>
        <w:rPr>
          <w:rtl w:val="0"/>
          <w:lang w:val="fr-FR"/>
        </w:rPr>
        <w:t xml:space="preserve">finit comme </w:t>
      </w:r>
      <w:r>
        <w:rPr>
          <w:rtl w:val="0"/>
          <w:lang w:val="fr-FR"/>
        </w:rPr>
        <w:t>« </w:t>
      </w:r>
      <w:r>
        <w:rPr>
          <w:rStyle w:val="Aucun"/>
          <w:i w:val="1"/>
          <w:iCs w:val="1"/>
          <w:rtl w:val="0"/>
          <w:lang w:val="fr-FR"/>
        </w:rPr>
        <w:t>tr</w:t>
      </w:r>
      <w:r>
        <w:rPr>
          <w:rStyle w:val="Aucun"/>
          <w:i w:val="1"/>
          <w:iCs w:val="1"/>
          <w:rtl w:val="0"/>
          <w:lang w:val="fr-FR"/>
        </w:rPr>
        <w:t>è</w:t>
      </w:r>
      <w:r>
        <w:rPr>
          <w:rStyle w:val="Aucun"/>
          <w:i w:val="1"/>
          <w:iCs w:val="1"/>
          <w:rtl w:val="0"/>
          <w:lang w:val="fr-FR"/>
        </w:rPr>
        <w:t>s ailleurs, tr</w:t>
      </w:r>
      <w:r>
        <w:rPr>
          <w:rStyle w:val="Aucun"/>
          <w:i w:val="1"/>
          <w:iCs w:val="1"/>
          <w:rtl w:val="0"/>
          <w:lang w:val="fr-FR"/>
        </w:rPr>
        <w:t>è</w:t>
      </w:r>
      <w:r>
        <w:rPr>
          <w:rStyle w:val="Aucun"/>
          <w:i w:val="1"/>
          <w:iCs w:val="1"/>
          <w:rtl w:val="0"/>
          <w:lang w:val="fr-FR"/>
        </w:rPr>
        <w:t>s pr</w:t>
      </w:r>
      <w:r>
        <w:rPr>
          <w:rStyle w:val="Aucun"/>
          <w:i w:val="1"/>
          <w:iCs w:val="1"/>
          <w:rtl w:val="0"/>
          <w:lang w:val="fr-FR"/>
        </w:rPr>
        <w:t>è</w:t>
      </w:r>
      <w:r>
        <w:rPr>
          <w:rStyle w:val="Aucun"/>
          <w:i w:val="1"/>
          <w:iCs w:val="1"/>
          <w:rtl w:val="0"/>
          <w:lang w:val="fr-FR"/>
        </w:rPr>
        <w:t>s</w:t>
      </w:r>
      <w:r>
        <w:rPr>
          <w:rtl w:val="0"/>
          <w:lang w:val="fr-FR"/>
        </w:rPr>
        <w:t xml:space="preserve"> » </w:t>
      </w:r>
      <w:r>
        <w:rPr>
          <w:rtl w:val="0"/>
          <w:lang w:val="fr-FR"/>
        </w:rPr>
        <w:t>et qui r</w:t>
      </w:r>
      <w:r>
        <w:rPr>
          <w:rtl w:val="0"/>
          <w:lang w:val="fr-FR"/>
        </w:rPr>
        <w:t>é</w:t>
      </w:r>
      <w:r>
        <w:rPr>
          <w:rtl w:val="0"/>
          <w:lang w:val="fr-FR"/>
        </w:rPr>
        <w:t>side dans la capacit</w:t>
      </w:r>
      <w:r>
        <w:rPr>
          <w:rtl w:val="0"/>
          <w:lang w:val="fr-FR"/>
        </w:rPr>
        <w:t>é « </w:t>
      </w:r>
      <w:r>
        <w:rPr>
          <w:rStyle w:val="Aucun"/>
          <w:i w:val="1"/>
          <w:iCs w:val="1"/>
          <w:rtl w:val="0"/>
          <w:lang w:val="fr-FR"/>
        </w:rPr>
        <w:t>d</w:t>
      </w:r>
      <w:r>
        <w:rPr>
          <w:rStyle w:val="Aucun"/>
          <w:i w:val="1"/>
          <w:iCs w:val="1"/>
          <w:rtl w:val="0"/>
          <w:lang w:val="fr-FR"/>
        </w:rPr>
        <w:t>’</w:t>
      </w:r>
      <w:r>
        <w:rPr>
          <w:rStyle w:val="Aucun"/>
          <w:i w:val="1"/>
          <w:iCs w:val="1"/>
          <w:rtl w:val="0"/>
          <w:lang w:val="fr-FR"/>
        </w:rPr>
        <w:t>estranger le proche</w:t>
      </w:r>
      <w:r>
        <w:rPr>
          <w:rtl w:val="0"/>
          <w:lang w:val="fr-FR"/>
        </w:rPr>
        <w:t xml:space="preserve"> » </w:t>
      </w:r>
      <w:r>
        <w:rPr>
          <w:rtl w:val="0"/>
          <w:lang w:val="fr-FR"/>
        </w:rPr>
        <w:t>mais aussi de rendre l</w:t>
      </w:r>
      <w:r>
        <w:rPr>
          <w:rtl w:val="0"/>
          <w:lang w:val="fr-FR"/>
        </w:rPr>
        <w:t>’</w:t>
      </w:r>
      <w:r>
        <w:rPr>
          <w:rtl w:val="0"/>
          <w:lang w:val="fr-FR"/>
        </w:rPr>
        <w:t>Autre intime. Comme en po</w:t>
      </w:r>
      <w:r>
        <w:rPr>
          <w:rtl w:val="0"/>
          <w:lang w:val="fr-FR"/>
        </w:rPr>
        <w:t>é</w:t>
      </w:r>
      <w:r>
        <w:rPr>
          <w:rtl w:val="0"/>
          <w:lang w:val="fr-FR"/>
        </w:rPr>
        <w:t xml:space="preserve">sie, selon D.H. Lawrence (2017), </w:t>
      </w:r>
      <w:r>
        <w:rPr>
          <w:rtl w:val="0"/>
        </w:rPr>
        <w:t>« </w:t>
      </w:r>
      <w:r>
        <w:rPr>
          <w:rStyle w:val="Aucun"/>
          <w:i w:val="1"/>
          <w:iCs w:val="1"/>
          <w:rtl w:val="0"/>
        </w:rPr>
        <w:t>d</w:t>
      </w:r>
      <w:r>
        <w:rPr>
          <w:rStyle w:val="Aucun"/>
          <w:i w:val="1"/>
          <w:iCs w:val="1"/>
          <w:rtl w:val="0"/>
          <w:lang w:val="fr-FR"/>
        </w:rPr>
        <w:t>é</w:t>
      </w:r>
      <w:r>
        <w:rPr>
          <w:rStyle w:val="Aucun"/>
          <w:i w:val="1"/>
          <w:iCs w:val="1"/>
          <w:rtl w:val="0"/>
          <w:lang w:val="fr-FR"/>
        </w:rPr>
        <w:t xml:space="preserve">couvrir un nouveau monde </w:t>
      </w:r>
      <w:r>
        <w:rPr>
          <w:rStyle w:val="Aucun"/>
          <w:i w:val="1"/>
          <w:iCs w:val="1"/>
          <w:rtl w:val="0"/>
          <w:lang w:val="fr-FR"/>
        </w:rPr>
        <w:t xml:space="preserve">à </w:t>
      </w:r>
      <w:r>
        <w:rPr>
          <w:rStyle w:val="Aucun"/>
          <w:i w:val="1"/>
          <w:iCs w:val="1"/>
          <w:rtl w:val="0"/>
        </w:rPr>
        <w:t>l</w:t>
      </w:r>
      <w:r>
        <w:rPr>
          <w:rStyle w:val="Aucun"/>
          <w:i w:val="1"/>
          <w:iCs w:val="1"/>
          <w:rtl w:val="0"/>
        </w:rPr>
        <w:t>’</w:t>
      </w:r>
      <w:r>
        <w:rPr>
          <w:rStyle w:val="Aucun"/>
          <w:i w:val="1"/>
          <w:iCs w:val="1"/>
          <w:rtl w:val="0"/>
        </w:rPr>
        <w:t>int</w:t>
      </w:r>
      <w:r>
        <w:rPr>
          <w:rStyle w:val="Aucun"/>
          <w:i w:val="1"/>
          <w:iCs w:val="1"/>
          <w:rtl w:val="0"/>
          <w:lang w:val="fr-FR"/>
        </w:rPr>
        <w:t>é</w:t>
      </w:r>
      <w:r>
        <w:rPr>
          <w:rStyle w:val="Aucun"/>
          <w:i w:val="1"/>
          <w:iCs w:val="1"/>
          <w:rtl w:val="0"/>
          <w:lang w:val="fr-FR"/>
        </w:rPr>
        <w:t>rieur du monde connu</w:t>
      </w:r>
      <w:r>
        <w:rPr>
          <w:rStyle w:val="Aucun"/>
          <w:i w:val="1"/>
          <w:iCs w:val="1"/>
          <w:rtl w:val="0"/>
        </w:rPr>
        <w:t> </w:t>
      </w:r>
      <w:r>
        <w:rPr>
          <w:rtl w:val="0"/>
          <w:lang w:val="it-IT"/>
        </w:rPr>
        <w:t>»</w:t>
      </w:r>
      <w:r>
        <w:rPr>
          <w:rtl w:val="0"/>
          <w:lang w:val="fr-FR"/>
        </w:rPr>
        <w:t>,</w:t>
      </w:r>
      <w:r>
        <w:rPr>
          <w:rtl w:val="0"/>
        </w:rPr>
        <w:t xml:space="preserve"> </w:t>
      </w:r>
      <w:r>
        <w:rPr>
          <w:rtl w:val="0"/>
          <w:lang w:val="fr-FR"/>
        </w:rPr>
        <w:t>ou bien d</w:t>
      </w:r>
      <w:r>
        <w:rPr>
          <w:rtl w:val="0"/>
          <w:lang w:val="fr-FR"/>
        </w:rPr>
        <w:t>é</w:t>
      </w:r>
      <w:r>
        <w:rPr>
          <w:rtl w:val="0"/>
          <w:lang w:val="fr-FR"/>
        </w:rPr>
        <w:t>passer la sid</w:t>
      </w:r>
      <w:r>
        <w:rPr>
          <w:rtl w:val="0"/>
          <w:lang w:val="fr-FR"/>
        </w:rPr>
        <w:t>é</w:t>
      </w:r>
      <w:r>
        <w:rPr>
          <w:rtl w:val="0"/>
          <w:lang w:val="fr-FR"/>
        </w:rPr>
        <w:t>ration d</w:t>
      </w:r>
      <w:r>
        <w:rPr>
          <w:rtl w:val="0"/>
          <w:lang w:val="fr-FR"/>
        </w:rPr>
        <w:t>’</w:t>
      </w:r>
      <w:r>
        <w:rPr>
          <w:rtl w:val="0"/>
          <w:lang w:val="fr-FR"/>
        </w:rPr>
        <w:t>une alt</w:t>
      </w:r>
      <w:r>
        <w:rPr>
          <w:rtl w:val="0"/>
          <w:lang w:val="fr-FR"/>
        </w:rPr>
        <w:t>é</w:t>
      </w:r>
      <w:r>
        <w:rPr>
          <w:rtl w:val="0"/>
          <w:lang w:val="fr-FR"/>
        </w:rPr>
        <w:t>rit</w:t>
      </w:r>
      <w:r>
        <w:rPr>
          <w:rtl w:val="0"/>
          <w:lang w:val="fr-FR"/>
        </w:rPr>
        <w:t xml:space="preserve">é </w:t>
      </w:r>
      <w:r>
        <w:rPr>
          <w:rtl w:val="0"/>
          <w:lang w:val="fr-FR"/>
        </w:rPr>
        <w:t xml:space="preserve">imprenable, est ce qui permet </w:t>
      </w:r>
      <w:r>
        <w:rPr>
          <w:rtl w:val="0"/>
          <w:lang w:val="fr-FR"/>
        </w:rPr>
        <w:t xml:space="preserve">à </w:t>
      </w:r>
      <w:r>
        <w:rPr>
          <w:rtl w:val="0"/>
          <w:lang w:val="fr-FR"/>
        </w:rPr>
        <w:t>l</w:t>
      </w:r>
      <w:r>
        <w:rPr>
          <w:rtl w:val="0"/>
          <w:lang w:val="fr-FR"/>
        </w:rPr>
        <w:t>’</w:t>
      </w:r>
      <w:r>
        <w:rPr>
          <w:rtl w:val="0"/>
          <w:lang w:val="fr-FR"/>
        </w:rPr>
        <w:t xml:space="preserve">anthropologie de proposer </w:t>
      </w:r>
      <w:r>
        <w:rPr>
          <w:rtl w:val="0"/>
          <w:lang w:val="fr-FR"/>
        </w:rPr>
        <w:t>« </w:t>
      </w:r>
      <w:r>
        <w:rPr>
          <w:rStyle w:val="Aucun"/>
          <w:i w:val="1"/>
          <w:iCs w:val="1"/>
          <w:rtl w:val="0"/>
          <w:lang w:val="fr-FR"/>
        </w:rPr>
        <w:t>d</w:t>
      </w:r>
      <w:r>
        <w:rPr>
          <w:rStyle w:val="Aucun"/>
          <w:i w:val="1"/>
          <w:iCs w:val="1"/>
          <w:rtl w:val="0"/>
          <w:lang w:val="fr-FR"/>
        </w:rPr>
        <w:t>es voies d</w:t>
      </w:r>
      <w:r>
        <w:rPr>
          <w:rStyle w:val="Aucun"/>
          <w:i w:val="1"/>
          <w:iCs w:val="1"/>
          <w:rtl w:val="0"/>
        </w:rPr>
        <w:t>’</w:t>
      </w:r>
      <w:r>
        <w:rPr>
          <w:rStyle w:val="Aucun"/>
          <w:i w:val="1"/>
          <w:iCs w:val="1"/>
          <w:rtl w:val="0"/>
          <w:lang w:val="it-IT"/>
        </w:rPr>
        <w:t>acc</w:t>
      </w:r>
      <w:r>
        <w:rPr>
          <w:rStyle w:val="Aucun"/>
          <w:i w:val="1"/>
          <w:iCs w:val="1"/>
          <w:rtl w:val="0"/>
          <w:lang w:val="fr-FR"/>
        </w:rPr>
        <w:t>è</w:t>
      </w:r>
      <w:r>
        <w:rPr>
          <w:rStyle w:val="Aucun"/>
          <w:i w:val="1"/>
          <w:iCs w:val="1"/>
          <w:rtl w:val="0"/>
          <w:lang w:val="pt-PT"/>
        </w:rPr>
        <w:t>s concr</w:t>
      </w:r>
      <w:r>
        <w:rPr>
          <w:rStyle w:val="Aucun"/>
          <w:i w:val="1"/>
          <w:iCs w:val="1"/>
          <w:rtl w:val="0"/>
          <w:lang w:val="fr-FR"/>
        </w:rPr>
        <w:t>è</w:t>
      </w:r>
      <w:r>
        <w:rPr>
          <w:rStyle w:val="Aucun"/>
          <w:i w:val="1"/>
          <w:iCs w:val="1"/>
          <w:rtl w:val="0"/>
          <w:lang w:val="fr-FR"/>
        </w:rPr>
        <w:t>tes et imm</w:t>
      </w:r>
      <w:r>
        <w:rPr>
          <w:rStyle w:val="Aucun"/>
          <w:i w:val="1"/>
          <w:iCs w:val="1"/>
          <w:rtl w:val="0"/>
          <w:lang w:val="fr-FR"/>
        </w:rPr>
        <w:t>é</w:t>
      </w:r>
      <w:r>
        <w:rPr>
          <w:rStyle w:val="Aucun"/>
          <w:i w:val="1"/>
          <w:iCs w:val="1"/>
          <w:rtl w:val="0"/>
          <w:lang w:val="fr-FR"/>
        </w:rPr>
        <w:t>diates qui permettront de passer de la sid</w:t>
      </w:r>
      <w:r>
        <w:rPr>
          <w:rStyle w:val="Aucun"/>
          <w:i w:val="1"/>
          <w:iCs w:val="1"/>
          <w:rtl w:val="0"/>
          <w:lang w:val="fr-FR"/>
        </w:rPr>
        <w:t>é</w:t>
      </w:r>
      <w:r>
        <w:rPr>
          <w:rStyle w:val="Aucun"/>
          <w:i w:val="1"/>
          <w:iCs w:val="1"/>
          <w:rtl w:val="0"/>
          <w:lang w:val="fr-FR"/>
        </w:rPr>
        <w:t xml:space="preserve">ration </w:t>
      </w:r>
      <w:r>
        <w:rPr>
          <w:rStyle w:val="Aucun"/>
          <w:i w:val="1"/>
          <w:iCs w:val="1"/>
          <w:rtl w:val="0"/>
          <w:lang w:val="fr-FR"/>
        </w:rPr>
        <w:t xml:space="preserve">à </w:t>
      </w:r>
      <w:r>
        <w:rPr>
          <w:rStyle w:val="Aucun"/>
          <w:i w:val="1"/>
          <w:iCs w:val="1"/>
          <w:rtl w:val="0"/>
          <w:lang w:val="it-IT"/>
        </w:rPr>
        <w:t>la consid</w:t>
      </w:r>
      <w:r>
        <w:rPr>
          <w:rStyle w:val="Aucun"/>
          <w:i w:val="1"/>
          <w:iCs w:val="1"/>
          <w:rtl w:val="0"/>
          <w:lang w:val="fr-FR"/>
        </w:rPr>
        <w:t>é</w:t>
      </w:r>
      <w:r>
        <w:rPr>
          <w:rStyle w:val="Aucun"/>
          <w:i w:val="1"/>
          <w:iCs w:val="1"/>
          <w:rtl w:val="0"/>
          <w:lang w:val="fr-FR"/>
        </w:rPr>
        <w:t>ration</w:t>
      </w:r>
      <w:r>
        <w:rPr>
          <w:rtl w:val="0"/>
          <w:lang w:val="fr-FR"/>
        </w:rPr>
        <w:t xml:space="preserve"> » </w:t>
      </w:r>
      <w:r>
        <w:rPr>
          <w:rtl w:val="0"/>
          <w:lang w:val="fr-FR"/>
        </w:rPr>
        <w:t>(M. Mac</w:t>
      </w:r>
      <w:r>
        <w:rPr>
          <w:rtl w:val="0"/>
          <w:lang w:val="fr-FR"/>
        </w:rPr>
        <w:t>é</w:t>
      </w:r>
      <w:r>
        <w:rPr>
          <w:rtl w:val="0"/>
          <w:lang w:val="fr-FR"/>
        </w:rPr>
        <w:t xml:space="preserve">, 2017). </w:t>
      </w:r>
    </w:p>
    <w:p>
      <w:pPr>
        <w:pStyle w:val="Corps"/>
        <w:jc w:val="both"/>
      </w:pPr>
    </w:p>
    <w:p>
      <w:pPr>
        <w:pStyle w:val="Corps"/>
        <w:jc w:val="both"/>
      </w:pPr>
      <w:r>
        <w:rPr>
          <w:rtl w:val="0"/>
          <w:lang w:val="fr-FR"/>
        </w:rPr>
        <w:t>Cette exp</w:t>
      </w:r>
      <w:r>
        <w:rPr>
          <w:rtl w:val="0"/>
          <w:lang w:val="fr-FR"/>
        </w:rPr>
        <w:t>é</w:t>
      </w:r>
      <w:r>
        <w:rPr>
          <w:rtl w:val="0"/>
          <w:lang w:val="fr-FR"/>
        </w:rPr>
        <w:t xml:space="preserve">rience du </w:t>
      </w:r>
      <w:r>
        <w:rPr>
          <w:rtl w:val="0"/>
          <w:lang w:val="fr-FR"/>
        </w:rPr>
        <w:t>« </w:t>
      </w:r>
      <w:r>
        <w:rPr>
          <w:rStyle w:val="Aucun"/>
          <w:i w:val="1"/>
          <w:iCs w:val="1"/>
          <w:rtl w:val="0"/>
          <w:lang w:val="fr-FR"/>
        </w:rPr>
        <w:t>chaos vivant</w:t>
      </w:r>
      <w:r>
        <w:rPr>
          <w:rtl w:val="0"/>
          <w:lang w:val="fr-FR"/>
        </w:rPr>
        <w:t xml:space="preserve"> » </w:t>
      </w:r>
      <w:r>
        <w:rPr>
          <w:rtl w:val="0"/>
          <w:lang w:val="fr-FR"/>
        </w:rPr>
        <w:t>dont parle D.H. Lawrence, c</w:t>
      </w:r>
      <w:r>
        <w:rPr>
          <w:rtl w:val="0"/>
          <w:lang w:val="fr-FR"/>
        </w:rPr>
        <w:t>’</w:t>
      </w:r>
      <w:r>
        <w:rPr>
          <w:rtl w:val="0"/>
          <w:lang w:val="fr-FR"/>
        </w:rPr>
        <w:t>est pr</w:t>
      </w:r>
      <w:r>
        <w:rPr>
          <w:rtl w:val="0"/>
          <w:lang w:val="fr-FR"/>
        </w:rPr>
        <w:t>é</w:t>
      </w:r>
      <w:r>
        <w:rPr>
          <w:rtl w:val="0"/>
          <w:lang w:val="fr-FR"/>
        </w:rPr>
        <w:t>cis</w:t>
      </w:r>
      <w:r>
        <w:rPr>
          <w:rtl w:val="0"/>
          <w:lang w:val="fr-FR"/>
        </w:rPr>
        <w:t>é</w:t>
      </w:r>
      <w:r>
        <w:rPr>
          <w:rtl w:val="0"/>
          <w:lang w:val="fr-FR"/>
        </w:rPr>
        <w:t xml:space="preserve">ment celle dont rend compte Nastassja Martin dans </w:t>
      </w:r>
      <w:r>
        <w:rPr>
          <w:rStyle w:val="Aucun"/>
          <w:i w:val="1"/>
          <w:iCs w:val="1"/>
          <w:rtl w:val="0"/>
          <w:lang w:val="fr-FR"/>
        </w:rPr>
        <w:t>Croire aux fauves</w:t>
      </w:r>
      <w:r>
        <w:rPr>
          <w:rtl w:val="0"/>
          <w:lang w:val="fr-FR"/>
        </w:rPr>
        <w:t xml:space="preserve"> (2019). Son anthropologie est le lieu d</w:t>
      </w:r>
      <w:r>
        <w:rPr>
          <w:rtl w:val="0"/>
          <w:lang w:val="fr-FR"/>
        </w:rPr>
        <w:t>’</w:t>
      </w:r>
      <w:r>
        <w:rPr>
          <w:rtl w:val="0"/>
          <w:lang w:val="fr-FR"/>
        </w:rPr>
        <w:t>une tentative singuli</w:t>
      </w:r>
      <w:r>
        <w:rPr>
          <w:rtl w:val="0"/>
          <w:lang w:val="fr-FR"/>
        </w:rPr>
        <w:t>è</w:t>
      </w:r>
      <w:r>
        <w:rPr>
          <w:rtl w:val="0"/>
          <w:lang w:val="fr-FR"/>
        </w:rPr>
        <w:t>re de d</w:t>
      </w:r>
      <w:r>
        <w:rPr>
          <w:rtl w:val="0"/>
          <w:lang w:val="fr-FR"/>
        </w:rPr>
        <w:t>é</w:t>
      </w:r>
      <w:r>
        <w:rPr>
          <w:rtl w:val="0"/>
          <w:lang w:val="fr-FR"/>
        </w:rPr>
        <w:t>voilement du chaos cosmique et intime originaire dont il lui a fallu, dans le temps diff</w:t>
      </w:r>
      <w:r>
        <w:rPr>
          <w:rtl w:val="0"/>
          <w:lang w:val="fr-FR"/>
        </w:rPr>
        <w:t>é</w:t>
      </w:r>
      <w:r>
        <w:rPr>
          <w:rtl w:val="0"/>
          <w:lang w:val="fr-FR"/>
        </w:rPr>
        <w:t>r</w:t>
      </w:r>
      <w:r>
        <w:rPr>
          <w:rtl w:val="0"/>
          <w:lang w:val="fr-FR"/>
        </w:rPr>
        <w:t xml:space="preserve">é </w:t>
      </w:r>
      <w:r>
        <w:rPr>
          <w:rtl w:val="0"/>
          <w:lang w:val="fr-FR"/>
        </w:rPr>
        <w:t>de l</w:t>
      </w:r>
      <w:r>
        <w:rPr>
          <w:rtl w:val="0"/>
          <w:lang w:val="fr-FR"/>
        </w:rPr>
        <w:t>’é</w:t>
      </w:r>
      <w:r>
        <w:rPr>
          <w:rtl w:val="0"/>
          <w:lang w:val="fr-FR"/>
        </w:rPr>
        <w:t xml:space="preserve">criture, travailler </w:t>
      </w:r>
      <w:r>
        <w:rPr>
          <w:rtl w:val="0"/>
          <w:lang w:val="fr-FR"/>
        </w:rPr>
        <w:t xml:space="preserve">à </w:t>
      </w:r>
      <w:r>
        <w:rPr>
          <w:rtl w:val="0"/>
          <w:lang w:val="fr-FR"/>
        </w:rPr>
        <w:t xml:space="preserve">la recomposition des </w:t>
      </w:r>
      <w:r>
        <w:rPr>
          <w:rtl w:val="0"/>
          <w:lang w:val="fr-FR"/>
        </w:rPr>
        <w:t>é</w:t>
      </w:r>
      <w:r>
        <w:rPr>
          <w:rtl w:val="0"/>
          <w:lang w:val="fr-FR"/>
        </w:rPr>
        <w:t>l</w:t>
      </w:r>
      <w:r>
        <w:rPr>
          <w:rtl w:val="0"/>
          <w:lang w:val="fr-FR"/>
        </w:rPr>
        <w:t>é</w:t>
      </w:r>
      <w:r>
        <w:rPr>
          <w:rtl w:val="0"/>
          <w:lang w:val="fr-FR"/>
        </w:rPr>
        <w:t>ments, pour pouvoir passer d</w:t>
      </w:r>
      <w:r>
        <w:rPr>
          <w:rtl w:val="0"/>
          <w:lang w:val="fr-FR"/>
        </w:rPr>
        <w:t>’</w:t>
      </w:r>
      <w:r>
        <w:rPr>
          <w:rtl w:val="0"/>
          <w:lang w:val="fr-FR"/>
        </w:rPr>
        <w:t xml:space="preserve">une anthropologie de la fascination </w:t>
      </w:r>
      <w:r>
        <w:rPr>
          <w:rtl w:val="0"/>
          <w:lang w:val="fr-FR"/>
        </w:rPr>
        <w:t xml:space="preserve">à </w:t>
      </w:r>
      <w:r>
        <w:rPr>
          <w:rtl w:val="0"/>
          <w:lang w:val="fr-FR"/>
        </w:rPr>
        <w:t>une anthropologie r</w:t>
      </w:r>
      <w:r>
        <w:rPr>
          <w:rtl w:val="0"/>
          <w:lang w:val="fr-FR"/>
        </w:rPr>
        <w:t>é</w:t>
      </w:r>
      <w:r>
        <w:rPr>
          <w:rtl w:val="0"/>
          <w:lang w:val="fr-FR"/>
        </w:rPr>
        <w:t>flexive.</w:t>
      </w:r>
    </w:p>
    <w:p>
      <w:pPr>
        <w:pStyle w:val="Corps"/>
        <w:jc w:val="both"/>
      </w:pPr>
    </w:p>
    <w:p>
      <w:pPr>
        <w:pStyle w:val="Corps"/>
        <w:jc w:val="both"/>
      </w:pPr>
      <w:r>
        <w:rPr>
          <w:rtl w:val="0"/>
          <w:lang w:val="fr-FR"/>
        </w:rPr>
        <w:t>Si les exemples de ces r</w:t>
      </w:r>
      <w:r>
        <w:rPr>
          <w:rtl w:val="0"/>
          <w:lang w:val="fr-FR"/>
        </w:rPr>
        <w:t>é</w:t>
      </w:r>
      <w:r>
        <w:rPr>
          <w:rtl w:val="0"/>
          <w:lang w:val="fr-FR"/>
        </w:rPr>
        <w:t>sonances complexes et fines entre po</w:t>
      </w:r>
      <w:r>
        <w:rPr>
          <w:rtl w:val="0"/>
          <w:lang w:val="fr-FR"/>
        </w:rPr>
        <w:t>é</w:t>
      </w:r>
      <w:r>
        <w:rPr>
          <w:rtl w:val="0"/>
          <w:lang w:val="fr-FR"/>
        </w:rPr>
        <w:t>sie (ou litt</w:t>
      </w:r>
      <w:r>
        <w:rPr>
          <w:rtl w:val="0"/>
          <w:lang w:val="fr-FR"/>
        </w:rPr>
        <w:t>é</w:t>
      </w:r>
      <w:r>
        <w:rPr>
          <w:rtl w:val="0"/>
          <w:lang w:val="fr-FR"/>
        </w:rPr>
        <w:t>rature) et anthropologie</w:t>
      </w:r>
      <w:r>
        <w:rPr>
          <w:rtl w:val="0"/>
        </w:rPr>
        <w:t xml:space="preserve"> </w:t>
      </w:r>
      <w:r>
        <w:rPr>
          <w:rtl w:val="0"/>
          <w:lang w:val="fr-FR"/>
        </w:rPr>
        <w:t>fran</w:t>
      </w:r>
      <w:r>
        <w:rPr>
          <w:rtl w:val="0"/>
          <w:lang w:val="fr-FR"/>
        </w:rPr>
        <w:t>ç</w:t>
      </w:r>
      <w:r>
        <w:rPr>
          <w:rtl w:val="0"/>
          <w:lang w:val="fr-FR"/>
        </w:rPr>
        <w:t xml:space="preserve">aise </w:t>
      </w:r>
      <w:r>
        <w:rPr>
          <w:rtl w:val="0"/>
          <w:lang w:val="fr-FR"/>
        </w:rPr>
        <w:t>sont en fait nombreux</w:t>
      </w:r>
      <w:r>
        <w:rPr>
          <w:rtl w:val="0"/>
          <w:lang w:val="fr-FR"/>
        </w:rPr>
        <w:t xml:space="preserve"> (entre autres, Michel Leiris et le bain surr</w:t>
      </w:r>
      <w:r>
        <w:rPr>
          <w:rtl w:val="0"/>
          <w:lang w:val="fr-FR"/>
        </w:rPr>
        <w:t>é</w:t>
      </w:r>
      <w:r>
        <w:rPr>
          <w:rtl w:val="0"/>
          <w:lang w:val="fr-FR"/>
        </w:rPr>
        <w:t>aliste, Georges Condominas et Henri Michaux, Tina Jolas et Ren</w:t>
      </w:r>
      <w:r>
        <w:rPr>
          <w:rtl w:val="0"/>
          <w:lang w:val="fr-FR"/>
        </w:rPr>
        <w:t xml:space="preserve">é </w:t>
      </w:r>
      <w:r>
        <w:rPr>
          <w:rtl w:val="0"/>
          <w:lang w:val="fr-FR"/>
        </w:rPr>
        <w:t>Char), ils t</w:t>
      </w:r>
      <w:r>
        <w:rPr>
          <w:rtl w:val="0"/>
          <w:lang w:val="fr-FR"/>
        </w:rPr>
        <w:t>é</w:t>
      </w:r>
      <w:r>
        <w:rPr>
          <w:rtl w:val="0"/>
          <w:lang w:val="fr-FR"/>
        </w:rPr>
        <w:t>moignent surtout du fait que ce que Georges Bataille appelait, d</w:t>
      </w:r>
      <w:r>
        <w:rPr>
          <w:rtl w:val="0"/>
          <w:lang w:val="fr-FR"/>
        </w:rPr>
        <w:t>è</w:t>
      </w:r>
      <w:r>
        <w:rPr>
          <w:rtl w:val="0"/>
          <w:lang w:val="fr-FR"/>
        </w:rPr>
        <w:t>s 1956</w:t>
      </w:r>
      <w:r>
        <w:rPr>
          <w:rtl w:val="0"/>
          <w:lang w:val="fr-FR"/>
        </w:rPr>
        <w:t xml:space="preserve">, </w:t>
      </w:r>
      <w:r>
        <w:rPr>
          <w:rtl w:val="0"/>
          <w:lang w:val="fr-FR"/>
        </w:rPr>
        <w:t>« </w:t>
      </w:r>
      <w:r>
        <w:rPr>
          <w:rStyle w:val="Aucun"/>
          <w:i w:val="1"/>
          <w:iCs w:val="1"/>
          <w:rtl w:val="0"/>
          <w:lang w:val="fr-FR"/>
        </w:rPr>
        <w:t>l</w:t>
      </w:r>
      <w:r>
        <w:rPr>
          <w:rStyle w:val="Aucun"/>
          <w:i w:val="1"/>
          <w:iCs w:val="1"/>
          <w:rtl w:val="0"/>
          <w:lang w:val="fr-FR"/>
        </w:rPr>
        <w:t>’</w:t>
      </w:r>
      <w:r>
        <w:rPr>
          <w:rStyle w:val="Aucun"/>
          <w:i w:val="1"/>
          <w:iCs w:val="1"/>
          <w:rtl w:val="0"/>
          <w:lang w:val="fr-FR"/>
        </w:rPr>
        <w:t>ouverture</w:t>
      </w:r>
      <w:r>
        <w:rPr>
          <w:rStyle w:val="Aucun"/>
          <w:i w:val="1"/>
          <w:iCs w:val="1"/>
          <w:rtl w:val="0"/>
          <w:lang w:val="fr-FR"/>
        </w:rPr>
        <w:t> </w:t>
      </w:r>
      <w:r>
        <w:rPr>
          <w:rStyle w:val="Aucun"/>
          <w:i w:val="1"/>
          <w:iCs w:val="1"/>
          <w:rtl w:val="0"/>
          <w:lang w:val="fr-FR"/>
        </w:rPr>
        <w:t>po</w:t>
      </w:r>
      <w:r>
        <w:rPr>
          <w:rStyle w:val="Aucun"/>
          <w:i w:val="1"/>
          <w:iCs w:val="1"/>
          <w:rtl w:val="0"/>
          <w:lang w:val="fr-FR"/>
        </w:rPr>
        <w:t>é</w:t>
      </w:r>
      <w:r>
        <w:rPr>
          <w:rStyle w:val="Aucun"/>
          <w:i w:val="1"/>
          <w:iCs w:val="1"/>
          <w:rtl w:val="0"/>
          <w:lang w:val="fr-FR"/>
        </w:rPr>
        <w:t>tique</w:t>
      </w:r>
      <w:r>
        <w:rPr>
          <w:rtl w:val="0"/>
          <w:lang w:val="fr-FR"/>
        </w:rPr>
        <w:t xml:space="preserve"> » </w:t>
      </w:r>
      <w:r>
        <w:rPr>
          <w:rtl w:val="0"/>
          <w:lang w:val="fr-FR"/>
        </w:rPr>
        <w:t>n</w:t>
      </w:r>
      <w:r>
        <w:rPr>
          <w:rtl w:val="0"/>
          <w:lang w:val="fr-FR"/>
        </w:rPr>
        <w:t>’</w:t>
      </w:r>
      <w:r>
        <w:rPr>
          <w:rtl w:val="0"/>
          <w:lang w:val="fr-FR"/>
        </w:rPr>
        <w:t>est pas un simple suppl</w:t>
      </w:r>
      <w:r>
        <w:rPr>
          <w:rtl w:val="0"/>
          <w:lang w:val="fr-FR"/>
        </w:rPr>
        <w:t>é</w:t>
      </w:r>
      <w:r>
        <w:rPr>
          <w:rtl w:val="0"/>
          <w:lang w:val="fr-FR"/>
        </w:rPr>
        <w:t xml:space="preserve">ment sensible mais bien </w:t>
      </w:r>
      <w:r>
        <w:rPr>
          <w:rtl w:val="0"/>
          <w:lang w:val="fr-FR"/>
        </w:rPr>
        <w:t>« </w:t>
      </w:r>
      <w:r>
        <w:rPr>
          <w:rStyle w:val="Aucun"/>
          <w:i w:val="1"/>
          <w:iCs w:val="1"/>
          <w:rtl w:val="0"/>
          <w:lang w:val="fr-FR"/>
        </w:rPr>
        <w:t>une forme de r</w:t>
      </w:r>
      <w:r>
        <w:rPr>
          <w:rStyle w:val="Aucun"/>
          <w:i w:val="1"/>
          <w:iCs w:val="1"/>
          <w:rtl w:val="0"/>
          <w:lang w:val="fr-FR"/>
        </w:rPr>
        <w:t>é</w:t>
      </w:r>
      <w:r>
        <w:rPr>
          <w:rStyle w:val="Aucun"/>
          <w:i w:val="1"/>
          <w:iCs w:val="1"/>
          <w:rtl w:val="0"/>
          <w:lang w:val="fr-FR"/>
        </w:rPr>
        <w:t>ceptivit</w:t>
      </w:r>
      <w:r>
        <w:rPr>
          <w:rStyle w:val="Aucun"/>
          <w:i w:val="1"/>
          <w:iCs w:val="1"/>
          <w:rtl w:val="0"/>
          <w:lang w:val="fr-FR"/>
        </w:rPr>
        <w:t>é </w:t>
      </w:r>
      <w:r>
        <w:rPr>
          <w:rtl w:val="0"/>
          <w:lang w:val="fr-FR"/>
        </w:rPr>
        <w:t>»</w:t>
      </w:r>
      <w:r>
        <w:rPr>
          <w:rStyle w:val="Aucun"/>
          <w:i w:val="1"/>
          <w:iCs w:val="1"/>
          <w:rtl w:val="0"/>
          <w:lang w:val="fr-FR"/>
        </w:rPr>
        <w:t xml:space="preserve"> </w:t>
      </w:r>
      <w:r>
        <w:rPr>
          <w:rtl w:val="0"/>
          <w:lang w:val="fr-FR"/>
        </w:rPr>
        <w:t xml:space="preserve">subjective </w:t>
      </w:r>
      <w:r>
        <w:rPr>
          <w:rtl w:val="0"/>
          <w:lang w:val="fr-FR"/>
        </w:rPr>
        <w:t xml:space="preserve">à </w:t>
      </w:r>
      <w:r>
        <w:rPr>
          <w:rtl w:val="0"/>
          <w:lang w:val="fr-FR"/>
        </w:rPr>
        <w:t>laquelle il faut bien reconna</w:t>
      </w:r>
      <w:r>
        <w:rPr>
          <w:rtl w:val="0"/>
          <w:lang w:val="fr-FR"/>
        </w:rPr>
        <w:t>î</w:t>
      </w:r>
      <w:r>
        <w:rPr>
          <w:rtl w:val="0"/>
          <w:lang w:val="fr-FR"/>
        </w:rPr>
        <w:t xml:space="preserve">tre </w:t>
      </w:r>
      <w:r>
        <w:rPr>
          <w:rtl w:val="0"/>
          <w:lang w:val="fr-FR"/>
        </w:rPr>
        <w:t>« </w:t>
      </w:r>
      <w:r>
        <w:rPr>
          <w:rStyle w:val="Aucun"/>
          <w:i w:val="1"/>
          <w:iCs w:val="1"/>
          <w:rtl w:val="0"/>
          <w:lang w:val="fr-FR"/>
        </w:rPr>
        <w:t>des</w:t>
      </w:r>
      <w:r>
        <w:rPr>
          <w:rStyle w:val="Aucun"/>
          <w:i w:val="1"/>
          <w:iCs w:val="1"/>
          <w:rtl w:val="0"/>
          <w:lang w:val="fr-FR"/>
        </w:rPr>
        <w:t xml:space="preserve"> vertus proprement intellectuelles </w:t>
      </w:r>
      <w:r>
        <w:rPr>
          <w:rStyle w:val="Aucun"/>
          <w:i w:val="1"/>
          <w:iCs w:val="1"/>
          <w:rtl w:val="0"/>
          <w:lang w:val="fr-FR"/>
        </w:rPr>
        <w:t>(</w:t>
      </w:r>
      <w:r>
        <w:rPr>
          <w:rStyle w:val="Aucun"/>
          <w:i w:val="1"/>
          <w:iCs w:val="1"/>
          <w:rtl w:val="0"/>
          <w:lang w:val="fr-FR"/>
        </w:rPr>
        <w:t>…</w:t>
      </w:r>
      <w:r>
        <w:rPr>
          <w:rStyle w:val="Aucun"/>
          <w:i w:val="1"/>
          <w:iCs w:val="1"/>
          <w:rtl w:val="0"/>
          <w:lang w:val="fr-FR"/>
        </w:rPr>
        <w:t>)</w:t>
      </w:r>
      <w:r>
        <w:rPr>
          <w:rStyle w:val="Aucun"/>
          <w:i w:val="1"/>
          <w:iCs w:val="1"/>
          <w:rtl w:val="0"/>
          <w:lang w:val="fr-FR"/>
        </w:rPr>
        <w:t xml:space="preserve"> en tant que travail sur les diff</w:t>
      </w:r>
      <w:r>
        <w:rPr>
          <w:rStyle w:val="Aucun"/>
          <w:i w:val="1"/>
          <w:iCs w:val="1"/>
          <w:rtl w:val="0"/>
          <w:lang w:val="fr-FR"/>
        </w:rPr>
        <w:t>é</w:t>
      </w:r>
      <w:r>
        <w:rPr>
          <w:rStyle w:val="Aucun"/>
          <w:i w:val="1"/>
          <w:iCs w:val="1"/>
          <w:rtl w:val="0"/>
          <w:lang w:val="fr-FR"/>
        </w:rPr>
        <w:t>rences, la variation et les seuils</w:t>
      </w:r>
      <w:r>
        <w:rPr>
          <w:rtl w:val="0"/>
          <w:lang w:val="fr-FR"/>
        </w:rPr>
        <w:t xml:space="preserve"> » </w:t>
      </w:r>
      <w:r>
        <w:rPr>
          <w:rtl w:val="0"/>
          <w:lang w:val="fr-FR"/>
        </w:rPr>
        <w:t>(Adell, 2018). Il est peut-</w:t>
      </w:r>
      <w:r>
        <w:rPr>
          <w:rtl w:val="0"/>
          <w:lang w:val="fr-FR"/>
        </w:rPr>
        <w:t>ê</w:t>
      </w:r>
      <w:r>
        <w:rPr>
          <w:rtl w:val="0"/>
          <w:lang w:val="fr-FR"/>
        </w:rPr>
        <w:t>tre temps, enfin, d</w:t>
      </w:r>
      <w:r>
        <w:rPr>
          <w:rtl w:val="0"/>
          <w:lang w:val="fr-FR"/>
        </w:rPr>
        <w:t>’</w:t>
      </w:r>
      <w:r>
        <w:rPr>
          <w:rtl w:val="0"/>
          <w:lang w:val="fr-FR"/>
        </w:rPr>
        <w:t xml:space="preserve">admettre que cette </w:t>
      </w:r>
      <w:r>
        <w:rPr>
          <w:rtl w:val="0"/>
          <w:lang w:val="fr-FR"/>
        </w:rPr>
        <w:t>« </w:t>
      </w:r>
      <w:r>
        <w:rPr>
          <w:rStyle w:val="Aucun"/>
          <w:i w:val="1"/>
          <w:iCs w:val="1"/>
          <w:rtl w:val="0"/>
          <w:lang w:val="fr-FR"/>
        </w:rPr>
        <w:t>ouverture po</w:t>
      </w:r>
      <w:r>
        <w:rPr>
          <w:rStyle w:val="Aucun"/>
          <w:i w:val="1"/>
          <w:iCs w:val="1"/>
          <w:rtl w:val="0"/>
          <w:lang w:val="fr-FR"/>
        </w:rPr>
        <w:t>é</w:t>
      </w:r>
      <w:r>
        <w:rPr>
          <w:rStyle w:val="Aucun"/>
          <w:i w:val="1"/>
          <w:iCs w:val="1"/>
          <w:rtl w:val="0"/>
          <w:lang w:val="fr-FR"/>
        </w:rPr>
        <w:t>tique</w:t>
      </w:r>
      <w:r>
        <w:rPr>
          <w:rtl w:val="0"/>
          <w:lang w:val="fr-FR"/>
        </w:rPr>
        <w:t> »</w:t>
      </w:r>
      <w:r>
        <w:rPr>
          <w:rtl w:val="0"/>
          <w:lang w:val="fr-FR"/>
        </w:rPr>
        <w:t xml:space="preserve">, cette </w:t>
      </w:r>
      <w:r>
        <w:rPr>
          <w:rtl w:val="0"/>
          <w:lang w:val="fr-FR"/>
        </w:rPr>
        <w:t>« </w:t>
      </w:r>
      <w:r>
        <w:rPr>
          <w:rStyle w:val="Aucun"/>
          <w:i w:val="1"/>
          <w:iCs w:val="1"/>
          <w:rtl w:val="0"/>
          <w:lang w:val="fr-FR"/>
        </w:rPr>
        <w:t>forme de r</w:t>
      </w:r>
      <w:r>
        <w:rPr>
          <w:rStyle w:val="Aucun"/>
          <w:i w:val="1"/>
          <w:iCs w:val="1"/>
          <w:rtl w:val="0"/>
          <w:lang w:val="fr-FR"/>
        </w:rPr>
        <w:t>é</w:t>
      </w:r>
      <w:r>
        <w:rPr>
          <w:rStyle w:val="Aucun"/>
          <w:i w:val="1"/>
          <w:iCs w:val="1"/>
          <w:rtl w:val="0"/>
          <w:lang w:val="fr-FR"/>
        </w:rPr>
        <w:t>ceptivit</w:t>
      </w:r>
      <w:r>
        <w:rPr>
          <w:rStyle w:val="Aucun"/>
          <w:i w:val="1"/>
          <w:iCs w:val="1"/>
          <w:rtl w:val="0"/>
          <w:lang w:val="fr-FR"/>
        </w:rPr>
        <w:t>é</w:t>
      </w:r>
      <w:r>
        <w:rPr>
          <w:rtl w:val="0"/>
          <w:lang w:val="fr-FR"/>
        </w:rPr>
        <w:t xml:space="preserve"> » </w:t>
      </w:r>
      <w:r>
        <w:rPr>
          <w:rtl w:val="0"/>
          <w:lang w:val="fr-FR"/>
        </w:rPr>
        <w:t xml:space="preserve">subjective, est </w:t>
      </w:r>
    </w:p>
    <w:p>
      <w:pPr>
        <w:pStyle w:val="Corps"/>
        <w:jc w:val="both"/>
      </w:pPr>
    </w:p>
    <w:p>
      <w:pPr>
        <w:pStyle w:val="Corps"/>
        <w:jc w:val="both"/>
        <w:rPr>
          <w:i w:val="1"/>
          <w:iCs w:val="1"/>
        </w:rPr>
      </w:pPr>
      <w:r>
        <w:rPr>
          <w:i w:val="1"/>
          <w:iCs w:val="1"/>
          <w:rtl w:val="0"/>
          <w:lang w:val="fr-FR"/>
        </w:rPr>
        <w:t>Cette chose sans nom</w:t>
      </w:r>
    </w:p>
    <w:p>
      <w:pPr>
        <w:pStyle w:val="Corps"/>
        <w:jc w:val="both"/>
        <w:rPr>
          <w:i w:val="1"/>
          <w:iCs w:val="1"/>
        </w:rPr>
      </w:pPr>
      <w:r>
        <w:rPr>
          <w:i w:val="1"/>
          <w:iCs w:val="1"/>
          <w:rtl w:val="0"/>
          <w:lang w:val="fr-FR"/>
        </w:rPr>
        <w:t>[...] qu'il faut tirer de nous</w:t>
      </w:r>
    </w:p>
    <w:p>
      <w:pPr>
        <w:pStyle w:val="Corps"/>
        <w:jc w:val="both"/>
        <w:rPr>
          <w:i w:val="1"/>
          <w:iCs w:val="1"/>
        </w:rPr>
      </w:pPr>
      <w:r>
        <w:rPr>
          <w:i w:val="1"/>
          <w:iCs w:val="1"/>
          <w:rtl w:val="0"/>
          <w:lang w:val="fr-FR"/>
        </w:rPr>
        <w:t>et qui</w:t>
      </w:r>
    </w:p>
    <w:p>
      <w:pPr>
        <w:pStyle w:val="Corps"/>
        <w:jc w:val="both"/>
        <w:rPr>
          <w:i w:val="1"/>
          <w:iCs w:val="1"/>
        </w:rPr>
      </w:pPr>
      <w:r>
        <w:rPr>
          <w:i w:val="1"/>
          <w:iCs w:val="1"/>
          <w:rtl w:val="0"/>
          <w:lang w:val="fr-FR"/>
        </w:rPr>
        <w:t>diamant de nos ann</w:t>
      </w:r>
      <w:r>
        <w:rPr>
          <w:i w:val="1"/>
          <w:iCs w:val="1"/>
          <w:rtl w:val="0"/>
          <w:lang w:val="fr-FR"/>
        </w:rPr>
        <w:t>é</w:t>
      </w:r>
      <w:r>
        <w:rPr>
          <w:i w:val="1"/>
          <w:iCs w:val="1"/>
          <w:rtl w:val="0"/>
        </w:rPr>
        <w:t>es</w:t>
      </w:r>
    </w:p>
    <w:p>
      <w:pPr>
        <w:pStyle w:val="Corps"/>
        <w:jc w:val="both"/>
        <w:rPr>
          <w:i w:val="1"/>
          <w:iCs w:val="1"/>
        </w:rPr>
      </w:pPr>
      <w:r>
        <w:rPr>
          <w:i w:val="1"/>
          <w:iCs w:val="1"/>
          <w:rtl w:val="0"/>
        </w:rPr>
        <w:t>apr</w:t>
      </w:r>
      <w:r>
        <w:rPr>
          <w:i w:val="1"/>
          <w:iCs w:val="1"/>
          <w:rtl w:val="0"/>
          <w:lang w:val="fr-FR"/>
        </w:rPr>
        <w:t>è</w:t>
      </w:r>
      <w:r>
        <w:rPr>
          <w:i w:val="1"/>
          <w:iCs w:val="1"/>
          <w:rtl w:val="0"/>
          <w:lang w:val="fr-FR"/>
        </w:rPr>
        <w:t>s le sommeil de bois mort</w:t>
      </w:r>
    </w:p>
    <w:p>
      <w:pPr>
        <w:pStyle w:val="Corps"/>
        <w:jc w:val="both"/>
        <w:rPr>
          <w:i w:val="1"/>
          <w:iCs w:val="1"/>
        </w:rPr>
      </w:pPr>
      <w:r>
        <w:rPr>
          <w:i w:val="1"/>
          <w:iCs w:val="1"/>
          <w:rtl w:val="0"/>
          <w:lang w:val="fr-FR"/>
        </w:rPr>
        <w:t>constellera le blanc du papi</w:t>
      </w:r>
      <w:r>
        <w:rPr>
          <w:i w:val="1"/>
          <w:iCs w:val="1"/>
          <w:rtl w:val="0"/>
          <w:lang w:val="fr-FR"/>
        </w:rPr>
        <w:t>er</w:t>
      </w:r>
    </w:p>
    <w:p>
      <w:pPr>
        <w:pStyle w:val="Corps"/>
        <w:jc w:val="both"/>
      </w:pPr>
    </w:p>
    <w:p>
      <w:pPr>
        <w:pStyle w:val="Corps"/>
        <w:jc w:val="both"/>
      </w:pPr>
      <w:r>
        <w:rPr>
          <w:rtl w:val="0"/>
          <w:lang w:val="fr-FR"/>
        </w:rPr>
        <w:t>/M. Leiris/</w:t>
      </w:r>
    </w:p>
    <w:p>
      <w:pPr>
        <w:pStyle w:val="Corps"/>
        <w:jc w:val="both"/>
      </w:pPr>
      <w:r>
        <w:rPr>
          <w:rtl w:val="0"/>
          <w:lang w:val="fr-FR"/>
        </w:rPr>
        <w:t>(</w:t>
      </w:r>
      <w:r>
        <w:rPr>
          <w:rStyle w:val="Aucun"/>
          <w:i w:val="1"/>
          <w:iCs w:val="1"/>
          <w:rtl w:val="0"/>
          <w:lang w:val="fr-FR"/>
        </w:rPr>
        <w:t>Vivantes cendres, innomm</w:t>
      </w:r>
      <w:r>
        <w:rPr>
          <w:rStyle w:val="Aucun"/>
          <w:i w:val="1"/>
          <w:iCs w:val="1"/>
          <w:rtl w:val="0"/>
          <w:lang w:val="fr-FR"/>
        </w:rPr>
        <w:t>é</w:t>
      </w:r>
      <w:r>
        <w:rPr>
          <w:rStyle w:val="Aucun"/>
          <w:i w:val="1"/>
          <w:iCs w:val="1"/>
          <w:rtl w:val="0"/>
          <w:lang w:val="fr-FR"/>
        </w:rPr>
        <w:t>es</w:t>
      </w:r>
      <w:r>
        <w:rPr>
          <w:rtl w:val="0"/>
          <w:lang w:val="fr-FR"/>
        </w:rPr>
        <w:t>, 1969)</w:t>
      </w: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p>
    <w:p>
      <w:pPr>
        <w:pStyle w:val="Corps"/>
        <w:jc w:val="both"/>
        <w:rPr>
          <w:b w:val="1"/>
          <w:bCs w:val="1"/>
        </w:rPr>
      </w:pPr>
      <w:r>
        <w:rPr>
          <w:b w:val="1"/>
          <w:bCs w:val="1"/>
          <w:rtl w:val="0"/>
          <w:lang w:val="fr-FR"/>
        </w:rPr>
        <w:t>Bibliographie</w:t>
      </w:r>
    </w:p>
    <w:p>
      <w:pPr>
        <w:pStyle w:val="Corps"/>
        <w:jc w:val="both"/>
      </w:pPr>
    </w:p>
    <w:p>
      <w:pPr>
        <w:pStyle w:val="Corps"/>
        <w:numPr>
          <w:ilvl w:val="0"/>
          <w:numId w:val="2"/>
        </w:numPr>
        <w:jc w:val="both"/>
      </w:pPr>
      <w:r>
        <w:rPr>
          <w:rtl w:val="0"/>
        </w:rPr>
        <w:t xml:space="preserve">Nicolas Adell et Vincent Debaene, </w:t>
      </w:r>
      <w:r>
        <w:rPr>
          <w:rtl w:val="0"/>
        </w:rPr>
        <w:t>« </w:t>
      </w:r>
      <w:r>
        <w:rPr>
          <w:rtl w:val="0"/>
          <w:lang w:val="fr-FR"/>
        </w:rPr>
        <w:t>Croisements non carrefours. Des anthropologues en prise avec le po</w:t>
      </w:r>
      <w:r>
        <w:rPr>
          <w:rtl w:val="0"/>
          <w:lang w:val="fr-FR"/>
        </w:rPr>
        <w:t>é</w:t>
      </w:r>
      <w:r>
        <w:rPr>
          <w:rtl w:val="0"/>
          <w:lang w:val="fr-FR"/>
        </w:rPr>
        <w:t>tique</w:t>
      </w:r>
      <w:r>
        <w:rPr>
          <w:rtl w:val="0"/>
        </w:rPr>
        <w:t> »</w:t>
      </w:r>
      <w:r>
        <w:rPr>
          <w:rtl w:val="0"/>
          <w:lang w:val="fr-FR"/>
        </w:rPr>
        <w:t xml:space="preserve">, dans </w:t>
      </w:r>
      <w:r>
        <w:rPr>
          <w:rStyle w:val="Aucun"/>
          <w:i w:val="1"/>
          <w:iCs w:val="1"/>
          <w:rtl w:val="0"/>
        </w:rPr>
        <w:t>Fabula-LhT</w:t>
      </w:r>
      <w:r>
        <w:rPr>
          <w:rtl w:val="0"/>
        </w:rPr>
        <w:t>, n</w:t>
      </w:r>
      <w:r>
        <w:rPr>
          <w:rtl w:val="0"/>
        </w:rPr>
        <w:t>° </w:t>
      </w:r>
      <w:r>
        <w:rPr>
          <w:rtl w:val="0"/>
        </w:rPr>
        <w:t xml:space="preserve">21, </w:t>
      </w:r>
      <w:r>
        <w:rPr>
          <w:rtl w:val="0"/>
        </w:rPr>
        <w:t>« </w:t>
      </w:r>
      <w:r>
        <w:rPr>
          <w:rtl w:val="0"/>
          <w:lang w:val="fr-FR"/>
        </w:rPr>
        <w:t>Anthropologie et Po</w:t>
      </w:r>
      <w:r>
        <w:rPr>
          <w:rtl w:val="0"/>
          <w:lang w:val="fr-FR"/>
        </w:rPr>
        <w:t>é</w:t>
      </w:r>
      <w:r>
        <w:rPr>
          <w:rtl w:val="0"/>
          <w:lang w:val="de-DE"/>
        </w:rPr>
        <w:t>sie</w:t>
      </w:r>
      <w:r>
        <w:rPr>
          <w:rtl w:val="0"/>
        </w:rPr>
        <w:t> »</w:t>
      </w:r>
      <w:r>
        <w:rPr>
          <w:rtl w:val="0"/>
          <w:lang w:val="fr-FR"/>
        </w:rPr>
        <w:t>, dir. Nicolas Adell, Vincent Debaene et Amalia Dragani, mai 2018,URL : http://www.fabula.org/lht/21/introduction.html, page consult</w:t>
      </w:r>
      <w:r>
        <w:rPr>
          <w:rtl w:val="0"/>
          <w:lang w:val="fr-FR"/>
        </w:rPr>
        <w:t>é</w:t>
      </w:r>
      <w:r>
        <w:rPr>
          <w:rtl w:val="0"/>
          <w:lang w:val="fr-FR"/>
        </w:rPr>
        <w:t>e le 21 ao</w:t>
      </w:r>
      <w:r>
        <w:rPr>
          <w:rtl w:val="0"/>
          <w:lang w:val="fr-FR"/>
        </w:rPr>
        <w:t>û</w:t>
      </w:r>
      <w:r>
        <w:rPr>
          <w:rtl w:val="0"/>
        </w:rPr>
        <w:t>t 2022.</w:t>
      </w:r>
    </w:p>
    <w:p>
      <w:pPr>
        <w:pStyle w:val="Corps"/>
        <w:numPr>
          <w:ilvl w:val="0"/>
          <w:numId w:val="2"/>
        </w:numPr>
        <w:jc w:val="both"/>
        <w:rPr>
          <w:lang w:val="it-IT"/>
        </w:rPr>
      </w:pPr>
      <w:r>
        <w:rPr>
          <w:rtl w:val="0"/>
          <w:lang w:val="it-IT"/>
        </w:rPr>
        <w:t xml:space="preserve">Nicolas Adell, </w:t>
      </w:r>
      <w:r>
        <w:rPr>
          <w:rtl w:val="0"/>
          <w:lang w:val="ru-RU"/>
        </w:rPr>
        <w:t>« « </w:t>
      </w:r>
      <w:r>
        <w:rPr>
          <w:rtl w:val="0"/>
          <w:lang w:val="fr-FR"/>
        </w:rPr>
        <w:t>Une lampe dans la lumi</w:t>
      </w:r>
      <w:r>
        <w:rPr>
          <w:rtl w:val="0"/>
          <w:lang w:val="fr-FR"/>
        </w:rPr>
        <w:t>è</w:t>
      </w:r>
      <w:r>
        <w:rPr>
          <w:rtl w:val="0"/>
          <w:lang w:val="pt-PT"/>
        </w:rPr>
        <w:t>re aride.</w:t>
      </w:r>
      <w:r>
        <w:rPr>
          <w:rtl w:val="0"/>
          <w:lang w:val="it-IT"/>
        </w:rPr>
        <w:t xml:space="preserve"> » </w:t>
      </w:r>
      <w:r>
        <w:rPr>
          <w:rtl w:val="0"/>
          <w:lang w:val="da-DK"/>
        </w:rPr>
        <w:t>Tina Jolas</w:t>
      </w:r>
      <w:r>
        <w:rPr>
          <w:rtl w:val="0"/>
        </w:rPr>
        <w:t> </w:t>
      </w:r>
      <w:r>
        <w:rPr>
          <w:rtl w:val="0"/>
        </w:rPr>
        <w:t>(1929</w:t>
      </w:r>
      <w:r>
        <w:rPr>
          <w:rFonts w:ascii="Arial Unicode MS" w:cs="Arial Unicode MS" w:hAnsi="Arial Unicode MS" w:eastAsia="Arial Unicode MS" w:hint="default"/>
          <w:b w:val="0"/>
          <w:bCs w:val="0"/>
          <w:i w:val="0"/>
          <w:iCs w:val="0"/>
          <w:rtl w:val="0"/>
        </w:rPr>
        <w:t>‑</w:t>
      </w:r>
      <w:r>
        <w:rPr>
          <w:rtl w:val="0"/>
        </w:rPr>
        <w:t>1999), l</w:t>
      </w:r>
      <w:r>
        <w:rPr>
          <w:rtl w:val="0"/>
        </w:rPr>
        <w:t>’</w:t>
      </w:r>
      <w:r>
        <w:rPr>
          <w:rtl w:val="0"/>
          <w:lang w:val="fr-FR"/>
        </w:rPr>
        <w:t>ethnologie malgr</w:t>
      </w:r>
      <w:r>
        <w:rPr>
          <w:rtl w:val="0"/>
          <w:lang w:val="fr-FR"/>
        </w:rPr>
        <w:t xml:space="preserve">é </w:t>
      </w:r>
      <w:r>
        <w:rPr>
          <w:rtl w:val="0"/>
          <w:lang w:val="fr-FR"/>
        </w:rPr>
        <w:t>la po</w:t>
      </w:r>
      <w:r>
        <w:rPr>
          <w:rtl w:val="0"/>
          <w:lang w:val="fr-FR"/>
        </w:rPr>
        <w:t>é</w:t>
      </w:r>
      <w:r>
        <w:rPr>
          <w:rtl w:val="0"/>
          <w:lang w:val="de-DE"/>
        </w:rPr>
        <w:t>sie</w:t>
      </w:r>
      <w:r>
        <w:rPr>
          <w:rtl w:val="0"/>
        </w:rPr>
        <w:t> »</w:t>
      </w:r>
      <w:r>
        <w:rPr>
          <w:rtl w:val="0"/>
          <w:lang w:val="fr-FR"/>
        </w:rPr>
        <w:t xml:space="preserve">, dans </w:t>
      </w:r>
      <w:r>
        <w:rPr>
          <w:rStyle w:val="Aucun"/>
          <w:i w:val="1"/>
          <w:iCs w:val="1"/>
          <w:rtl w:val="0"/>
        </w:rPr>
        <w:t>Fabula-LhT</w:t>
      </w:r>
      <w:r>
        <w:rPr>
          <w:rtl w:val="0"/>
        </w:rPr>
        <w:t>, n</w:t>
      </w:r>
      <w:r>
        <w:rPr>
          <w:rtl w:val="0"/>
        </w:rPr>
        <w:t>° </w:t>
      </w:r>
      <w:r>
        <w:rPr>
          <w:rtl w:val="0"/>
        </w:rPr>
        <w:t xml:space="preserve">21, </w:t>
      </w:r>
      <w:r>
        <w:rPr>
          <w:rtl w:val="0"/>
        </w:rPr>
        <w:t>« </w:t>
      </w:r>
      <w:r>
        <w:rPr>
          <w:rtl w:val="0"/>
          <w:lang w:val="fr-FR"/>
        </w:rPr>
        <w:t>Anthropologie et Po</w:t>
      </w:r>
      <w:r>
        <w:rPr>
          <w:rtl w:val="0"/>
          <w:lang w:val="fr-FR"/>
        </w:rPr>
        <w:t>é</w:t>
      </w:r>
      <w:r>
        <w:rPr>
          <w:rtl w:val="0"/>
          <w:lang w:val="de-DE"/>
        </w:rPr>
        <w:t>sie</w:t>
      </w:r>
      <w:r>
        <w:rPr>
          <w:rtl w:val="0"/>
        </w:rPr>
        <w:t> »</w:t>
      </w:r>
      <w:r>
        <w:rPr>
          <w:rtl w:val="0"/>
          <w:lang w:val="fr-FR"/>
        </w:rPr>
        <w:t>, dir. Nicolas Adell, Vincent Debaene et Amalia Dragani, mai 2018,URL : http://www.fabula.org/lht/21/adell.html, page consult</w:t>
      </w:r>
      <w:r>
        <w:rPr>
          <w:rtl w:val="0"/>
          <w:lang w:val="fr-FR"/>
        </w:rPr>
        <w:t>é</w:t>
      </w:r>
      <w:r>
        <w:rPr>
          <w:rtl w:val="0"/>
          <w:lang w:val="fr-FR"/>
        </w:rPr>
        <w:t>e le 21 ao</w:t>
      </w:r>
      <w:r>
        <w:rPr>
          <w:rtl w:val="0"/>
          <w:lang w:val="fr-FR"/>
        </w:rPr>
        <w:t>û</w:t>
      </w:r>
      <w:r>
        <w:rPr>
          <w:rtl w:val="0"/>
        </w:rPr>
        <w:t>t 2022.</w:t>
      </w:r>
    </w:p>
    <w:p>
      <w:pPr>
        <w:pStyle w:val="Corps"/>
        <w:numPr>
          <w:ilvl w:val="0"/>
          <w:numId w:val="2"/>
        </w:numPr>
        <w:jc w:val="both"/>
        <w:rPr>
          <w:sz w:val="24"/>
          <w:szCs w:val="24"/>
          <w:lang w:val="fr-FR"/>
        </w:rPr>
      </w:pPr>
      <w:r>
        <w:rPr>
          <w:rStyle w:val="Aucun"/>
          <w:rFonts w:ascii="Times Roman" w:hAnsi="Times Roman"/>
          <w:outline w:val="0"/>
          <w:color w:val="000000"/>
          <w:sz w:val="24"/>
          <w:szCs w:val="24"/>
          <w:shd w:val="clear" w:color="auto" w:fill="ffffff"/>
          <w:rtl w:val="0"/>
          <w:lang w:val="fr-FR"/>
          <w14:textFill>
            <w14:solidFill>
              <w14:srgbClr w14:val="000000"/>
            </w14:solidFill>
          </w14:textFill>
        </w:rPr>
        <w:t xml:space="preserve">Roland Barthes, </w:t>
      </w:r>
      <w:r>
        <w:rPr>
          <w:rStyle w:val="Aucun"/>
          <w:i w:val="1"/>
          <w:iCs w:val="1"/>
          <w:rtl w:val="0"/>
          <w:lang w:val="fr-FR"/>
        </w:rPr>
        <w:t>Essais critiques</w:t>
      </w:r>
      <w:r>
        <w:rPr>
          <w:rtl w:val="0"/>
        </w:rPr>
        <w:t xml:space="preserve">, </w:t>
      </w:r>
      <w:r>
        <w:rPr>
          <w:rtl w:val="0"/>
          <w:lang w:val="fr-FR"/>
        </w:rPr>
        <w:t>É</w:t>
      </w:r>
      <w:r>
        <w:rPr>
          <w:rtl w:val="0"/>
          <w:lang w:val="fr-FR"/>
        </w:rPr>
        <w:t>d. du Seuil, 1981</w:t>
      </w:r>
      <w:r>
        <w:rPr>
          <w:rtl w:val="0"/>
          <w:lang w:val="fr-FR"/>
        </w:rPr>
        <w:t>.</w:t>
      </w:r>
    </w:p>
    <w:p>
      <w:pPr>
        <w:pStyle w:val="Corps"/>
        <w:numPr>
          <w:ilvl w:val="0"/>
          <w:numId w:val="2"/>
        </w:numPr>
        <w:jc w:val="both"/>
        <w:rPr>
          <w:lang w:val="en-US"/>
        </w:rPr>
      </w:pPr>
      <w:r>
        <w:rPr>
          <w:rtl w:val="0"/>
          <w:lang w:val="en-US"/>
        </w:rPr>
        <w:t xml:space="preserve">Roland Barthes, </w:t>
      </w:r>
      <w:r>
        <w:rPr>
          <w:rtl w:val="0"/>
          <w:lang w:val="fr-FR"/>
        </w:rPr>
        <w:t xml:space="preserve">« </w:t>
      </w:r>
      <w:r>
        <w:rPr>
          <w:rtl w:val="0"/>
          <w:lang w:val="fr-FR"/>
        </w:rPr>
        <w:t xml:space="preserve">De la science </w:t>
      </w:r>
      <w:r>
        <w:rPr>
          <w:rtl w:val="0"/>
          <w:lang w:val="fr-FR"/>
        </w:rPr>
        <w:t xml:space="preserve">à </w:t>
      </w:r>
      <w:r>
        <w:rPr>
          <w:rtl w:val="0"/>
          <w:lang w:val="fr-FR"/>
        </w:rPr>
        <w:t>la litt</w:t>
      </w:r>
      <w:r>
        <w:rPr>
          <w:rtl w:val="0"/>
          <w:lang w:val="fr-FR"/>
        </w:rPr>
        <w:t>é</w:t>
      </w:r>
      <w:r>
        <w:rPr>
          <w:rtl w:val="0"/>
          <w:lang w:val="fr-FR"/>
        </w:rPr>
        <w:t xml:space="preserve">rature </w:t>
      </w:r>
      <w:r>
        <w:rPr>
          <w:rtl w:val="0"/>
          <w:lang w:val="it-IT"/>
        </w:rPr>
        <w:t>»</w:t>
      </w:r>
      <w:r>
        <w:rPr>
          <w:rtl w:val="0"/>
          <w:lang w:val="fr-FR"/>
        </w:rPr>
        <w:t xml:space="preserve">, in </w:t>
      </w:r>
      <w:r>
        <w:rPr>
          <w:rStyle w:val="Aucun"/>
          <w:i w:val="1"/>
          <w:iCs w:val="1"/>
          <w:rtl w:val="0"/>
          <w:lang w:val="fr-FR"/>
        </w:rPr>
        <w:t>Le Bruissement de la langue. Essais critiques IV</w:t>
      </w:r>
      <w:r>
        <w:rPr>
          <w:rtl w:val="0"/>
        </w:rPr>
        <w:t xml:space="preserve">, </w:t>
      </w:r>
      <w:r>
        <w:rPr>
          <w:rtl w:val="0"/>
          <w:lang w:val="fr-FR"/>
        </w:rPr>
        <w:t>É</w:t>
      </w:r>
      <w:r>
        <w:rPr>
          <w:rtl w:val="0"/>
          <w:lang w:val="fr-FR"/>
        </w:rPr>
        <w:t>d. du Seuil, 1984</w:t>
      </w:r>
      <w:r>
        <w:rPr>
          <w:rtl w:val="0"/>
          <w:lang w:val="fr-FR"/>
        </w:rPr>
        <w:t>.</w:t>
      </w:r>
    </w:p>
    <w:p>
      <w:pPr>
        <w:pStyle w:val="Corps"/>
        <w:numPr>
          <w:ilvl w:val="0"/>
          <w:numId w:val="2"/>
        </w:numPr>
        <w:jc w:val="both"/>
        <w:rPr>
          <w:lang w:val="fr-FR"/>
        </w:rPr>
      </w:pPr>
      <w:r>
        <w:rPr>
          <w:rtl w:val="0"/>
          <w:lang w:val="fr-FR"/>
        </w:rPr>
        <w:t xml:space="preserve">Georges Bataille, </w:t>
      </w:r>
      <w:r>
        <w:rPr>
          <w:rtl w:val="0"/>
        </w:rPr>
        <w:t>« </w:t>
      </w:r>
      <w:r>
        <w:rPr>
          <w:rtl w:val="0"/>
          <w:lang w:val="fr-FR"/>
        </w:rPr>
        <w:t>Un livre humain, un grand livre</w:t>
      </w:r>
      <w:r>
        <w:rPr>
          <w:rtl w:val="0"/>
        </w:rPr>
        <w:t> »</w:t>
      </w:r>
      <w:r>
        <w:rPr>
          <w:rtl w:val="0"/>
          <w:lang w:val="fr-FR"/>
        </w:rPr>
        <w:t xml:space="preserve">, dans </w:t>
      </w:r>
      <w:r>
        <w:rPr>
          <w:rStyle w:val="Aucun"/>
          <w:i w:val="1"/>
          <w:iCs w:val="1"/>
          <w:rtl w:val="0"/>
          <w:lang w:val="fr-FR"/>
        </w:rPr>
        <w:t>Critique</w:t>
      </w:r>
      <w:r>
        <w:rPr>
          <w:rtl w:val="0"/>
        </w:rPr>
        <w:t>, n</w:t>
      </w:r>
      <w:r>
        <w:rPr>
          <w:rtl w:val="0"/>
        </w:rPr>
        <w:t>° </w:t>
      </w:r>
      <w:r>
        <w:rPr>
          <w:rtl w:val="0"/>
        </w:rPr>
        <w:t>105, f</w:t>
      </w:r>
      <w:r>
        <w:rPr>
          <w:rtl w:val="0"/>
          <w:lang w:val="fr-FR"/>
        </w:rPr>
        <w:t>é</w:t>
      </w:r>
      <w:r>
        <w:rPr>
          <w:rtl w:val="0"/>
          <w:lang w:val="fr-FR"/>
        </w:rPr>
        <w:t>vrier</w:t>
      </w:r>
      <w:r>
        <w:rPr>
          <w:rtl w:val="0"/>
        </w:rPr>
        <w:t> </w:t>
      </w:r>
      <w:r>
        <w:rPr>
          <w:rtl w:val="0"/>
        </w:rPr>
        <w:t>1956.</w:t>
      </w:r>
    </w:p>
    <w:p>
      <w:pPr>
        <w:pStyle w:val="Corps"/>
        <w:numPr>
          <w:ilvl w:val="0"/>
          <w:numId w:val="2"/>
        </w:numPr>
        <w:jc w:val="both"/>
        <w:rPr>
          <w:lang w:val="fr-FR"/>
        </w:rPr>
      </w:pPr>
      <w:r>
        <w:rPr>
          <w:rtl w:val="0"/>
          <w:lang w:val="fr-FR"/>
        </w:rPr>
        <w:t xml:space="preserve">Sophie Caratini, </w:t>
      </w:r>
      <w:r>
        <w:rPr>
          <w:rStyle w:val="Aucun"/>
          <w:i w:val="1"/>
          <w:iCs w:val="1"/>
          <w:rtl w:val="0"/>
          <w:lang w:val="fr-FR"/>
        </w:rPr>
        <w:t>Les non-dits de l</w:t>
      </w:r>
      <w:r>
        <w:rPr>
          <w:rStyle w:val="Aucun"/>
          <w:i w:val="1"/>
          <w:iCs w:val="1"/>
          <w:rtl w:val="0"/>
          <w:lang w:val="fr-FR"/>
        </w:rPr>
        <w:t>’</w:t>
      </w:r>
      <w:r>
        <w:rPr>
          <w:rStyle w:val="Aucun"/>
          <w:i w:val="1"/>
          <w:iCs w:val="1"/>
          <w:rtl w:val="0"/>
          <w:lang w:val="fr-FR"/>
        </w:rPr>
        <w:t xml:space="preserve">anthropologie, suivi de Dialogue avec Maurice Godelier, </w:t>
      </w:r>
      <w:r>
        <w:rPr>
          <w:rtl w:val="0"/>
          <w:lang w:val="fr-FR"/>
        </w:rPr>
        <w:t xml:space="preserve">Thierry Marchaisse </w:t>
      </w:r>
      <w:r>
        <w:rPr>
          <w:rtl w:val="0"/>
          <w:lang w:val="fr-FR"/>
        </w:rPr>
        <w:t>é</w:t>
      </w:r>
      <w:r>
        <w:rPr>
          <w:rtl w:val="0"/>
          <w:lang w:val="fr-FR"/>
        </w:rPr>
        <w:t>diteur, 2012.</w:t>
      </w:r>
    </w:p>
    <w:p>
      <w:pPr>
        <w:pStyle w:val="Corps"/>
        <w:numPr>
          <w:ilvl w:val="0"/>
          <w:numId w:val="2"/>
        </w:numPr>
        <w:jc w:val="both"/>
        <w:rPr>
          <w:lang w:val="fr-FR"/>
        </w:rPr>
      </w:pPr>
      <w:r>
        <w:rPr>
          <w:rtl w:val="0"/>
          <w:lang w:val="fr-FR"/>
        </w:rPr>
        <w:t xml:space="preserve">Sophie Caratini, </w:t>
      </w:r>
      <w:r>
        <w:rPr>
          <w:rStyle w:val="Aucun"/>
          <w:i w:val="1"/>
          <w:iCs w:val="1"/>
          <w:rtl w:val="0"/>
          <w:lang w:val="fr-FR"/>
        </w:rPr>
        <w:t>Les enfants des nuages. Une ethnologue dans la tourmente saharienne</w:t>
      </w:r>
      <w:r>
        <w:rPr>
          <w:rtl w:val="0"/>
          <w:lang w:val="fr-FR"/>
        </w:rPr>
        <w:t xml:space="preserve">, Thierry Marchaisse </w:t>
      </w:r>
      <w:r>
        <w:rPr>
          <w:rtl w:val="0"/>
          <w:lang w:val="fr-FR"/>
        </w:rPr>
        <w:t>é</w:t>
      </w:r>
      <w:r>
        <w:rPr>
          <w:rtl w:val="0"/>
          <w:lang w:val="fr-FR"/>
        </w:rPr>
        <w:t>diteur, 2022.</w:t>
      </w:r>
    </w:p>
    <w:p>
      <w:pPr>
        <w:pStyle w:val="Corps"/>
        <w:numPr>
          <w:ilvl w:val="0"/>
          <w:numId w:val="2"/>
        </w:numPr>
        <w:jc w:val="both"/>
        <w:rPr>
          <w:lang w:val="fr-FR"/>
        </w:rPr>
      </w:pPr>
      <w:r>
        <w:rPr>
          <w:rtl w:val="0"/>
          <w:lang w:val="fr-FR"/>
        </w:rPr>
        <w:t>Ren</w:t>
      </w:r>
      <w:r>
        <w:rPr>
          <w:rtl w:val="0"/>
          <w:lang w:val="fr-FR"/>
        </w:rPr>
        <w:t xml:space="preserve">é </w:t>
      </w:r>
      <w:r>
        <w:rPr>
          <w:rtl w:val="0"/>
          <w:lang w:val="fr-FR"/>
        </w:rPr>
        <w:t xml:space="preserve">Char, </w:t>
      </w:r>
      <w:r>
        <w:rPr>
          <w:rStyle w:val="Aucun"/>
          <w:i w:val="1"/>
          <w:iCs w:val="1"/>
          <w:rtl w:val="0"/>
          <w:lang w:val="fr-FR"/>
        </w:rPr>
        <w:t>Les compagnons dans le jardin</w:t>
      </w:r>
      <w:r>
        <w:rPr>
          <w:rtl w:val="0"/>
          <w:lang w:val="fr-FR"/>
        </w:rPr>
        <w:t>, illustr</w:t>
      </w:r>
      <w:r>
        <w:rPr>
          <w:rtl w:val="0"/>
          <w:lang w:val="fr-FR"/>
        </w:rPr>
        <w:t xml:space="preserve">é </w:t>
      </w:r>
      <w:r>
        <w:rPr>
          <w:rtl w:val="0"/>
          <w:lang w:val="fr-FR"/>
        </w:rPr>
        <w:t>par Zao Wou Ki, Ren</w:t>
      </w:r>
      <w:r>
        <w:rPr>
          <w:rtl w:val="0"/>
          <w:lang w:val="fr-FR"/>
        </w:rPr>
        <w:t xml:space="preserve">é </w:t>
      </w:r>
      <w:r>
        <w:rPr>
          <w:rtl w:val="0"/>
          <w:lang w:val="fr-FR"/>
        </w:rPr>
        <w:t>Broder, 1957.</w:t>
      </w:r>
    </w:p>
    <w:p>
      <w:pPr>
        <w:pStyle w:val="Corps"/>
        <w:numPr>
          <w:ilvl w:val="0"/>
          <w:numId w:val="2"/>
        </w:numPr>
        <w:jc w:val="both"/>
        <w:rPr>
          <w:lang w:val="fr-FR"/>
        </w:rPr>
      </w:pPr>
      <w:r>
        <w:rPr>
          <w:rtl w:val="0"/>
          <w:lang w:val="fr-FR"/>
        </w:rPr>
        <w:t xml:space="preserve">James Clifford et George E. Marcus, </w:t>
      </w:r>
      <w:r>
        <w:rPr>
          <w:rStyle w:val="Aucun"/>
          <w:i w:val="1"/>
          <w:iCs w:val="1"/>
          <w:rtl w:val="0"/>
          <w:lang w:val="fr-FR"/>
        </w:rPr>
        <w:t>Writing culture. The poetics and the politics of ethnography</w:t>
      </w:r>
      <w:r>
        <w:rPr>
          <w:rtl w:val="0"/>
          <w:lang w:val="fr-FR"/>
        </w:rPr>
        <w:t>, University of California Press, Berkeley, 1986.</w:t>
      </w:r>
      <w:r>
        <w:rPr>
          <w:rtl w:val="0"/>
        </w:rPr>
        <w:t xml:space="preserve"> </w:t>
      </w:r>
    </w:p>
    <w:p>
      <w:pPr>
        <w:pStyle w:val="Corps"/>
        <w:numPr>
          <w:ilvl w:val="0"/>
          <w:numId w:val="2"/>
        </w:numPr>
        <w:jc w:val="both"/>
      </w:pPr>
      <w:r>
        <w:rPr>
          <w:rtl w:val="0"/>
        </w:rPr>
        <w:t xml:space="preserve">Debaene, </w:t>
      </w:r>
      <w:r>
        <w:rPr>
          <w:rStyle w:val="Aucun"/>
          <w:i w:val="1"/>
          <w:iCs w:val="1"/>
          <w:rtl w:val="0"/>
        </w:rPr>
        <w:t>L</w:t>
      </w:r>
      <w:r>
        <w:rPr>
          <w:rStyle w:val="Aucun"/>
          <w:i w:val="1"/>
          <w:iCs w:val="1"/>
          <w:rtl w:val="0"/>
        </w:rPr>
        <w:t>’</w:t>
      </w:r>
      <w:r>
        <w:rPr>
          <w:rStyle w:val="Aucun"/>
          <w:i w:val="1"/>
          <w:iCs w:val="1"/>
          <w:rtl w:val="0"/>
          <w:lang w:val="fr-FR"/>
        </w:rPr>
        <w:t>adieu au voyage. L</w:t>
      </w:r>
      <w:r>
        <w:rPr>
          <w:rStyle w:val="Aucun"/>
          <w:i w:val="1"/>
          <w:iCs w:val="1"/>
          <w:rtl w:val="0"/>
        </w:rPr>
        <w:t>’</w:t>
      </w:r>
      <w:r>
        <w:rPr>
          <w:rStyle w:val="Aucun"/>
          <w:i w:val="1"/>
          <w:iCs w:val="1"/>
          <w:rtl w:val="0"/>
          <w:lang w:val="de-DE"/>
        </w:rPr>
        <w:t>ethnologie fran</w:t>
      </w:r>
      <w:r>
        <w:rPr>
          <w:rStyle w:val="Aucun"/>
          <w:i w:val="1"/>
          <w:iCs w:val="1"/>
          <w:rtl w:val="0"/>
          <w:lang w:val="pt-PT"/>
        </w:rPr>
        <w:t>ç</w:t>
      </w:r>
      <w:r>
        <w:rPr>
          <w:rStyle w:val="Aucun"/>
          <w:i w:val="1"/>
          <w:iCs w:val="1"/>
          <w:rtl w:val="0"/>
          <w:lang w:val="fr-FR"/>
        </w:rPr>
        <w:t>aise entre science et litt</w:t>
      </w:r>
      <w:r>
        <w:rPr>
          <w:rStyle w:val="Aucun"/>
          <w:i w:val="1"/>
          <w:iCs w:val="1"/>
          <w:rtl w:val="0"/>
          <w:lang w:val="fr-FR"/>
        </w:rPr>
        <w:t>é</w:t>
      </w:r>
      <w:r>
        <w:rPr>
          <w:rStyle w:val="Aucun"/>
          <w:i w:val="1"/>
          <w:iCs w:val="1"/>
          <w:rtl w:val="0"/>
          <w:lang w:val="fr-FR"/>
        </w:rPr>
        <w:t>rature</w:t>
      </w:r>
      <w:r>
        <w:rPr>
          <w:rtl w:val="0"/>
          <w:lang w:val="fr-FR"/>
        </w:rPr>
        <w:t xml:space="preserve">, Paris, Gallimard, </w:t>
      </w:r>
      <w:r>
        <w:rPr>
          <w:rtl w:val="0"/>
        </w:rPr>
        <w:t>« </w:t>
      </w:r>
      <w:r>
        <w:rPr>
          <w:rtl w:val="0"/>
          <w:lang w:val="en-US"/>
        </w:rPr>
        <w:t>Biblioth</w:t>
      </w:r>
      <w:r>
        <w:rPr>
          <w:rtl w:val="0"/>
          <w:lang w:val="fr-FR"/>
        </w:rPr>
        <w:t>è</w:t>
      </w:r>
      <w:r>
        <w:rPr>
          <w:rtl w:val="0"/>
          <w:lang w:val="fr-FR"/>
        </w:rPr>
        <w:t>que des sciences humaines</w:t>
      </w:r>
      <w:r>
        <w:rPr>
          <w:rtl w:val="0"/>
        </w:rPr>
        <w:t> »</w:t>
      </w:r>
      <w:r>
        <w:rPr>
          <w:rtl w:val="0"/>
        </w:rPr>
        <w:t>, 2010</w:t>
      </w:r>
      <w:r>
        <w:rPr>
          <w:rtl w:val="0"/>
          <w:lang w:val="fr-FR"/>
        </w:rPr>
        <w:t>.</w:t>
      </w:r>
    </w:p>
    <w:p>
      <w:pPr>
        <w:pStyle w:val="Corps"/>
        <w:numPr>
          <w:ilvl w:val="0"/>
          <w:numId w:val="2"/>
        </w:numPr>
        <w:jc w:val="both"/>
      </w:pPr>
      <w:r>
        <w:rPr>
          <w:rtl w:val="0"/>
        </w:rPr>
        <w:t>M</w:t>
      </w:r>
      <w:r>
        <w:rPr>
          <w:rtl w:val="0"/>
          <w:lang w:val="fr-FR"/>
        </w:rPr>
        <w:t>ichel</w:t>
      </w:r>
      <w:r>
        <w:rPr>
          <w:rtl w:val="0"/>
        </w:rPr>
        <w:t> </w:t>
      </w:r>
      <w:r>
        <w:rPr>
          <w:rtl w:val="0"/>
          <w:lang w:val="en-US"/>
        </w:rPr>
        <w:t xml:space="preserve">Deguy, </w:t>
      </w:r>
      <w:r>
        <w:rPr>
          <w:rtl w:val="0"/>
        </w:rPr>
        <w:t>« </w:t>
      </w:r>
      <w:r>
        <w:rPr>
          <w:rtl w:val="0"/>
          <w:lang w:val="fr-FR"/>
        </w:rPr>
        <w:t>Anthropologie et po</w:t>
      </w:r>
      <w:r>
        <w:rPr>
          <w:rtl w:val="0"/>
          <w:lang w:val="fr-FR"/>
        </w:rPr>
        <w:t>é</w:t>
      </w:r>
      <w:r>
        <w:rPr>
          <w:rtl w:val="0"/>
          <w:lang w:val="de-DE"/>
        </w:rPr>
        <w:t>sie</w:t>
      </w:r>
      <w:r>
        <w:rPr>
          <w:rtl w:val="0"/>
        </w:rPr>
        <w:t> »</w:t>
      </w:r>
      <w:r>
        <w:rPr>
          <w:rtl w:val="0"/>
          <w:lang w:val="fr-FR"/>
        </w:rPr>
        <w:t xml:space="preserve">, dans </w:t>
      </w:r>
      <w:r>
        <w:rPr>
          <w:rStyle w:val="Aucun"/>
          <w:i w:val="1"/>
          <w:iCs w:val="1"/>
          <w:rtl w:val="0"/>
          <w:lang w:val="fr-FR"/>
        </w:rPr>
        <w:t>Critique</w:t>
      </w:r>
      <w:r>
        <w:rPr>
          <w:rtl w:val="0"/>
        </w:rPr>
        <w:t>, n</w:t>
      </w:r>
      <w:r>
        <w:rPr>
          <w:rtl w:val="0"/>
        </w:rPr>
        <w:t>° </w:t>
      </w:r>
      <w:r>
        <w:rPr>
          <w:rtl w:val="0"/>
        </w:rPr>
        <w:t>620</w:t>
      </w:r>
      <w:r>
        <w:rPr>
          <w:rFonts w:ascii="Arial Unicode MS" w:cs="Arial Unicode MS" w:hAnsi="Arial Unicode MS" w:eastAsia="Arial Unicode MS" w:hint="default"/>
          <w:b w:val="0"/>
          <w:bCs w:val="0"/>
          <w:i w:val="0"/>
          <w:iCs w:val="0"/>
          <w:rtl w:val="0"/>
        </w:rPr>
        <w:t>‑</w:t>
      </w:r>
      <w:r>
        <w:rPr>
          <w:rtl w:val="0"/>
        </w:rPr>
        <w:t>621, 1999, p.</w:t>
      </w:r>
      <w:r>
        <w:rPr>
          <w:rtl w:val="0"/>
        </w:rPr>
        <w:t> </w:t>
      </w:r>
      <w:r>
        <w:rPr>
          <w:rtl w:val="0"/>
        </w:rPr>
        <w:t>151.</w:t>
      </w:r>
    </w:p>
    <w:p>
      <w:pPr>
        <w:pStyle w:val="Corps"/>
        <w:numPr>
          <w:ilvl w:val="0"/>
          <w:numId w:val="2"/>
        </w:numPr>
        <w:jc w:val="both"/>
        <w:rPr>
          <w:lang w:val="fr-FR"/>
        </w:rPr>
      </w:pPr>
      <w:r>
        <w:rPr>
          <w:rtl w:val="0"/>
          <w:lang w:val="fr-FR"/>
        </w:rPr>
        <w:t xml:space="preserve">Philippe Descola, </w:t>
      </w:r>
      <w:r>
        <w:rPr>
          <w:rStyle w:val="Aucun"/>
          <w:i w:val="1"/>
          <w:iCs w:val="1"/>
          <w:rtl w:val="0"/>
          <w:lang w:val="fr-FR"/>
        </w:rPr>
        <w:t>Par del</w:t>
      </w:r>
      <w:r>
        <w:rPr>
          <w:rStyle w:val="Aucun"/>
          <w:i w:val="1"/>
          <w:iCs w:val="1"/>
          <w:rtl w:val="0"/>
          <w:lang w:val="fr-FR"/>
        </w:rPr>
        <w:t xml:space="preserve">à </w:t>
      </w:r>
      <w:r>
        <w:rPr>
          <w:rStyle w:val="Aucun"/>
          <w:i w:val="1"/>
          <w:iCs w:val="1"/>
          <w:rtl w:val="0"/>
          <w:lang w:val="fr-FR"/>
        </w:rPr>
        <w:t>nature et culture</w:t>
      </w:r>
      <w:r>
        <w:rPr>
          <w:rtl w:val="0"/>
          <w:lang w:val="fr-FR"/>
        </w:rPr>
        <w:t>, Gallimard, Folio Essais, 2015.</w:t>
      </w:r>
    </w:p>
    <w:p>
      <w:pPr>
        <w:pStyle w:val="Corps"/>
        <w:numPr>
          <w:ilvl w:val="0"/>
          <w:numId w:val="2"/>
        </w:numPr>
        <w:jc w:val="both"/>
        <w:rPr>
          <w:lang w:val="fr-FR"/>
        </w:rPr>
      </w:pPr>
      <w:r>
        <w:rPr>
          <w:rtl w:val="0"/>
          <w:lang w:val="fr-FR"/>
        </w:rPr>
        <w:t xml:space="preserve">Stanley Diamond, </w:t>
      </w:r>
      <w:r>
        <w:rPr>
          <w:rStyle w:val="Aucun"/>
          <w:i w:val="1"/>
          <w:iCs w:val="1"/>
          <w:rtl w:val="0"/>
          <w:lang w:val="fr-FR"/>
        </w:rPr>
        <w:t>Totems,</w:t>
      </w:r>
      <w:r>
        <w:rPr>
          <w:rtl w:val="0"/>
          <w:lang w:val="fr-FR"/>
        </w:rPr>
        <w:t xml:space="preserve"> Station Hill Press, 1982.</w:t>
      </w:r>
    </w:p>
    <w:p>
      <w:pPr>
        <w:pStyle w:val="Corps"/>
        <w:numPr>
          <w:ilvl w:val="0"/>
          <w:numId w:val="2"/>
        </w:numPr>
        <w:jc w:val="both"/>
        <w:rPr>
          <w:lang w:val="da-DK"/>
        </w:rPr>
      </w:pPr>
      <w:r>
        <w:rPr>
          <w:rtl w:val="0"/>
          <w:lang w:val="da-DK"/>
        </w:rPr>
        <w:t>Amalia</w:t>
      </w:r>
      <w:r>
        <w:rPr>
          <w:rtl w:val="0"/>
        </w:rPr>
        <w:t> </w:t>
      </w:r>
      <w:r>
        <w:rPr>
          <w:rtl w:val="0"/>
        </w:rPr>
        <w:t xml:space="preserve">Dragani, </w:t>
      </w:r>
      <w:r>
        <w:rPr>
          <w:rtl w:val="0"/>
        </w:rPr>
        <w:t>« </w:t>
      </w:r>
      <w:r>
        <w:rPr>
          <w:rtl w:val="0"/>
          <w:lang w:val="fr-FR"/>
        </w:rPr>
        <w:t>La muse de l</w:t>
      </w:r>
      <w:r>
        <w:rPr>
          <w:rtl w:val="0"/>
        </w:rPr>
        <w:t>’</w:t>
      </w:r>
      <w:r>
        <w:rPr>
          <w:rtl w:val="0"/>
          <w:lang w:val="en-US"/>
        </w:rPr>
        <w:t>anthropologie am</w:t>
      </w:r>
      <w:r>
        <w:rPr>
          <w:rtl w:val="0"/>
          <w:lang w:val="fr-FR"/>
        </w:rPr>
        <w:t>é</w:t>
      </w:r>
      <w:r>
        <w:rPr>
          <w:rtl w:val="0"/>
          <w:lang w:val="fr-FR"/>
        </w:rPr>
        <w:t>ricaine. Po</w:t>
      </w:r>
      <w:r>
        <w:rPr>
          <w:rtl w:val="0"/>
          <w:lang w:val="fr-FR"/>
        </w:rPr>
        <w:t>è</w:t>
      </w:r>
      <w:r>
        <w:rPr>
          <w:rtl w:val="0"/>
          <w:lang w:val="fr-FR"/>
        </w:rPr>
        <w:t xml:space="preserve">tes-anthropologues, </w:t>
      </w:r>
      <w:r>
        <w:rPr>
          <w:rtl w:val="0"/>
          <w:lang w:val="fr-FR"/>
        </w:rPr>
        <w:t>« </w:t>
      </w:r>
      <w:r>
        <w:rPr>
          <w:rtl w:val="0"/>
          <w:lang w:val="fr-FR"/>
        </w:rPr>
        <w:t>techniciens du sacr</w:t>
      </w:r>
      <w:r>
        <w:rPr>
          <w:rtl w:val="0"/>
          <w:lang w:val="fr-FR"/>
        </w:rPr>
        <w:t xml:space="preserve">é </w:t>
      </w:r>
      <w:r>
        <w:rPr>
          <w:rtl w:val="0"/>
          <w:lang w:val="da-DK"/>
        </w:rPr>
        <w:t xml:space="preserve">et </w:t>
      </w:r>
      <w:r>
        <w:rPr>
          <w:rStyle w:val="Aucun"/>
          <w:i w:val="1"/>
          <w:iCs w:val="1"/>
          <w:rtl w:val="0"/>
          <w:lang w:val="en-US"/>
        </w:rPr>
        <w:t>field poetry</w:t>
      </w:r>
      <w:r>
        <w:rPr>
          <w:rtl w:val="0"/>
        </w:rPr>
        <w:t> »</w:t>
      </w:r>
      <w:r>
        <w:rPr>
          <w:rtl w:val="0"/>
          <w:lang w:val="fr-FR"/>
        </w:rPr>
        <w:t xml:space="preserve">, dans </w:t>
      </w:r>
      <w:r>
        <w:rPr>
          <w:rStyle w:val="Aucun"/>
          <w:i w:val="1"/>
          <w:iCs w:val="1"/>
          <w:rtl w:val="0"/>
          <w:lang w:val="fr-FR"/>
        </w:rPr>
        <w:t>Terrain</w:t>
      </w:r>
      <w:r>
        <w:rPr>
          <w:rtl w:val="0"/>
        </w:rPr>
        <w:t>, n</w:t>
      </w:r>
      <w:r>
        <w:rPr>
          <w:rtl w:val="0"/>
        </w:rPr>
        <w:t>° </w:t>
      </w:r>
      <w:r>
        <w:rPr>
          <w:rtl w:val="0"/>
        </w:rPr>
        <w:t>64, 2015, p.</w:t>
      </w:r>
      <w:r>
        <w:rPr>
          <w:rtl w:val="0"/>
        </w:rPr>
        <w:t> </w:t>
      </w:r>
      <w:r>
        <w:rPr>
          <w:rtl w:val="0"/>
        </w:rPr>
        <w:t>130</w:t>
      </w:r>
      <w:r>
        <w:rPr>
          <w:rFonts w:ascii="Arial Unicode MS" w:cs="Arial Unicode MS" w:hAnsi="Arial Unicode MS" w:eastAsia="Arial Unicode MS" w:hint="default"/>
          <w:b w:val="0"/>
          <w:bCs w:val="0"/>
          <w:i w:val="0"/>
          <w:iCs w:val="0"/>
          <w:rtl w:val="0"/>
        </w:rPr>
        <w:t>‑</w:t>
      </w:r>
      <w:r>
        <w:rPr>
          <w:rtl w:val="0"/>
        </w:rPr>
        <w:t>143.</w:t>
      </w:r>
    </w:p>
    <w:p>
      <w:pPr>
        <w:pStyle w:val="Corps"/>
        <w:numPr>
          <w:ilvl w:val="0"/>
          <w:numId w:val="2"/>
        </w:numPr>
        <w:jc w:val="both"/>
        <w:rPr>
          <w:lang w:val="fr-FR"/>
        </w:rPr>
      </w:pPr>
      <w:r>
        <w:rPr>
          <w:rtl w:val="0"/>
          <w:lang w:val="fr-FR"/>
        </w:rPr>
        <w:t xml:space="preserve">Jeanne </w:t>
      </w:r>
      <w:r>
        <w:rPr>
          <w:rStyle w:val="Aucun"/>
          <w:sz w:val="25"/>
          <w:szCs w:val="25"/>
          <w:rtl w:val="0"/>
          <w:lang w:val="nl-NL"/>
        </w:rPr>
        <w:t>Favret-Saada</w:t>
      </w:r>
      <w:r>
        <w:rPr>
          <w:rtl w:val="0"/>
        </w:rPr>
        <w:t xml:space="preserve">, </w:t>
      </w:r>
      <w:r>
        <w:rPr>
          <w:rStyle w:val="Aucun"/>
          <w:i w:val="1"/>
          <w:iCs w:val="1"/>
          <w:rtl w:val="0"/>
          <w:lang w:val="fr-FR"/>
        </w:rPr>
        <w:t>Les Mots, la mort, les sorts</w:t>
      </w:r>
      <w:r>
        <w:rPr>
          <w:rtl w:val="0"/>
          <w:lang w:val="fr-FR"/>
        </w:rPr>
        <w:t xml:space="preserve">, Paris, </w:t>
      </w:r>
      <w:r>
        <w:rPr>
          <w:rtl w:val="0"/>
          <w:lang w:val="fr-FR"/>
        </w:rPr>
        <w:t>É</w:t>
      </w:r>
      <w:r>
        <w:rPr>
          <w:rtl w:val="0"/>
          <w:lang w:val="fr-FR"/>
        </w:rPr>
        <w:t>ditions Gallimard</w:t>
      </w:r>
      <w:r>
        <w:rPr>
          <w:rtl w:val="0"/>
          <w:lang w:val="fr-FR"/>
        </w:rPr>
        <w:t>, 1977</w:t>
      </w:r>
      <w:r>
        <w:rPr>
          <w:rtl w:val="0"/>
        </w:rPr>
        <w:t>.</w:t>
      </w:r>
    </w:p>
    <w:p>
      <w:pPr>
        <w:pStyle w:val="Corps"/>
        <w:numPr>
          <w:ilvl w:val="0"/>
          <w:numId w:val="2"/>
        </w:numPr>
        <w:jc w:val="both"/>
        <w:rPr>
          <w:lang w:val="fr-FR"/>
        </w:rPr>
      </w:pPr>
      <w:r>
        <w:rPr>
          <w:rtl w:val="0"/>
          <w:lang w:val="fr-FR"/>
        </w:rPr>
        <w:t xml:space="preserve">Jeanne </w:t>
      </w:r>
      <w:r>
        <w:rPr>
          <w:rStyle w:val="Aucun"/>
          <w:sz w:val="25"/>
          <w:szCs w:val="25"/>
          <w:rtl w:val="0"/>
          <w:lang w:val="nl-NL"/>
        </w:rPr>
        <w:t>Favret-Saada</w:t>
      </w:r>
      <w:r>
        <w:rPr>
          <w:rtl w:val="0"/>
        </w:rPr>
        <w:t xml:space="preserve">, </w:t>
      </w:r>
      <w:r>
        <w:rPr>
          <w:rStyle w:val="Aucun"/>
          <w:i w:val="1"/>
          <w:iCs w:val="1"/>
          <w:rtl w:val="0"/>
        </w:rPr>
        <w:t>D</w:t>
      </w:r>
      <w:r>
        <w:rPr>
          <w:rStyle w:val="Aucun"/>
          <w:i w:val="1"/>
          <w:iCs w:val="1"/>
          <w:rtl w:val="0"/>
          <w:lang w:val="fr-FR"/>
        </w:rPr>
        <w:t>é</w:t>
      </w:r>
      <w:r>
        <w:rPr>
          <w:rStyle w:val="Aucun"/>
          <w:i w:val="1"/>
          <w:iCs w:val="1"/>
          <w:rtl w:val="0"/>
          <w:lang w:val="fr-FR"/>
        </w:rPr>
        <w:t>sorceler</w:t>
      </w:r>
      <w:r>
        <w:rPr>
          <w:rtl w:val="0"/>
          <w:lang w:val="fr-FR"/>
        </w:rPr>
        <w:t xml:space="preserve">, Paris, </w:t>
      </w:r>
      <w:r>
        <w:rPr>
          <w:rtl w:val="0"/>
          <w:lang w:val="fr-FR"/>
        </w:rPr>
        <w:t>É</w:t>
      </w:r>
      <w:r>
        <w:rPr>
          <w:rtl w:val="0"/>
          <w:lang w:val="fr-FR"/>
        </w:rPr>
        <w:t>ditions de L</w:t>
      </w:r>
      <w:r>
        <w:rPr>
          <w:rtl w:val="0"/>
        </w:rPr>
        <w:t>’</w:t>
      </w:r>
      <w:r>
        <w:rPr>
          <w:rtl w:val="0"/>
          <w:lang w:val="fr-FR"/>
        </w:rPr>
        <w:t>Olivier</w:t>
      </w:r>
      <w:r>
        <w:rPr>
          <w:rtl w:val="0"/>
          <w:lang w:val="fr-FR"/>
        </w:rPr>
        <w:t>, 2009</w:t>
      </w:r>
      <w:r>
        <w:rPr>
          <w:rtl w:val="0"/>
        </w:rPr>
        <w:t>.</w:t>
      </w:r>
    </w:p>
    <w:p>
      <w:pPr>
        <w:pStyle w:val="Corps"/>
        <w:numPr>
          <w:ilvl w:val="0"/>
          <w:numId w:val="2"/>
        </w:numPr>
        <w:jc w:val="both"/>
        <w:rPr>
          <w:lang w:val="fr-FR"/>
        </w:rPr>
      </w:pPr>
      <w:r>
        <w:rPr>
          <w:rtl w:val="0"/>
          <w:lang w:val="fr-FR"/>
        </w:rPr>
        <w:t xml:space="preserve">Odile Gannier, </w:t>
      </w:r>
      <w:r>
        <w:rPr>
          <w:rtl w:val="0"/>
        </w:rPr>
        <w:t>« </w:t>
      </w:r>
      <w:r>
        <w:rPr>
          <w:rtl w:val="0"/>
        </w:rPr>
        <w:t>M</w:t>
      </w:r>
      <w:r>
        <w:rPr>
          <w:rtl w:val="0"/>
          <w:lang w:val="fr-FR"/>
        </w:rPr>
        <w:t>œ</w:t>
      </w:r>
      <w:r>
        <w:rPr>
          <w:rtl w:val="0"/>
          <w:lang w:val="fr-FR"/>
        </w:rPr>
        <w:t>urs &amp; coutumes des ethnologues fran</w:t>
      </w:r>
      <w:r>
        <w:rPr>
          <w:rtl w:val="0"/>
          <w:lang w:val="pt-PT"/>
        </w:rPr>
        <w:t>ç</w:t>
      </w:r>
      <w:r>
        <w:rPr>
          <w:rtl w:val="0"/>
        </w:rPr>
        <w:t>ais</w:t>
      </w:r>
      <w:r>
        <w:rPr>
          <w:rtl w:val="0"/>
        </w:rPr>
        <w:t> </w:t>
      </w:r>
      <w:r>
        <w:rPr>
          <w:rtl w:val="0"/>
          <w:lang w:val="fr-FR"/>
        </w:rPr>
        <w:t>: histoire d</w:t>
      </w:r>
      <w:r>
        <w:rPr>
          <w:rtl w:val="0"/>
        </w:rPr>
        <w:t>’</w:t>
      </w:r>
      <w:r>
        <w:rPr>
          <w:rtl w:val="0"/>
          <w:lang w:val="fr-FR"/>
        </w:rPr>
        <w:t>un voyage fait dans l</w:t>
      </w:r>
      <w:r>
        <w:rPr>
          <w:rtl w:val="0"/>
          <w:lang w:val="fr-FR"/>
        </w:rPr>
        <w:t>’é</w:t>
      </w:r>
      <w:r>
        <w:rPr>
          <w:rtl w:val="0"/>
          <w:lang w:val="fr-FR"/>
        </w:rPr>
        <w:t>criture du terrain</w:t>
      </w:r>
      <w:r>
        <w:rPr>
          <w:rtl w:val="0"/>
        </w:rPr>
        <w:t> »</w:t>
      </w:r>
      <w:r>
        <w:rPr>
          <w:rtl w:val="0"/>
        </w:rPr>
        <w:t xml:space="preserve">, </w:t>
      </w:r>
      <w:r>
        <w:rPr>
          <w:rStyle w:val="Aucun"/>
          <w:i w:val="1"/>
          <w:iCs w:val="1"/>
          <w:rtl w:val="0"/>
        </w:rPr>
        <w:t>Acta fabula</w:t>
      </w:r>
      <w:r>
        <w:rPr>
          <w:rtl w:val="0"/>
          <w:lang w:val="pt-PT"/>
        </w:rPr>
        <w:t>, vol.</w:t>
      </w:r>
      <w:r>
        <w:rPr>
          <w:rtl w:val="0"/>
        </w:rPr>
        <w:t> </w:t>
      </w:r>
      <w:r>
        <w:rPr>
          <w:rtl w:val="0"/>
        </w:rPr>
        <w:t>12, n</w:t>
      </w:r>
      <w:r>
        <w:rPr>
          <w:rtl w:val="0"/>
        </w:rPr>
        <w:t>° </w:t>
      </w:r>
      <w:r>
        <w:rPr>
          <w:rtl w:val="0"/>
        </w:rPr>
        <w:t xml:space="preserve">5, </w:t>
      </w:r>
      <w:r>
        <w:rPr>
          <w:rtl w:val="0"/>
        </w:rPr>
        <w:t>« </w:t>
      </w:r>
      <w:r>
        <w:rPr>
          <w:rtl w:val="0"/>
          <w:lang w:val="fr-FR"/>
        </w:rPr>
        <w:t>Le partage des disciplines</w:t>
      </w:r>
      <w:r>
        <w:rPr>
          <w:rtl w:val="0"/>
        </w:rPr>
        <w:t> »</w:t>
      </w:r>
      <w:r>
        <w:rPr>
          <w:rtl w:val="0"/>
          <w:lang w:val="fr-FR"/>
        </w:rPr>
        <w:t>, Mai 2011, URL : http://www.fabula.org/revue/document6360.php, page consult</w:t>
      </w:r>
      <w:r>
        <w:rPr>
          <w:rtl w:val="0"/>
          <w:lang w:val="fr-FR"/>
        </w:rPr>
        <w:t>é</w:t>
      </w:r>
      <w:r>
        <w:rPr>
          <w:rtl w:val="0"/>
          <w:lang w:val="fr-FR"/>
        </w:rPr>
        <w:t>e le 14 ao</w:t>
      </w:r>
      <w:r>
        <w:rPr>
          <w:rtl w:val="0"/>
          <w:lang w:val="fr-FR"/>
        </w:rPr>
        <w:t>û</w:t>
      </w:r>
      <w:r>
        <w:rPr>
          <w:rtl w:val="0"/>
        </w:rPr>
        <w:t>t 2022.</w:t>
      </w:r>
    </w:p>
    <w:p>
      <w:pPr>
        <w:pStyle w:val="Corps"/>
        <w:numPr>
          <w:ilvl w:val="0"/>
          <w:numId w:val="2"/>
        </w:numPr>
        <w:jc w:val="both"/>
        <w:rPr>
          <w:lang w:val="nl-NL"/>
        </w:rPr>
      </w:pPr>
      <w:r>
        <w:rPr>
          <w:rtl w:val="0"/>
          <w:lang w:val="nl-NL"/>
        </w:rPr>
        <w:t xml:space="preserve">Clifford Geertz, </w:t>
      </w:r>
      <w:r>
        <w:rPr>
          <w:rtl w:val="0"/>
        </w:rPr>
        <w:t>« </w:t>
      </w:r>
      <w:r>
        <w:rPr>
          <w:rtl w:val="0"/>
          <w:lang w:val="fr-FR"/>
        </w:rPr>
        <w:t>La description dense</w:t>
      </w:r>
      <w:r>
        <w:rPr>
          <w:rtl w:val="0"/>
        </w:rPr>
        <w:t> »</w:t>
      </w:r>
      <w:r>
        <w:rPr>
          <w:rtl w:val="0"/>
        </w:rPr>
        <w:t>,</w:t>
      </w:r>
      <w:r>
        <w:rPr>
          <w:rtl w:val="0"/>
        </w:rPr>
        <w:t> </w:t>
      </w:r>
      <w:r>
        <w:rPr>
          <w:rStyle w:val="Aucun"/>
          <w:i w:val="1"/>
          <w:iCs w:val="1"/>
          <w:rtl w:val="0"/>
          <w:lang w:val="pt-PT"/>
        </w:rPr>
        <w:t>Enqu</w:t>
      </w:r>
      <w:r>
        <w:rPr>
          <w:rStyle w:val="Aucun"/>
          <w:i w:val="1"/>
          <w:iCs w:val="1"/>
          <w:rtl w:val="0"/>
          <w:lang w:val="fr-FR"/>
        </w:rPr>
        <w:t>ê</w:t>
      </w:r>
      <w:r>
        <w:rPr>
          <w:rStyle w:val="Aucun"/>
          <w:i w:val="1"/>
          <w:iCs w:val="1"/>
          <w:rtl w:val="0"/>
        </w:rPr>
        <w:t>te</w:t>
      </w:r>
      <w:r>
        <w:rPr>
          <w:rtl w:val="0"/>
        </w:rPr>
        <w:t>, 6</w:t>
      </w:r>
      <w:r>
        <w:rPr>
          <w:rtl w:val="0"/>
        </w:rPr>
        <w:t> </w:t>
      </w:r>
      <w:r>
        <w:rPr>
          <w:rtl w:val="0"/>
        </w:rPr>
        <w:t>|</w:t>
      </w:r>
      <w:r>
        <w:rPr>
          <w:rtl w:val="0"/>
        </w:rPr>
        <w:t> </w:t>
      </w:r>
      <w:r>
        <w:rPr>
          <w:rtl w:val="0"/>
        </w:rPr>
        <w:t>1998, 73-105.</w:t>
      </w:r>
      <w:r>
        <w:rPr>
          <w:rtl w:val="0"/>
          <w:lang w:val="fr-FR"/>
        </w:rPr>
        <w:t xml:space="preserve"> Traduction d</w:t>
      </w:r>
      <w:r>
        <w:rPr>
          <w:rtl w:val="0"/>
          <w:lang w:val="fr-FR"/>
        </w:rPr>
        <w:t>’</w:t>
      </w:r>
      <w:r>
        <w:rPr>
          <w:rtl w:val="0"/>
          <w:lang w:val="fr-FR"/>
        </w:rPr>
        <w:t>Andr</w:t>
      </w:r>
      <w:r>
        <w:rPr>
          <w:rtl w:val="0"/>
          <w:lang w:val="fr-FR"/>
        </w:rPr>
        <w:t xml:space="preserve">é </w:t>
      </w:r>
      <w:r>
        <w:rPr>
          <w:rtl w:val="0"/>
          <w:lang w:val="fr-FR"/>
        </w:rPr>
        <w:t>Mary.</w:t>
      </w:r>
    </w:p>
    <w:p>
      <w:pPr>
        <w:pStyle w:val="Corps"/>
        <w:numPr>
          <w:ilvl w:val="0"/>
          <w:numId w:val="2"/>
        </w:numPr>
        <w:jc w:val="both"/>
        <w:rPr>
          <w:lang w:val="fr-FR"/>
        </w:rPr>
      </w:pPr>
      <w:r>
        <w:rPr>
          <w:rtl w:val="0"/>
          <w:lang w:val="fr-FR"/>
        </w:rPr>
        <w:t xml:space="preserve">Clifford Geertz, </w:t>
      </w:r>
      <w:r>
        <w:rPr>
          <w:rStyle w:val="Aucun"/>
          <w:i w:val="1"/>
          <w:iCs w:val="1"/>
          <w:rtl w:val="0"/>
          <w:lang w:val="fr-FR"/>
        </w:rPr>
        <w:t>Ici et l</w:t>
      </w:r>
      <w:r>
        <w:rPr>
          <w:rStyle w:val="Aucun"/>
          <w:i w:val="1"/>
          <w:iCs w:val="1"/>
          <w:rtl w:val="0"/>
          <w:lang w:val="fr-FR"/>
        </w:rPr>
        <w:t>à</w:t>
      </w:r>
      <w:r>
        <w:rPr>
          <w:rStyle w:val="Aucun"/>
          <w:i w:val="1"/>
          <w:iCs w:val="1"/>
          <w:rtl w:val="0"/>
          <w:lang w:val="fr-FR"/>
        </w:rPr>
        <w:t>-bas, l</w:t>
      </w:r>
      <w:r>
        <w:rPr>
          <w:rStyle w:val="Aucun"/>
          <w:i w:val="1"/>
          <w:iCs w:val="1"/>
          <w:rtl w:val="0"/>
          <w:lang w:val="fr-FR"/>
        </w:rPr>
        <w:t>’</w:t>
      </w:r>
      <w:r>
        <w:rPr>
          <w:rStyle w:val="Aucun"/>
          <w:i w:val="1"/>
          <w:iCs w:val="1"/>
          <w:rtl w:val="0"/>
          <w:lang w:val="fr-FR"/>
        </w:rPr>
        <w:t>anthropologue comme auteur</w:t>
      </w:r>
      <w:r>
        <w:rPr>
          <w:rtl w:val="0"/>
          <w:lang w:val="fr-FR"/>
        </w:rPr>
        <w:t>, M</w:t>
      </w:r>
      <w:r>
        <w:rPr>
          <w:rtl w:val="0"/>
          <w:lang w:val="fr-FR"/>
        </w:rPr>
        <w:t>é</w:t>
      </w:r>
      <w:r>
        <w:rPr>
          <w:rtl w:val="0"/>
          <w:lang w:val="fr-FR"/>
        </w:rPr>
        <w:t>taili</w:t>
      </w:r>
      <w:r>
        <w:rPr>
          <w:rtl w:val="0"/>
          <w:lang w:val="fr-FR"/>
        </w:rPr>
        <w:t>é</w:t>
      </w:r>
      <w:r>
        <w:rPr>
          <w:rtl w:val="0"/>
          <w:lang w:val="fr-FR"/>
        </w:rPr>
        <w:t xml:space="preserve">, 1996. (Parution originale : </w:t>
      </w:r>
      <w:r>
        <w:rPr>
          <w:rStyle w:val="Aucun"/>
          <w:i w:val="1"/>
          <w:iCs w:val="1"/>
          <w:rtl w:val="0"/>
          <w:lang w:val="fr-FR"/>
        </w:rPr>
        <w:t>Works and lives. The anthropologist as author</w:t>
      </w:r>
      <w:r>
        <w:rPr>
          <w:rtl w:val="0"/>
          <w:lang w:val="fr-FR"/>
        </w:rPr>
        <w:t>, Stanford University Press, 1988.)</w:t>
      </w:r>
    </w:p>
    <w:p>
      <w:pPr>
        <w:pStyle w:val="Corps"/>
        <w:numPr>
          <w:ilvl w:val="0"/>
          <w:numId w:val="2"/>
        </w:numPr>
        <w:jc w:val="both"/>
        <w:rPr>
          <w:lang w:val="fr-FR"/>
        </w:rPr>
      </w:pPr>
      <w:r>
        <w:rPr>
          <w:rtl w:val="0"/>
          <w:lang w:val="fr-FR"/>
        </w:rPr>
        <w:t xml:space="preserve">Dell </w:t>
      </w:r>
      <w:r>
        <w:rPr>
          <w:rtl w:val="0"/>
          <w:lang w:val="en-US"/>
        </w:rPr>
        <w:t xml:space="preserve">Hymes, </w:t>
      </w:r>
      <w:r>
        <w:rPr>
          <w:rtl w:val="0"/>
        </w:rPr>
        <w:t>« </w:t>
      </w:r>
      <w:r>
        <w:rPr>
          <w:rtl w:val="0"/>
          <w:lang w:val="en-US"/>
        </w:rPr>
        <w:t>Anthropology and Poetry</w:t>
      </w:r>
      <w:r>
        <w:rPr>
          <w:rtl w:val="0"/>
        </w:rPr>
        <w:t> »</w:t>
      </w:r>
      <w:r>
        <w:rPr>
          <w:rtl w:val="0"/>
          <w:lang w:val="fr-FR"/>
        </w:rPr>
        <w:t xml:space="preserve">, dans </w:t>
      </w:r>
      <w:r>
        <w:rPr>
          <w:rStyle w:val="Aucun"/>
          <w:i w:val="1"/>
          <w:iCs w:val="1"/>
          <w:rtl w:val="0"/>
          <w:lang w:val="en-US"/>
        </w:rPr>
        <w:t>Dialectical Anthropology</w:t>
      </w:r>
      <w:r>
        <w:rPr>
          <w:rtl w:val="0"/>
          <w:lang w:val="pt-PT"/>
        </w:rPr>
        <w:t>, vol.</w:t>
      </w:r>
      <w:r>
        <w:rPr>
          <w:rtl w:val="0"/>
        </w:rPr>
        <w:t> </w:t>
      </w:r>
      <w:r>
        <w:rPr>
          <w:rtl w:val="0"/>
        </w:rPr>
        <w:t>11, n</w:t>
      </w:r>
      <w:r>
        <w:rPr>
          <w:rtl w:val="0"/>
        </w:rPr>
        <w:t>° </w:t>
      </w:r>
      <w:r>
        <w:rPr>
          <w:rtl w:val="0"/>
        </w:rPr>
        <w:t>2</w:t>
      </w:r>
      <w:r>
        <w:rPr>
          <w:rFonts w:ascii="Arial Unicode MS" w:cs="Arial Unicode MS" w:hAnsi="Arial Unicode MS" w:eastAsia="Arial Unicode MS" w:hint="default"/>
          <w:b w:val="0"/>
          <w:bCs w:val="0"/>
          <w:i w:val="0"/>
          <w:iCs w:val="0"/>
          <w:rtl w:val="0"/>
        </w:rPr>
        <w:t>‑</w:t>
      </w:r>
      <w:r>
        <w:rPr>
          <w:rtl w:val="0"/>
        </w:rPr>
        <w:t>4, 1986, p.</w:t>
      </w:r>
      <w:r>
        <w:rPr>
          <w:rtl w:val="0"/>
        </w:rPr>
        <w:t> </w:t>
      </w:r>
      <w:r>
        <w:rPr>
          <w:rtl w:val="0"/>
        </w:rPr>
        <w:t>407</w:t>
      </w:r>
      <w:r>
        <w:rPr>
          <w:rFonts w:ascii="Arial Unicode MS" w:cs="Arial Unicode MS" w:hAnsi="Arial Unicode MS" w:eastAsia="Arial Unicode MS" w:hint="default"/>
          <w:b w:val="0"/>
          <w:bCs w:val="0"/>
          <w:i w:val="0"/>
          <w:iCs w:val="0"/>
          <w:rtl w:val="0"/>
        </w:rPr>
        <w:t>‑</w:t>
      </w:r>
      <w:r>
        <w:rPr>
          <w:rtl w:val="0"/>
        </w:rPr>
        <w:t>411.</w:t>
      </w:r>
    </w:p>
    <w:p>
      <w:pPr>
        <w:pStyle w:val="Corps"/>
        <w:numPr>
          <w:ilvl w:val="0"/>
          <w:numId w:val="2"/>
        </w:numPr>
        <w:jc w:val="both"/>
        <w:rPr>
          <w:lang w:val="fr-FR"/>
        </w:rPr>
      </w:pPr>
      <w:r>
        <w:rPr>
          <w:rtl w:val="0"/>
          <w:lang w:val="fr-FR"/>
        </w:rPr>
        <w:t xml:space="preserve">Dell Hymes, </w:t>
      </w:r>
      <w:r>
        <w:rPr>
          <w:rStyle w:val="Aucun"/>
          <w:i w:val="1"/>
          <w:iCs w:val="1"/>
          <w:rtl w:val="0"/>
          <w:lang w:val="fr-FR"/>
        </w:rPr>
        <w:t>« </w:t>
      </w:r>
      <w:r>
        <w:rPr>
          <w:rStyle w:val="Aucun"/>
          <w:i w:val="1"/>
          <w:iCs w:val="1"/>
          <w:rtl w:val="0"/>
          <w:lang w:val="fr-FR"/>
        </w:rPr>
        <w:t>In vain I tried to tell you</w:t>
      </w:r>
      <w:r>
        <w:rPr>
          <w:rStyle w:val="Aucun"/>
          <w:i w:val="1"/>
          <w:iCs w:val="1"/>
          <w:rtl w:val="0"/>
          <w:lang w:val="fr-FR"/>
        </w:rPr>
        <w:t> »</w:t>
      </w:r>
      <w:r>
        <w:rPr>
          <w:rStyle w:val="Aucun"/>
          <w:i w:val="1"/>
          <w:iCs w:val="1"/>
          <w:rtl w:val="0"/>
          <w:lang w:val="fr-FR"/>
        </w:rPr>
        <w:t>, Essays in Native American Ethnopoetics</w:t>
      </w:r>
      <w:r>
        <w:rPr>
          <w:rtl w:val="0"/>
          <w:lang w:val="fr-FR"/>
        </w:rPr>
        <w:t>, University of Pennsylvania Press, 1981.</w:t>
      </w:r>
    </w:p>
    <w:p>
      <w:pPr>
        <w:pStyle w:val="Corps"/>
        <w:numPr>
          <w:ilvl w:val="0"/>
          <w:numId w:val="2"/>
        </w:numPr>
        <w:jc w:val="both"/>
        <w:rPr>
          <w:lang w:val="fr-FR"/>
        </w:rPr>
      </w:pPr>
      <w:r>
        <w:rPr>
          <w:rtl w:val="0"/>
          <w:lang w:val="fr-FR"/>
        </w:rPr>
        <w:t>Fran</w:t>
      </w:r>
      <w:r>
        <w:rPr>
          <w:rtl w:val="0"/>
          <w:lang w:val="fr-FR"/>
        </w:rPr>
        <w:t>ç</w:t>
      </w:r>
      <w:r>
        <w:rPr>
          <w:rtl w:val="0"/>
          <w:lang w:val="fr-FR"/>
        </w:rPr>
        <w:t xml:space="preserve">ois Laplantine, </w:t>
      </w:r>
      <w:r>
        <w:rPr>
          <w:rStyle w:val="Aucun"/>
          <w:i w:val="1"/>
          <w:iCs w:val="1"/>
          <w:rtl w:val="0"/>
          <w:lang w:val="fr-FR"/>
        </w:rPr>
        <w:t>La description ethnographique</w:t>
      </w:r>
      <w:r>
        <w:rPr>
          <w:rtl w:val="0"/>
          <w:lang w:val="fr-FR"/>
        </w:rPr>
        <w:t>, Armand Colin, Collection 128, 2015.</w:t>
      </w:r>
    </w:p>
    <w:p>
      <w:pPr>
        <w:pStyle w:val="Corps"/>
        <w:numPr>
          <w:ilvl w:val="0"/>
          <w:numId w:val="2"/>
        </w:numPr>
        <w:jc w:val="both"/>
        <w:rPr>
          <w:lang w:val="fr-FR"/>
        </w:rPr>
      </w:pPr>
      <w:r>
        <w:rPr>
          <w:rtl w:val="0"/>
          <w:lang w:val="fr-FR"/>
        </w:rPr>
        <w:t xml:space="preserve">D.H. Lawrence, </w:t>
      </w:r>
      <w:r>
        <w:rPr>
          <w:rStyle w:val="Aucun"/>
          <w:i w:val="1"/>
          <w:iCs w:val="1"/>
          <w:rtl w:val="0"/>
          <w:lang w:val="fr-FR"/>
        </w:rPr>
        <w:t>Le chaos en po</w:t>
      </w:r>
      <w:r>
        <w:rPr>
          <w:rStyle w:val="Aucun"/>
          <w:i w:val="1"/>
          <w:iCs w:val="1"/>
          <w:rtl w:val="0"/>
          <w:lang w:val="fr-FR"/>
        </w:rPr>
        <w:t>é</w:t>
      </w:r>
      <w:r>
        <w:rPr>
          <w:rStyle w:val="Aucun"/>
          <w:i w:val="1"/>
          <w:iCs w:val="1"/>
          <w:rtl w:val="0"/>
          <w:lang w:val="fr-FR"/>
        </w:rPr>
        <w:t>sie</w:t>
      </w:r>
      <w:r>
        <w:rPr>
          <w:rtl w:val="0"/>
          <w:lang w:val="fr-FR"/>
        </w:rPr>
        <w:t xml:space="preserve">, </w:t>
      </w:r>
      <w:r>
        <w:rPr>
          <w:rStyle w:val="Aucun"/>
          <w:i w:val="1"/>
          <w:iCs w:val="1"/>
          <w:rtl w:val="0"/>
          <w:lang w:val="fr-FR"/>
        </w:rPr>
        <w:t>Chaos in poetry</w:t>
      </w:r>
      <w:r>
        <w:rPr>
          <w:rtl w:val="0"/>
          <w:lang w:val="fr-FR"/>
        </w:rPr>
        <w:t>, Black Herald Press, bilingue, 2017.</w:t>
      </w:r>
    </w:p>
    <w:p>
      <w:pPr>
        <w:pStyle w:val="Corps"/>
        <w:numPr>
          <w:ilvl w:val="0"/>
          <w:numId w:val="2"/>
        </w:numPr>
        <w:jc w:val="both"/>
        <w:rPr>
          <w:lang w:val="pt-PT"/>
        </w:rPr>
      </w:pPr>
      <w:r>
        <w:rPr>
          <w:rtl w:val="0"/>
          <w:lang w:val="pt-PT"/>
        </w:rPr>
        <w:t xml:space="preserve">Michel Leiris, </w:t>
      </w:r>
      <w:r>
        <w:rPr>
          <w:rtl w:val="0"/>
          <w:lang w:val="fr-FR"/>
        </w:rPr>
        <w:t xml:space="preserve">« À </w:t>
      </w:r>
      <w:r>
        <w:rPr>
          <w:rtl w:val="0"/>
          <w:lang w:val="fr-FR"/>
        </w:rPr>
        <w:t>travers "Tristes tropiques"</w:t>
      </w:r>
      <w:r>
        <w:rPr>
          <w:rtl w:val="0"/>
        </w:rPr>
        <w:t> »</w:t>
      </w:r>
      <w:r>
        <w:rPr>
          <w:rtl w:val="0"/>
          <w:lang w:val="it-IT"/>
        </w:rPr>
        <w:t xml:space="preserve">, in </w:t>
      </w:r>
      <w:r>
        <w:rPr>
          <w:rStyle w:val="Aucun"/>
          <w:i w:val="1"/>
          <w:iCs w:val="1"/>
          <w:rtl w:val="0"/>
          <w:lang w:val="fr-FR"/>
        </w:rPr>
        <w:t>Cahiers de la R</w:t>
      </w:r>
      <w:r>
        <w:rPr>
          <w:rStyle w:val="Aucun"/>
          <w:i w:val="1"/>
          <w:iCs w:val="1"/>
          <w:rtl w:val="0"/>
          <w:lang w:val="fr-FR"/>
        </w:rPr>
        <w:t>é</w:t>
      </w:r>
      <w:r>
        <w:rPr>
          <w:rStyle w:val="Aucun"/>
          <w:i w:val="1"/>
          <w:iCs w:val="1"/>
          <w:rtl w:val="0"/>
          <w:lang w:val="fr-FR"/>
        </w:rPr>
        <w:t>publique</w:t>
      </w:r>
      <w:r>
        <w:rPr>
          <w:rtl w:val="0"/>
        </w:rPr>
        <w:t>, n</w:t>
      </w:r>
      <w:r>
        <w:rPr>
          <w:rtl w:val="0"/>
        </w:rPr>
        <w:t>° </w:t>
      </w:r>
      <w:r>
        <w:rPr>
          <w:rtl w:val="0"/>
        </w:rPr>
        <w:t xml:space="preserve">2, 1956, </w:t>
      </w:r>
      <w:r>
        <w:rPr>
          <w:rStyle w:val="Aucun"/>
          <w:i w:val="1"/>
          <w:iCs w:val="1"/>
          <w:rtl w:val="0"/>
          <w:lang w:val="fr-FR"/>
        </w:rPr>
        <w:t xml:space="preserve">Cinq </w:t>
      </w:r>
      <w:r>
        <w:rPr>
          <w:rStyle w:val="Aucun"/>
          <w:i w:val="1"/>
          <w:iCs w:val="1"/>
          <w:rtl w:val="0"/>
          <w:lang w:val="fr-FR"/>
        </w:rPr>
        <w:t>é</w:t>
      </w:r>
      <w:r>
        <w:rPr>
          <w:rStyle w:val="Aucun"/>
          <w:i w:val="1"/>
          <w:iCs w:val="1"/>
          <w:rtl w:val="0"/>
          <w:lang w:val="fr-FR"/>
        </w:rPr>
        <w:t>tudes d</w:t>
      </w:r>
      <w:r>
        <w:rPr>
          <w:rStyle w:val="Aucun"/>
          <w:i w:val="1"/>
          <w:iCs w:val="1"/>
          <w:rtl w:val="0"/>
        </w:rPr>
        <w:t>’</w:t>
      </w:r>
      <w:r>
        <w:rPr>
          <w:rStyle w:val="Aucun"/>
          <w:i w:val="1"/>
          <w:iCs w:val="1"/>
          <w:rtl w:val="0"/>
          <w:lang w:val="en-US"/>
        </w:rPr>
        <w:t>ethnologie</w:t>
      </w:r>
      <w:r>
        <w:rPr>
          <w:rtl w:val="0"/>
          <w:lang w:val="en-US"/>
        </w:rPr>
        <w:t>, Gonthier/Deno</w:t>
      </w:r>
      <w:r>
        <w:rPr>
          <w:rtl w:val="0"/>
          <w:lang w:val="nl-NL"/>
        </w:rPr>
        <w:t>ë</w:t>
      </w:r>
      <w:r>
        <w:rPr>
          <w:rtl w:val="0"/>
          <w:lang w:val="en-US"/>
        </w:rPr>
        <w:t xml:space="preserve">l [1951], Gallimard, coll. </w:t>
      </w:r>
      <w:r>
        <w:rPr>
          <w:rtl w:val="0"/>
        </w:rPr>
        <w:t>« </w:t>
      </w:r>
      <w:r>
        <w:rPr>
          <w:rtl w:val="0"/>
        </w:rPr>
        <w:t>Tel</w:t>
      </w:r>
      <w:r>
        <w:rPr>
          <w:rtl w:val="0"/>
        </w:rPr>
        <w:t> »</w:t>
      </w:r>
      <w:r>
        <w:rPr>
          <w:rtl w:val="0"/>
        </w:rPr>
        <w:t>, 1988.</w:t>
      </w:r>
    </w:p>
    <w:p>
      <w:pPr>
        <w:pStyle w:val="Corps"/>
        <w:numPr>
          <w:ilvl w:val="0"/>
          <w:numId w:val="2"/>
        </w:numPr>
        <w:jc w:val="both"/>
        <w:rPr>
          <w:lang w:val="de-DE"/>
        </w:rPr>
      </w:pPr>
      <w:r>
        <w:rPr>
          <w:rtl w:val="0"/>
          <w:lang w:val="de-DE"/>
        </w:rPr>
        <w:t>Michel</w:t>
      </w:r>
      <w:r>
        <w:rPr>
          <w:rtl w:val="0"/>
        </w:rPr>
        <w:t> </w:t>
      </w:r>
      <w:r>
        <w:rPr>
          <w:rtl w:val="0"/>
          <w:lang w:val="pt-PT"/>
        </w:rPr>
        <w:t xml:space="preserve">Leiris, </w:t>
      </w:r>
      <w:r>
        <w:rPr>
          <w:rtl w:val="0"/>
        </w:rPr>
        <w:t>« </w:t>
      </w:r>
      <w:r>
        <w:rPr>
          <w:rtl w:val="0"/>
          <w:lang w:val="fr-FR"/>
        </w:rPr>
        <w:t>Regard vers Alfred</w:t>
      </w:r>
      <w:r>
        <w:rPr>
          <w:rtl w:val="0"/>
        </w:rPr>
        <w:t> </w:t>
      </w:r>
      <w:r>
        <w:rPr>
          <w:rtl w:val="0"/>
        </w:rPr>
        <w:t>M</w:t>
      </w:r>
      <w:r>
        <w:rPr>
          <w:rtl w:val="0"/>
          <w:lang w:val="fr-FR"/>
        </w:rPr>
        <w:t>é</w:t>
      </w:r>
      <w:r>
        <w:rPr>
          <w:rtl w:val="0"/>
          <w:lang w:val="fr-FR"/>
        </w:rPr>
        <w:t>traux</w:t>
      </w:r>
      <w:r>
        <w:rPr>
          <w:rtl w:val="0"/>
        </w:rPr>
        <w:t> »</w:t>
      </w:r>
      <w:r>
        <w:rPr>
          <w:rtl w:val="0"/>
        </w:rPr>
        <w:t xml:space="preserve">, </w:t>
      </w:r>
      <w:r>
        <w:rPr>
          <w:rStyle w:val="Aucun"/>
          <w:i w:val="1"/>
          <w:iCs w:val="1"/>
          <w:rtl w:val="0"/>
          <w:lang w:val="fr-FR"/>
        </w:rPr>
        <w:t xml:space="preserve">Cinq </w:t>
      </w:r>
      <w:r>
        <w:rPr>
          <w:rStyle w:val="Aucun"/>
          <w:i w:val="1"/>
          <w:iCs w:val="1"/>
          <w:rtl w:val="0"/>
          <w:lang w:val="fr-FR"/>
        </w:rPr>
        <w:t>é</w:t>
      </w:r>
      <w:r>
        <w:rPr>
          <w:rStyle w:val="Aucun"/>
          <w:i w:val="1"/>
          <w:iCs w:val="1"/>
          <w:rtl w:val="0"/>
          <w:lang w:val="fr-FR"/>
        </w:rPr>
        <w:t>tudes d</w:t>
      </w:r>
      <w:r>
        <w:rPr>
          <w:rStyle w:val="Aucun"/>
          <w:i w:val="1"/>
          <w:iCs w:val="1"/>
          <w:rtl w:val="0"/>
        </w:rPr>
        <w:t>’</w:t>
      </w:r>
      <w:r>
        <w:rPr>
          <w:rStyle w:val="Aucun"/>
          <w:i w:val="1"/>
          <w:iCs w:val="1"/>
          <w:rtl w:val="0"/>
          <w:lang w:val="en-US"/>
        </w:rPr>
        <w:t>ethnologie</w:t>
      </w:r>
      <w:r>
        <w:rPr>
          <w:rtl w:val="0"/>
          <w:lang w:val="fr-FR"/>
        </w:rPr>
        <w:t>, 1969, Paris, Gallimard.</w:t>
      </w:r>
    </w:p>
    <w:p>
      <w:pPr>
        <w:pStyle w:val="Corps"/>
        <w:numPr>
          <w:ilvl w:val="0"/>
          <w:numId w:val="2"/>
        </w:numPr>
        <w:jc w:val="both"/>
        <w:rPr>
          <w:lang w:val="fr-FR"/>
        </w:rPr>
      </w:pPr>
      <w:r>
        <w:rPr>
          <w:rtl w:val="0"/>
          <w:lang w:val="fr-FR"/>
        </w:rPr>
        <w:t xml:space="preserve">Michel Leiris, </w:t>
      </w:r>
      <w:r>
        <w:rPr>
          <w:rtl w:val="0"/>
          <w:lang w:val="fr-FR"/>
        </w:rPr>
        <w:t>« </w:t>
      </w:r>
      <w:r>
        <w:rPr>
          <w:rtl w:val="0"/>
          <w:lang w:val="fr-FR"/>
        </w:rPr>
        <w:t>Vivantes cendres, innomm</w:t>
      </w:r>
      <w:r>
        <w:rPr>
          <w:rtl w:val="0"/>
          <w:lang w:val="fr-FR"/>
        </w:rPr>
        <w:t>é</w:t>
      </w:r>
      <w:r>
        <w:rPr>
          <w:rtl w:val="0"/>
        </w:rPr>
        <w:t>es</w:t>
      </w:r>
      <w:r>
        <w:rPr>
          <w:rtl w:val="0"/>
          <w:lang w:val="fr-FR"/>
        </w:rPr>
        <w:t> »</w:t>
      </w:r>
      <w:r>
        <w:rPr>
          <w:rtl w:val="0"/>
          <w:lang w:val="it-IT"/>
        </w:rPr>
        <w:t xml:space="preserve">, in </w:t>
      </w:r>
      <w:r>
        <w:rPr>
          <w:rStyle w:val="Aucun"/>
          <w:i w:val="1"/>
          <w:iCs w:val="1"/>
          <w:rtl w:val="0"/>
          <w:lang w:val="fr-FR"/>
        </w:rPr>
        <w:t>Haut-Mal suivi de Autres Lancers</w:t>
      </w:r>
      <w:r>
        <w:rPr>
          <w:rtl w:val="0"/>
        </w:rPr>
        <w:t xml:space="preserve">, </w:t>
      </w:r>
      <w:r>
        <w:rPr>
          <w:rStyle w:val="Aucun"/>
          <w:rtl w:val="0"/>
          <w:lang w:val="fr-FR"/>
        </w:rPr>
        <w:t>Paris, Gallimard, coll.</w:t>
      </w:r>
      <w:r>
        <w:rPr>
          <w:rStyle w:val="Aucun"/>
          <w:rtl w:val="0"/>
          <w:lang w:val="ru-RU"/>
        </w:rPr>
        <w:t> « </w:t>
      </w:r>
      <w:r>
        <w:rPr>
          <w:rStyle w:val="Aucun"/>
          <w:rtl w:val="0"/>
        </w:rPr>
        <w:t>Po</w:t>
      </w:r>
      <w:r>
        <w:rPr>
          <w:rStyle w:val="Aucun"/>
          <w:rtl w:val="0"/>
          <w:lang w:val="fr-FR"/>
        </w:rPr>
        <w:t>é</w:t>
      </w:r>
      <w:r>
        <w:rPr>
          <w:rStyle w:val="Aucun"/>
          <w:rtl w:val="0"/>
          <w:lang w:val="de-DE"/>
        </w:rPr>
        <w:t>sie</w:t>
      </w:r>
      <w:r>
        <w:rPr>
          <w:rStyle w:val="Aucun"/>
          <w:rtl w:val="0"/>
        </w:rPr>
        <w:t> »</w:t>
      </w:r>
      <w:r>
        <w:rPr>
          <w:rStyle w:val="Aucun"/>
          <w:rtl w:val="0"/>
        </w:rPr>
        <w:t>, 1969</w:t>
      </w:r>
      <w:r>
        <w:rPr>
          <w:rStyle w:val="Aucun"/>
          <w:rtl w:val="0"/>
          <w:lang w:val="fr-FR"/>
        </w:rPr>
        <w:t>.</w:t>
      </w:r>
    </w:p>
    <w:p>
      <w:pPr>
        <w:pStyle w:val="Corps"/>
        <w:numPr>
          <w:ilvl w:val="0"/>
          <w:numId w:val="2"/>
        </w:numPr>
        <w:jc w:val="both"/>
      </w:pPr>
      <w:r>
        <w:rPr>
          <w:rtl w:val="0"/>
        </w:rPr>
        <w:t>G</w:t>
      </w:r>
      <w:r>
        <w:rPr>
          <w:rtl w:val="0"/>
          <w:lang w:val="fr-FR"/>
        </w:rPr>
        <w:t>é</w:t>
      </w:r>
      <w:r>
        <w:rPr>
          <w:rtl w:val="0"/>
          <w:lang w:val="it-IT"/>
        </w:rPr>
        <w:t xml:space="preserve">rard Lenclud, </w:t>
      </w:r>
      <w:r>
        <w:rPr>
          <w:rtl w:val="0"/>
        </w:rPr>
        <w:t>« </w:t>
      </w:r>
      <w:r>
        <w:rPr>
          <w:rtl w:val="0"/>
          <w:lang w:val="fr-FR"/>
        </w:rPr>
        <w:t>Quand voir, c</w:t>
      </w:r>
      <w:r>
        <w:rPr>
          <w:rtl w:val="0"/>
        </w:rPr>
        <w:t>’</w:t>
      </w:r>
      <w:r>
        <w:rPr>
          <w:rtl w:val="0"/>
          <w:lang w:val="fr-FR"/>
        </w:rPr>
        <w:t>est reconna</w:t>
      </w:r>
      <w:r>
        <w:rPr>
          <w:rtl w:val="0"/>
        </w:rPr>
        <w:t>î</w:t>
      </w:r>
      <w:r>
        <w:rPr>
          <w:rtl w:val="0"/>
        </w:rPr>
        <w:t>tre</w:t>
      </w:r>
      <w:r>
        <w:rPr>
          <w:rtl w:val="0"/>
        </w:rPr>
        <w:t> »</w:t>
      </w:r>
      <w:r>
        <w:rPr>
          <w:rtl w:val="0"/>
        </w:rPr>
        <w:t>,</w:t>
      </w:r>
      <w:r>
        <w:rPr>
          <w:rtl w:val="0"/>
        </w:rPr>
        <w:t> </w:t>
      </w:r>
      <w:r>
        <w:rPr>
          <w:rStyle w:val="Aucun"/>
          <w:i w:val="1"/>
          <w:iCs w:val="1"/>
          <w:rtl w:val="0"/>
          <w:lang w:val="pt-PT"/>
        </w:rPr>
        <w:t>Enqu</w:t>
      </w:r>
      <w:r>
        <w:rPr>
          <w:rStyle w:val="Aucun"/>
          <w:i w:val="1"/>
          <w:iCs w:val="1"/>
          <w:rtl w:val="0"/>
          <w:lang w:val="fr-FR"/>
        </w:rPr>
        <w:t>ê</w:t>
      </w:r>
      <w:r>
        <w:rPr>
          <w:rStyle w:val="Aucun"/>
          <w:i w:val="1"/>
          <w:iCs w:val="1"/>
          <w:rtl w:val="0"/>
        </w:rPr>
        <w:t>te</w:t>
      </w:r>
      <w:r>
        <w:rPr>
          <w:rtl w:val="0"/>
        </w:rPr>
        <w:t>, 1</w:t>
      </w:r>
      <w:r>
        <w:rPr>
          <w:rtl w:val="0"/>
        </w:rPr>
        <w:t> </w:t>
      </w:r>
      <w:r>
        <w:rPr>
          <w:rtl w:val="0"/>
        </w:rPr>
        <w:t>|</w:t>
      </w:r>
      <w:r>
        <w:rPr>
          <w:rtl w:val="0"/>
        </w:rPr>
        <w:t> </w:t>
      </w:r>
      <w:r>
        <w:rPr>
          <w:rtl w:val="0"/>
        </w:rPr>
        <w:t>1995, 113-129.</w:t>
      </w:r>
    </w:p>
    <w:p>
      <w:pPr>
        <w:pStyle w:val="Corps"/>
        <w:numPr>
          <w:ilvl w:val="0"/>
          <w:numId w:val="2"/>
        </w:numPr>
        <w:jc w:val="both"/>
        <w:rPr>
          <w:lang w:val="fr-FR"/>
        </w:rPr>
      </w:pPr>
      <w:r>
        <w:rPr>
          <w:rStyle w:val="Aucun"/>
          <w:rtl w:val="0"/>
          <w:lang w:val="fr-FR"/>
        </w:rPr>
        <w:t>Marielle</w:t>
      </w:r>
      <w:r>
        <w:rPr>
          <w:rStyle w:val="Aucun"/>
          <w:rtl w:val="0"/>
        </w:rPr>
        <w:t> </w:t>
      </w:r>
      <w:r>
        <w:rPr>
          <w:rStyle w:val="Aucun"/>
          <w:rtl w:val="0"/>
        </w:rPr>
        <w:t>Mac</w:t>
      </w:r>
      <w:r>
        <w:rPr>
          <w:rStyle w:val="Aucun"/>
          <w:rtl w:val="0"/>
          <w:lang w:val="fr-FR"/>
        </w:rPr>
        <w:t>é</w:t>
      </w:r>
      <w:r>
        <w:rPr>
          <w:rStyle w:val="Aucun"/>
          <w:rtl w:val="0"/>
        </w:rPr>
        <w:t xml:space="preserve">, </w:t>
      </w:r>
      <w:r>
        <w:rPr>
          <w:rStyle w:val="Aucun"/>
          <w:i w:val="1"/>
          <w:iCs w:val="1"/>
          <w:rtl w:val="0"/>
          <w:lang w:val="da-DK"/>
        </w:rPr>
        <w:t>Sid</w:t>
      </w:r>
      <w:r>
        <w:rPr>
          <w:rStyle w:val="Aucun"/>
          <w:i w:val="1"/>
          <w:iCs w:val="1"/>
          <w:rtl w:val="0"/>
          <w:lang w:val="fr-FR"/>
        </w:rPr>
        <w:t>é</w:t>
      </w:r>
      <w:r>
        <w:rPr>
          <w:rStyle w:val="Aucun"/>
          <w:i w:val="1"/>
          <w:iCs w:val="1"/>
          <w:rtl w:val="0"/>
          <w:lang w:val="pt-PT"/>
        </w:rPr>
        <w:t>rer, consid</w:t>
      </w:r>
      <w:r>
        <w:rPr>
          <w:rStyle w:val="Aucun"/>
          <w:i w:val="1"/>
          <w:iCs w:val="1"/>
          <w:rtl w:val="0"/>
          <w:lang w:val="fr-FR"/>
        </w:rPr>
        <w:t>é</w:t>
      </w:r>
      <w:r>
        <w:rPr>
          <w:rStyle w:val="Aucun"/>
          <w:i w:val="1"/>
          <w:iCs w:val="1"/>
          <w:rtl w:val="0"/>
          <w:lang w:val="fr-FR"/>
        </w:rPr>
        <w:t>rer. Migrants en France</w:t>
      </w:r>
      <w:r>
        <w:rPr>
          <w:rtl w:val="0"/>
        </w:rPr>
        <w:t xml:space="preserve">, </w:t>
      </w:r>
      <w:r>
        <w:rPr>
          <w:rStyle w:val="Aucun"/>
          <w:rtl w:val="0"/>
          <w:lang w:val="de-DE"/>
        </w:rPr>
        <w:t>Paris, Verdier, 2017.</w:t>
      </w:r>
    </w:p>
    <w:p>
      <w:pPr>
        <w:pStyle w:val="Corps"/>
        <w:numPr>
          <w:ilvl w:val="0"/>
          <w:numId w:val="2"/>
        </w:numPr>
        <w:jc w:val="both"/>
        <w:rPr>
          <w:lang w:val="fr-FR"/>
        </w:rPr>
      </w:pPr>
      <w:r>
        <w:rPr>
          <w:rtl w:val="0"/>
          <w:lang w:val="fr-FR"/>
        </w:rPr>
        <w:t xml:space="preserve">Nastassja Martin, </w:t>
      </w:r>
      <w:r>
        <w:rPr>
          <w:rStyle w:val="Aucun"/>
          <w:i w:val="1"/>
          <w:iCs w:val="1"/>
          <w:rtl w:val="0"/>
          <w:lang w:val="fr-FR"/>
        </w:rPr>
        <w:t>Croire aux fauves</w:t>
      </w:r>
      <w:r>
        <w:rPr>
          <w:rtl w:val="0"/>
          <w:lang w:val="fr-FR"/>
        </w:rPr>
        <w:t>, Gallimard, 2019.</w:t>
      </w:r>
    </w:p>
    <w:p>
      <w:pPr>
        <w:pStyle w:val="Corps"/>
        <w:numPr>
          <w:ilvl w:val="0"/>
          <w:numId w:val="2"/>
        </w:numPr>
        <w:jc w:val="both"/>
        <w:rPr>
          <w:lang w:val="fr-FR"/>
        </w:rPr>
      </w:pPr>
      <w:r>
        <w:rPr>
          <w:rtl w:val="0"/>
          <w:lang w:val="fr-FR"/>
        </w:rPr>
        <w:t>Nastassja Martin,</w:t>
      </w:r>
      <w:r>
        <w:rPr>
          <w:rtl w:val="0"/>
          <w:lang w:val="it-IT"/>
        </w:rPr>
        <w:t xml:space="preserve"> « </w:t>
      </w:r>
      <w:r>
        <w:rPr>
          <w:rtl w:val="0"/>
          <w:lang w:val="it-IT"/>
        </w:rPr>
        <w:t>Dire la fragilit</w:t>
      </w:r>
      <w:r>
        <w:rPr>
          <w:rtl w:val="0"/>
          <w:lang w:val="fr-FR"/>
        </w:rPr>
        <w:t xml:space="preserve">é </w:t>
      </w:r>
      <w:r>
        <w:rPr>
          <w:rtl w:val="0"/>
          <w:lang w:val="fr-FR"/>
        </w:rPr>
        <w:t>des mondes. L</w:t>
      </w:r>
      <w:r>
        <w:rPr>
          <w:rtl w:val="0"/>
        </w:rPr>
        <w:t>’</w:t>
      </w:r>
      <w:r>
        <w:rPr>
          <w:rtl w:val="0"/>
          <w:lang w:val="fr-FR"/>
        </w:rPr>
        <w:t>anthropologie ou l</w:t>
      </w:r>
      <w:r>
        <w:rPr>
          <w:rtl w:val="0"/>
          <w:lang w:val="fr-FR"/>
        </w:rPr>
        <w:t>’é</w:t>
      </w:r>
      <w:r>
        <w:rPr>
          <w:rtl w:val="0"/>
          <w:lang w:val="fr-FR"/>
        </w:rPr>
        <w:t>criture du commun</w:t>
      </w:r>
      <w:r>
        <w:rPr>
          <w:rtl w:val="0"/>
        </w:rPr>
        <w:t> »</w:t>
      </w:r>
      <w:r>
        <w:rPr>
          <w:rtl w:val="0"/>
        </w:rPr>
        <w:t xml:space="preserve">, </w:t>
      </w:r>
      <w:r>
        <w:rPr>
          <w:rStyle w:val="Aucun"/>
          <w:i w:val="1"/>
          <w:iCs w:val="1"/>
          <w:rtl w:val="0"/>
          <w:lang w:val="fr-FR"/>
        </w:rPr>
        <w:t>Revue du Crieur</w:t>
      </w:r>
      <w:r>
        <w:rPr>
          <w:rtl w:val="0"/>
          <w:lang w:val="it-IT"/>
        </w:rPr>
        <w:t>, vol. 18, no. 1, 2021, pp. 4-19.</w:t>
      </w:r>
    </w:p>
    <w:p>
      <w:pPr>
        <w:pStyle w:val="Corps"/>
        <w:numPr>
          <w:ilvl w:val="0"/>
          <w:numId w:val="2"/>
        </w:numPr>
        <w:jc w:val="both"/>
        <w:rPr>
          <w:lang w:val="fr-FR"/>
        </w:rPr>
      </w:pPr>
      <w:r>
        <w:rPr>
          <w:rtl w:val="0"/>
          <w:lang w:val="fr-FR"/>
        </w:rPr>
        <w:t xml:space="preserve">Ezra Pound, </w:t>
      </w:r>
      <w:r>
        <w:rPr>
          <w:rStyle w:val="Aucun"/>
          <w:i w:val="1"/>
          <w:iCs w:val="1"/>
          <w:rtl w:val="0"/>
          <w:lang w:val="fr-FR"/>
        </w:rPr>
        <w:t>Les Cantos</w:t>
      </w:r>
      <w:r>
        <w:rPr>
          <w:rtl w:val="0"/>
          <w:lang w:val="fr-FR"/>
        </w:rPr>
        <w:t>, traduction Yves Di Manno, Flammarion, 2002.</w:t>
      </w:r>
    </w:p>
    <w:p>
      <w:pPr>
        <w:pStyle w:val="Corps"/>
        <w:numPr>
          <w:ilvl w:val="0"/>
          <w:numId w:val="2"/>
        </w:numPr>
        <w:jc w:val="both"/>
        <w:rPr>
          <w:lang w:val="fr-FR"/>
        </w:rPr>
      </w:pPr>
      <w:r>
        <w:rPr>
          <w:rtl w:val="0"/>
          <w:lang w:val="fr-FR"/>
        </w:rPr>
        <w:t xml:space="preserve">Jerome Rothenberg, </w:t>
      </w:r>
      <w:r>
        <w:rPr>
          <w:rStyle w:val="Aucun"/>
          <w:i w:val="1"/>
          <w:iCs w:val="1"/>
          <w:rtl w:val="0"/>
          <w:lang w:val="fr-FR"/>
        </w:rPr>
        <w:t>Les techniciens du sacr</w:t>
      </w:r>
      <w:r>
        <w:rPr>
          <w:rStyle w:val="Aucun"/>
          <w:i w:val="1"/>
          <w:iCs w:val="1"/>
          <w:rtl w:val="0"/>
          <w:lang w:val="fr-FR"/>
        </w:rPr>
        <w:t>é</w:t>
      </w:r>
      <w:r>
        <w:rPr>
          <w:rtl w:val="0"/>
          <w:lang w:val="fr-FR"/>
        </w:rPr>
        <w:t>, version fran</w:t>
      </w:r>
      <w:r>
        <w:rPr>
          <w:rtl w:val="0"/>
          <w:lang w:val="fr-FR"/>
        </w:rPr>
        <w:t>ç</w:t>
      </w:r>
      <w:r>
        <w:rPr>
          <w:rtl w:val="0"/>
          <w:lang w:val="fr-FR"/>
        </w:rPr>
        <w:t xml:space="preserve">aise </w:t>
      </w:r>
      <w:r>
        <w:rPr>
          <w:rtl w:val="0"/>
          <w:lang w:val="fr-FR"/>
        </w:rPr>
        <w:t>é</w:t>
      </w:r>
      <w:r>
        <w:rPr>
          <w:rtl w:val="0"/>
          <w:lang w:val="fr-FR"/>
        </w:rPr>
        <w:t>tablie par Yves Di Manno, Jos</w:t>
      </w:r>
      <w:r>
        <w:rPr>
          <w:rtl w:val="0"/>
          <w:lang w:val="fr-FR"/>
        </w:rPr>
        <w:t xml:space="preserve">é </w:t>
      </w:r>
      <w:r>
        <w:rPr>
          <w:rtl w:val="0"/>
          <w:lang w:val="fr-FR"/>
        </w:rPr>
        <w:t xml:space="preserve">Corti </w:t>
      </w:r>
      <w:r>
        <w:rPr>
          <w:rtl w:val="0"/>
          <w:lang w:val="fr-FR"/>
        </w:rPr>
        <w:t>é</w:t>
      </w:r>
      <w:r>
        <w:rPr>
          <w:rtl w:val="0"/>
          <w:lang w:val="fr-FR"/>
        </w:rPr>
        <w:t>dition, 2015.</w:t>
      </w:r>
    </w:p>
    <w:p>
      <w:pPr>
        <w:pStyle w:val="Corps"/>
        <w:numPr>
          <w:ilvl w:val="0"/>
          <w:numId w:val="2"/>
        </w:numPr>
        <w:jc w:val="both"/>
        <w:rPr>
          <w:lang w:val="fr-FR"/>
        </w:rPr>
      </w:pPr>
      <w:r>
        <w:rPr>
          <w:rStyle w:val="Aucun"/>
          <w:rtl w:val="0"/>
          <w:lang w:val="fr-FR"/>
        </w:rPr>
        <w:t xml:space="preserve">Gary Snyder, </w:t>
      </w:r>
      <w:r>
        <w:rPr>
          <w:rStyle w:val="Aucun"/>
          <w:rtl w:val="0"/>
          <w:lang w:val="fr-FR"/>
        </w:rPr>
        <w:t>« </w:t>
      </w:r>
      <w:r>
        <w:rPr>
          <w:rStyle w:val="Aucun"/>
          <w:rtl w:val="0"/>
          <w:lang w:val="fr-FR"/>
        </w:rPr>
        <w:t>Burning</w:t>
      </w:r>
      <w:r>
        <w:rPr>
          <w:rStyle w:val="Aucun"/>
          <w:rtl w:val="0"/>
          <w:lang w:val="fr-FR"/>
        </w:rPr>
        <w:t> »</w:t>
      </w:r>
      <w:r>
        <w:rPr>
          <w:rStyle w:val="Aucun"/>
          <w:rtl w:val="0"/>
          <w:lang w:val="fr-FR"/>
        </w:rPr>
        <w:t xml:space="preserve">, in </w:t>
      </w:r>
      <w:r>
        <w:rPr>
          <w:rStyle w:val="Aucun"/>
          <w:i w:val="1"/>
          <w:iCs w:val="1"/>
          <w:rtl w:val="0"/>
          <w:lang w:val="fr-FR"/>
        </w:rPr>
        <w:t>Myths and Texts</w:t>
      </w:r>
      <w:r>
        <w:rPr>
          <w:rStyle w:val="Aucun"/>
          <w:rtl w:val="0"/>
          <w:lang w:val="fr-FR"/>
        </w:rPr>
        <w:t>, 1960.</w:t>
      </w:r>
    </w:p>
    <w:p>
      <w:pPr>
        <w:pStyle w:val="Corps"/>
        <w:numPr>
          <w:ilvl w:val="0"/>
          <w:numId w:val="2"/>
        </w:numPr>
        <w:jc w:val="both"/>
        <w:rPr>
          <w:lang w:val="fr-FR"/>
        </w:rPr>
      </w:pPr>
      <w:r>
        <w:rPr>
          <w:rtl w:val="0"/>
          <w:lang w:val="fr-FR"/>
        </w:rPr>
        <w:t xml:space="preserve">Kenneth White, </w:t>
      </w:r>
      <w:r>
        <w:rPr>
          <w:rStyle w:val="Aucun"/>
          <w:i w:val="1"/>
          <w:iCs w:val="1"/>
          <w:rtl w:val="0"/>
          <w:lang w:val="fr-FR"/>
        </w:rPr>
        <w:t>Le Plateau de l'albatros</w:t>
      </w:r>
      <w:r>
        <w:rPr>
          <w:rStyle w:val="Aucun"/>
          <w:rtl w:val="0"/>
          <w:lang w:val="it-IT"/>
        </w:rPr>
        <w:t>, Grasset, 1994</w:t>
      </w:r>
      <w:r>
        <w:rPr>
          <w:rStyle w:val="Aucun"/>
          <w:rtl w:val="0"/>
          <w:lang w:val="fr-FR"/>
        </w:rPr>
        <w:t>.</w:t>
      </w:r>
    </w:p>
    <w:p>
      <w:pPr>
        <w:pStyle w:val="Corps"/>
        <w:numPr>
          <w:ilvl w:val="0"/>
          <w:numId w:val="2"/>
        </w:numPr>
        <w:jc w:val="both"/>
        <w:rPr>
          <w:lang w:val="fr-FR"/>
        </w:rPr>
      </w:pPr>
      <w:r>
        <w:rPr>
          <w:rtl w:val="0"/>
          <w:lang w:val="fr-FR"/>
        </w:rPr>
        <w:t xml:space="preserve">Kenneth White, </w:t>
      </w:r>
      <w:r>
        <w:rPr>
          <w:rStyle w:val="Aucun"/>
          <w:i w:val="1"/>
          <w:iCs w:val="1"/>
          <w:rtl w:val="0"/>
          <w:lang w:val="fr-FR"/>
        </w:rPr>
        <w:t xml:space="preserve">Le Champ du grand travail, </w:t>
      </w:r>
      <w:r>
        <w:rPr>
          <w:rtl w:val="0"/>
          <w:lang w:val="fr-FR"/>
        </w:rPr>
        <w:t xml:space="preserve">Bruxelles, Didier Devillez </w:t>
      </w:r>
      <w:r>
        <w:rPr>
          <w:rtl w:val="0"/>
          <w:lang w:val="fr-FR"/>
        </w:rPr>
        <w:t>é</w:t>
      </w:r>
      <w:r>
        <w:rPr>
          <w:rtl w:val="0"/>
          <w:lang w:val="fr-FR"/>
        </w:rPr>
        <w:t>diteur, 2003</w:t>
      </w:r>
      <w:r>
        <w:rPr>
          <w:rtl w:val="0"/>
          <w:lang w:val="fr-FR"/>
        </w:rPr>
        <w:t xml:space="preserve">. </w:t>
      </w:r>
    </w:p>
    <w:p>
      <w:pPr>
        <w:pStyle w:val="Corps"/>
        <w:numPr>
          <w:ilvl w:val="0"/>
          <w:numId w:val="2"/>
        </w:numPr>
        <w:jc w:val="both"/>
        <w:rPr>
          <w:lang w:val="fr-FR"/>
        </w:rPr>
      </w:pPr>
      <w:r>
        <w:rPr>
          <w:rStyle w:val="Aucun"/>
          <w:rtl w:val="0"/>
          <w:lang w:val="fr-FR"/>
        </w:rPr>
        <w:t xml:space="preserve">Kenneth White, </w:t>
      </w:r>
      <w:r>
        <w:rPr>
          <w:rStyle w:val="Aucun"/>
          <w:i w:val="1"/>
          <w:iCs w:val="1"/>
          <w:rtl w:val="0"/>
          <w:lang w:val="fr-FR"/>
        </w:rPr>
        <w:t>Le gang du kosmos</w:t>
      </w:r>
      <w:r>
        <w:rPr>
          <w:rStyle w:val="Aucun"/>
          <w:rtl w:val="0"/>
          <w:lang w:val="fr-FR"/>
        </w:rPr>
        <w:t>, Wildproject, 2015. Le texte sur Gary Snyder est republi</w:t>
      </w:r>
      <w:r>
        <w:rPr>
          <w:rStyle w:val="Aucun"/>
          <w:rtl w:val="0"/>
          <w:lang w:val="fr-FR"/>
        </w:rPr>
        <w:t xml:space="preserve">é </w:t>
      </w:r>
      <w:r>
        <w:rPr>
          <w:rStyle w:val="Aucun"/>
          <w:rtl w:val="0"/>
          <w:lang w:val="fr-FR"/>
        </w:rPr>
        <w:t xml:space="preserve">par les </w:t>
      </w:r>
      <w:r>
        <w:rPr>
          <w:rStyle w:val="Aucun"/>
          <w:rtl w:val="0"/>
          <w:lang w:val="fr-FR"/>
        </w:rPr>
        <w:t>é</w:t>
      </w:r>
      <w:r>
        <w:rPr>
          <w:rStyle w:val="Aucun"/>
          <w:rtl w:val="0"/>
          <w:lang w:val="fr-FR"/>
        </w:rPr>
        <w:t xml:space="preserve">ditions Wildproject, en 2021, sous le titre </w:t>
      </w:r>
      <w:r>
        <w:rPr>
          <w:rStyle w:val="Aucun"/>
          <w:i w:val="1"/>
          <w:iCs w:val="1"/>
          <w:rtl w:val="0"/>
          <w:lang w:val="fr-FR"/>
        </w:rPr>
        <w:t>Gary Snyder, biographie po</w:t>
      </w:r>
      <w:r>
        <w:rPr>
          <w:rStyle w:val="Aucun"/>
          <w:i w:val="1"/>
          <w:iCs w:val="1"/>
          <w:rtl w:val="0"/>
          <w:lang w:val="fr-FR"/>
        </w:rPr>
        <w:t>é</w:t>
      </w:r>
      <w:r>
        <w:rPr>
          <w:rStyle w:val="Aucun"/>
          <w:i w:val="1"/>
          <w:iCs w:val="1"/>
          <w:rtl w:val="0"/>
          <w:lang w:val="fr-FR"/>
        </w:rPr>
        <w:t>tique</w:t>
      </w:r>
      <w:r>
        <w:rPr>
          <w:rStyle w:val="Aucun"/>
          <w:rtl w:val="0"/>
          <w:lang w:val="fr-FR"/>
        </w:rPr>
        <w:t>.</w:t>
      </w: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rPr>
          <w:rStyle w:val="Aucun"/>
        </w:rPr>
      </w:pPr>
    </w:p>
    <w:p>
      <w:pPr>
        <w:pStyle w:val="Corps"/>
        <w:jc w:val="both"/>
      </w:pPr>
      <w:r>
        <w:rPr>
          <w:rStyle w:val="Aucun"/>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Tiret"/>
  </w:abstractNum>
  <w:abstractNum w:abstractNumId="1">
    <w:multiLevelType w:val="hybridMultilevel"/>
    <w:styleLink w:val="Tiret"/>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character" w:styleId="Aucun">
    <w:name w:val="Aucun"/>
    <w:rPr>
      <w:lang w:val="fr-FR"/>
    </w:rPr>
  </w:style>
  <w:style w:type="paragraph" w:styleId="Corps A">
    <w:name w:val="Corps A"/>
    <w:next w:val="Corps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Tiret">
    <w:name w:val="Tir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